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CD" w:rsidRPr="003431B6" w:rsidRDefault="004C44CD" w:rsidP="004C44CD">
      <w:pPr>
        <w:rPr>
          <w:rFonts w:ascii="Palatino Linotype" w:eastAsia="Palatino Linotype" w:hAnsi="Palatino Linotype" w:cs="Palatino Linotype"/>
          <w:b/>
          <w:color w:val="002060"/>
          <w:sz w:val="28"/>
          <w:szCs w:val="28"/>
        </w:rPr>
      </w:pPr>
      <w:r w:rsidRPr="003431B6">
        <w:rPr>
          <w:rFonts w:ascii="Palatino Linotype" w:eastAsia="Palatino Linotype" w:hAnsi="Palatino Linotype" w:cs="Palatino Linotype"/>
          <w:b/>
          <w:color w:val="002060"/>
          <w:sz w:val="28"/>
          <w:szCs w:val="28"/>
        </w:rPr>
        <w:t>Graphical Analyzer Test of Misconception of 45</w:t>
      </w:r>
      <w:r w:rsidRPr="003431B6">
        <w:rPr>
          <w:rFonts w:ascii="Palatino Linotype" w:eastAsia="Palatino Linotype" w:hAnsi="Palatino Linotype" w:cs="Palatino Linotype"/>
          <w:b/>
          <w:color w:val="002060"/>
          <w:sz w:val="28"/>
          <w:szCs w:val="28"/>
          <w:vertAlign w:val="superscript"/>
        </w:rPr>
        <w:t>o</w:t>
      </w:r>
      <w:r w:rsidRPr="003431B6">
        <w:rPr>
          <w:rFonts w:ascii="Palatino Linotype" w:eastAsia="Palatino Linotype" w:hAnsi="Palatino Linotype" w:cs="Palatino Linotype"/>
          <w:b/>
          <w:color w:val="002060"/>
          <w:sz w:val="28"/>
          <w:szCs w:val="28"/>
        </w:rPr>
        <w:t xml:space="preserve"> Angle as Optimal Angle in Projectile Motion</w:t>
      </w:r>
    </w:p>
    <w:p w:rsidR="004C44CD" w:rsidRPr="00FF2BE2" w:rsidRDefault="004C44CD" w:rsidP="004C44CD">
      <w:pPr>
        <w:rPr>
          <w:rFonts w:ascii="Palatino Linotype" w:hAnsi="Palatino Linotype"/>
          <w:b/>
          <w:color w:val="002060"/>
          <w:lang w:val="id-ID"/>
        </w:rPr>
      </w:pPr>
    </w:p>
    <w:p w:rsidR="004C44CD" w:rsidRPr="003431B6" w:rsidRDefault="004C44CD" w:rsidP="004C44CD">
      <w:pPr>
        <w:rPr>
          <w:rFonts w:ascii="Palatino Linotype" w:hAnsi="Palatino Linotype"/>
          <w:b/>
          <w:color w:val="000000"/>
        </w:rPr>
      </w:pPr>
      <w:r w:rsidRPr="003431B6">
        <w:rPr>
          <w:rFonts w:ascii="Palatino Linotype" w:hAnsi="Palatino Linotype"/>
          <w:b/>
          <w:color w:val="000000"/>
        </w:rPr>
        <w:t>Shid</w:t>
      </w:r>
      <w:r>
        <w:rPr>
          <w:rFonts w:ascii="Palatino Linotype" w:hAnsi="Palatino Linotype"/>
          <w:b/>
          <w:color w:val="000000"/>
        </w:rPr>
        <w:t xml:space="preserve">iq Andhika, Riki Purnama </w:t>
      </w:r>
      <w:proofErr w:type="gramStart"/>
      <w:r>
        <w:rPr>
          <w:rFonts w:ascii="Palatino Linotype" w:hAnsi="Palatino Linotype"/>
          <w:b/>
          <w:color w:val="000000"/>
        </w:rPr>
        <w:t xml:space="preserve">Putra </w:t>
      </w:r>
      <w:proofErr w:type="gramEnd"/>
      <w:r w:rsidRPr="00AA5397">
        <w:rPr>
          <w:rFonts w:ascii="Palatino Linotype" w:hAnsi="Palatino Linotype"/>
          <w:noProof/>
          <w:sz w:val="23"/>
          <w:szCs w:val="23"/>
        </w:rPr>
        <w:drawing>
          <wp:inline distT="0" distB="0" distL="0" distR="0" wp14:anchorId="52425196" wp14:editId="5540D989">
            <wp:extent cx="190500" cy="136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wing.com.png"/>
                    <pic:cNvPicPr/>
                  </pic:nvPicPr>
                  <pic:blipFill rotWithShape="1">
                    <a:blip r:embed="rId8" cstate="print">
                      <a:extLst>
                        <a:ext uri="{28A0092B-C50C-407E-A947-70E740481C1C}">
                          <a14:useLocalDpi xmlns:a14="http://schemas.microsoft.com/office/drawing/2010/main" val="0"/>
                        </a:ext>
                      </a:extLst>
                    </a:blip>
                    <a:srcRect t="13827" b="14260"/>
                    <a:stretch/>
                  </pic:blipFill>
                  <pic:spPr bwMode="auto">
                    <a:xfrm>
                      <a:off x="0" y="0"/>
                      <a:ext cx="200286" cy="144031"/>
                    </a:xfrm>
                    <a:prstGeom prst="rect">
                      <a:avLst/>
                    </a:prstGeom>
                    <a:ln>
                      <a:noFill/>
                    </a:ln>
                    <a:extLst>
                      <a:ext uri="{53640926-AAD7-44D8-BBD7-CCE9431645EC}">
                        <a14:shadowObscured xmlns:a14="http://schemas.microsoft.com/office/drawing/2010/main"/>
                      </a:ext>
                    </a:extLst>
                  </pic:spPr>
                </pic:pic>
              </a:graphicData>
            </a:graphic>
          </wp:inline>
        </w:drawing>
      </w:r>
      <w:r w:rsidRPr="003431B6">
        <w:rPr>
          <w:rFonts w:ascii="Palatino Linotype" w:hAnsi="Palatino Linotype"/>
          <w:b/>
          <w:color w:val="000000"/>
        </w:rPr>
        <w:t>, Anissa Nurul Fitriani, Yunissa Cesariyanti, Rena Denya Agustina</w:t>
      </w:r>
    </w:p>
    <w:p w:rsidR="004C44CD" w:rsidRDefault="004C44CD" w:rsidP="004C44CD">
      <w:pPr>
        <w:rPr>
          <w:rFonts w:ascii="Palatino Linotype" w:hAnsi="Palatino Linotype"/>
          <w:b/>
          <w:color w:val="000000"/>
        </w:rPr>
      </w:pPr>
    </w:p>
    <w:p w:rsidR="004C44CD" w:rsidRPr="0043269E" w:rsidRDefault="004C44CD" w:rsidP="004C44CD">
      <w:pPr>
        <w:tabs>
          <w:tab w:val="left" w:pos="7263"/>
        </w:tabs>
        <w:rPr>
          <w:rFonts w:ascii="Palatino Linotype" w:hAnsi="Palatino Linotype"/>
          <w:b/>
          <w:sz w:val="22"/>
          <w:szCs w:val="22"/>
        </w:rPr>
      </w:pPr>
      <w:r>
        <w:rPr>
          <w:rFonts w:ascii="Palatino Linotype" w:hAnsi="Palatino Linotype"/>
          <w:b/>
          <w:sz w:val="22"/>
          <w:szCs w:val="22"/>
        </w:rPr>
        <w:t>UIN Sunan Gunung Djati</w:t>
      </w:r>
      <w:r w:rsidRPr="0043269E">
        <w:rPr>
          <w:rFonts w:ascii="Palatino Linotype" w:hAnsi="Palatino Linotype"/>
          <w:b/>
          <w:sz w:val="22"/>
          <w:szCs w:val="22"/>
        </w:rPr>
        <w:tab/>
      </w:r>
    </w:p>
    <w:p w:rsidR="004C44CD" w:rsidRPr="003431B6" w:rsidRDefault="004C44CD" w:rsidP="004C44CD">
      <w:pPr>
        <w:rPr>
          <w:rFonts w:ascii="Palatino Linotype" w:eastAsia="Palatino Linotype" w:hAnsi="Palatino Linotype" w:cs="Palatino Linotype"/>
          <w:i/>
          <w:sz w:val="20"/>
          <w:szCs w:val="20"/>
        </w:rPr>
      </w:pPr>
      <w:r w:rsidRPr="003431B6">
        <w:rPr>
          <w:rFonts w:ascii="Palatino Linotype" w:eastAsia="Palatino Linotype" w:hAnsi="Palatino Linotype" w:cs="Palatino Linotype"/>
          <w:i/>
          <w:sz w:val="20"/>
          <w:szCs w:val="20"/>
        </w:rPr>
        <w:t xml:space="preserve">Jl. Cimencrang, Kec. Gedebage, Bandung City, West Java. </w:t>
      </w:r>
      <w:proofErr w:type="gramStart"/>
      <w:r w:rsidRPr="003431B6">
        <w:rPr>
          <w:rFonts w:ascii="Palatino Linotype" w:eastAsia="Palatino Linotype" w:hAnsi="Palatino Linotype" w:cs="Palatino Linotype"/>
          <w:i/>
          <w:sz w:val="20"/>
          <w:szCs w:val="20"/>
        </w:rPr>
        <w:t>40292</w:t>
      </w:r>
      <w:proofErr w:type="gramEnd"/>
      <w:r w:rsidRPr="003431B6">
        <w:rPr>
          <w:rFonts w:ascii="Palatino Linotype" w:eastAsia="Palatino Linotype" w:hAnsi="Palatino Linotype" w:cs="Palatino Linotype"/>
          <w:i/>
          <w:sz w:val="20"/>
          <w:szCs w:val="20"/>
        </w:rPr>
        <w:t>, Indonesia</w:t>
      </w:r>
    </w:p>
    <w:p w:rsidR="004C44CD" w:rsidRPr="003D0FA3" w:rsidRDefault="00982A87" w:rsidP="004C44CD">
      <w:pPr>
        <w:rPr>
          <w:rFonts w:ascii="Palatino Linotype" w:hAnsi="Palatino Linotype"/>
          <w:i/>
          <w:color w:val="2F5496" w:themeColor="accent5" w:themeShade="BF"/>
          <w:sz w:val="20"/>
          <w:szCs w:val="20"/>
        </w:rPr>
      </w:pPr>
      <w:hyperlink r:id="rId9" w:history="1">
        <w:r w:rsidR="004C44CD" w:rsidRPr="003D0FA3">
          <w:rPr>
            <w:rStyle w:val="Hyperlink"/>
            <w:rFonts w:ascii="Palatino Linotype" w:hAnsi="Palatino Linotype"/>
            <w:sz w:val="20"/>
            <w:szCs w:val="20"/>
          </w:rPr>
          <w:t xml:space="preserve">|fullmariki20@gmail.com </w:t>
        </w:r>
      </w:hyperlink>
      <w:r w:rsidR="004C44CD" w:rsidRPr="003D0FA3">
        <w:rPr>
          <w:rFonts w:ascii="Palatino Linotype" w:hAnsi="Palatino Linotype"/>
          <w:color w:val="2F5496" w:themeColor="accent5" w:themeShade="BF"/>
          <w:sz w:val="20"/>
          <w:szCs w:val="20"/>
        </w:rPr>
        <w:t xml:space="preserve"> </w:t>
      </w:r>
      <w:r w:rsidR="004C44CD" w:rsidRPr="003D0FA3">
        <w:rPr>
          <w:rFonts w:ascii="Palatino Linotype" w:hAnsi="Palatino Linotype"/>
          <w:noProof/>
          <w:color w:val="2F5496" w:themeColor="accent5" w:themeShade="BF"/>
          <w:sz w:val="20"/>
          <w:szCs w:val="20"/>
        </w:rPr>
        <w:drawing>
          <wp:inline distT="0" distB="0" distL="0" distR="0" wp14:anchorId="33E62D3E" wp14:editId="20628083">
            <wp:extent cx="190500" cy="1369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wing.com.png"/>
                    <pic:cNvPicPr/>
                  </pic:nvPicPr>
                  <pic:blipFill rotWithShape="1">
                    <a:blip r:embed="rId8" cstate="print">
                      <a:extLst>
                        <a:ext uri="{28A0092B-C50C-407E-A947-70E740481C1C}">
                          <a14:useLocalDpi xmlns:a14="http://schemas.microsoft.com/office/drawing/2010/main" val="0"/>
                        </a:ext>
                      </a:extLst>
                    </a:blip>
                    <a:srcRect t="13827" b="14260"/>
                    <a:stretch/>
                  </pic:blipFill>
                  <pic:spPr bwMode="auto">
                    <a:xfrm>
                      <a:off x="0" y="0"/>
                      <a:ext cx="200286" cy="144031"/>
                    </a:xfrm>
                    <a:prstGeom prst="rect">
                      <a:avLst/>
                    </a:prstGeom>
                    <a:ln>
                      <a:noFill/>
                    </a:ln>
                    <a:extLst>
                      <a:ext uri="{53640926-AAD7-44D8-BBD7-CCE9431645EC}">
                        <a14:shadowObscured xmlns:a14="http://schemas.microsoft.com/office/drawing/2010/main"/>
                      </a:ext>
                    </a:extLst>
                  </pic:spPr>
                </pic:pic>
              </a:graphicData>
            </a:graphic>
          </wp:inline>
        </w:drawing>
      </w:r>
      <w:r w:rsidR="004C44CD" w:rsidRPr="003D0FA3">
        <w:rPr>
          <w:rFonts w:ascii="Palatino Linotype" w:hAnsi="Palatino Linotype"/>
          <w:color w:val="2F5496" w:themeColor="accent5" w:themeShade="BF"/>
          <w:sz w:val="20"/>
          <w:szCs w:val="20"/>
        </w:rPr>
        <w:t xml:space="preserve"> | DOI:</w:t>
      </w:r>
      <w:r w:rsidR="003D0FA3" w:rsidRPr="003D0FA3">
        <w:rPr>
          <w:rFonts w:ascii="Palatino Linotype" w:hAnsi="Palatino Linotype"/>
          <w:color w:val="2F5496" w:themeColor="accent5" w:themeShade="BF"/>
          <w:sz w:val="20"/>
          <w:szCs w:val="20"/>
        </w:rPr>
        <w:t xml:space="preserve"> </w:t>
      </w:r>
      <w:hyperlink r:id="rId10" w:history="1">
        <w:r w:rsidR="003D0FA3" w:rsidRPr="003D0FA3">
          <w:rPr>
            <w:rStyle w:val="Hyperlink"/>
            <w:rFonts w:ascii="Palatino Linotype" w:hAnsi="Palatino Linotype" w:cs="Arial"/>
            <w:color w:val="009DE5"/>
            <w:sz w:val="20"/>
            <w:szCs w:val="20"/>
            <w:shd w:val="clear" w:color="auto" w:fill="FFFFFF"/>
          </w:rPr>
          <w:t>https://doi.org/10.37729/radiasi.v17i2.896</w:t>
        </w:r>
      </w:hyperlink>
      <w:r w:rsidR="004C44CD" w:rsidRPr="003D0FA3">
        <w:rPr>
          <w:rFonts w:ascii="Palatino Linotype" w:hAnsi="Palatino Linotype"/>
          <w:color w:val="2F5496" w:themeColor="accent5" w:themeShade="BF"/>
          <w:sz w:val="20"/>
          <w:szCs w:val="20"/>
        </w:rPr>
        <w:t xml:space="preserve"> |</w:t>
      </w:r>
    </w:p>
    <w:p w:rsidR="00F1323C" w:rsidRPr="00AA5397" w:rsidRDefault="00F1323C" w:rsidP="00F1323C">
      <w:pPr>
        <w:rPr>
          <w:rFonts w:ascii="Palatino Linotype" w:hAnsi="Palatino Linotype"/>
          <w:sz w:val="20"/>
          <w:szCs w:val="20"/>
          <w:lang w:val="id-ID"/>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701"/>
      </w:tblGrid>
      <w:tr w:rsidR="00F1323C" w:rsidRPr="00AA5397" w:rsidTr="004833AE">
        <w:trPr>
          <w:trHeight w:val="222"/>
        </w:trPr>
        <w:tc>
          <w:tcPr>
            <w:tcW w:w="8222" w:type="dxa"/>
            <w:tcBorders>
              <w:top w:val="single" w:sz="8" w:space="0" w:color="1F4E79" w:themeColor="accent1" w:themeShade="80"/>
            </w:tcBorders>
            <w:shd w:val="clear" w:color="auto" w:fill="D9E2F3" w:themeFill="accent5" w:themeFillTint="33"/>
          </w:tcPr>
          <w:p w:rsidR="00F1323C" w:rsidRPr="00AA5397" w:rsidRDefault="00F1323C" w:rsidP="000B4CC6">
            <w:pPr>
              <w:jc w:val="both"/>
              <w:rPr>
                <w:rFonts w:ascii="Palatino Linotype" w:hAnsi="Palatino Linotype"/>
                <w:b/>
                <w:sz w:val="22"/>
                <w:szCs w:val="22"/>
                <w:lang w:val="id-ID"/>
              </w:rPr>
            </w:pPr>
            <w:r w:rsidRPr="00AA5397">
              <w:rPr>
                <w:rFonts w:ascii="Palatino Linotype" w:hAnsi="Palatino Linotype"/>
                <w:b/>
                <w:sz w:val="22"/>
                <w:szCs w:val="22"/>
                <w:lang w:val="id-ID"/>
              </w:rPr>
              <w:t>Abstract</w:t>
            </w:r>
          </w:p>
        </w:tc>
        <w:tc>
          <w:tcPr>
            <w:tcW w:w="1701" w:type="dxa"/>
            <w:vMerge w:val="restart"/>
            <w:tcBorders>
              <w:top w:val="single" w:sz="8" w:space="0" w:color="1F4E79" w:themeColor="accent1" w:themeShade="80"/>
            </w:tcBorders>
            <w:shd w:val="clear" w:color="auto" w:fill="D9E2F3" w:themeFill="accent5" w:themeFillTint="33"/>
          </w:tcPr>
          <w:p w:rsidR="00F1323C" w:rsidRPr="00AA5397" w:rsidRDefault="00F1323C" w:rsidP="000B4CC6">
            <w:pPr>
              <w:pStyle w:val="Default"/>
              <w:rPr>
                <w:rFonts w:ascii="Palatino Linotype" w:hAnsi="Palatino Linotype"/>
                <w:b/>
                <w:i/>
                <w:color w:val="1F4E79" w:themeColor="accent1" w:themeShade="80"/>
                <w:sz w:val="20"/>
                <w:szCs w:val="20"/>
              </w:rPr>
            </w:pPr>
          </w:p>
          <w:p w:rsidR="00F1323C" w:rsidRPr="00AA5397" w:rsidRDefault="00F1323C" w:rsidP="000B4CC6">
            <w:pPr>
              <w:pStyle w:val="Default"/>
              <w:rPr>
                <w:rFonts w:ascii="Palatino Linotype" w:hAnsi="Palatino Linotype"/>
                <w:b/>
                <w:i/>
                <w:color w:val="1F4E79" w:themeColor="accent1" w:themeShade="80"/>
                <w:sz w:val="20"/>
                <w:szCs w:val="20"/>
              </w:rPr>
            </w:pPr>
            <w:r w:rsidRPr="00AA5397">
              <w:rPr>
                <w:rFonts w:ascii="Palatino Linotype" w:hAnsi="Palatino Linotype"/>
                <w:b/>
                <w:i/>
                <w:color w:val="1F4E79" w:themeColor="accent1" w:themeShade="80"/>
                <w:sz w:val="20"/>
                <w:szCs w:val="20"/>
              </w:rPr>
              <w:t>Article Info:</w:t>
            </w:r>
          </w:p>
          <w:p w:rsidR="00F1323C" w:rsidRPr="00AA5397" w:rsidRDefault="00F1323C" w:rsidP="000B4CC6">
            <w:pPr>
              <w:pStyle w:val="Default"/>
              <w:rPr>
                <w:rFonts w:ascii="Palatino Linotype" w:hAnsi="Palatino Linotype"/>
                <w:i/>
                <w:color w:val="1F4E79" w:themeColor="accent1" w:themeShade="80"/>
                <w:sz w:val="20"/>
                <w:szCs w:val="20"/>
              </w:rPr>
            </w:pPr>
            <w:r w:rsidRPr="00AA5397">
              <w:rPr>
                <w:rFonts w:ascii="Palatino Linotype" w:hAnsi="Palatino Linotype"/>
                <w:i/>
                <w:color w:val="1F4E79" w:themeColor="accent1" w:themeShade="80"/>
                <w:sz w:val="20"/>
                <w:szCs w:val="20"/>
              </w:rPr>
              <w:t xml:space="preserve">Recieved: </w:t>
            </w:r>
          </w:p>
          <w:p w:rsidR="00F1323C" w:rsidRPr="00AA5397" w:rsidRDefault="00E71C9C" w:rsidP="000B4CC6">
            <w:pPr>
              <w:pStyle w:val="Default"/>
              <w:rPr>
                <w:rFonts w:ascii="Palatino Linotype" w:hAnsi="Palatino Linotype"/>
                <w:sz w:val="10"/>
                <w:szCs w:val="20"/>
              </w:rPr>
            </w:pPr>
            <w:r>
              <w:rPr>
                <w:rFonts w:ascii="Palatino Linotype" w:hAnsi="Palatino Linotype"/>
                <w:iCs/>
                <w:sz w:val="20"/>
                <w:szCs w:val="20"/>
                <w:lang w:val="en-US"/>
              </w:rPr>
              <w:t>1</w:t>
            </w:r>
            <w:r w:rsidR="00D5576C">
              <w:rPr>
                <w:rFonts w:ascii="Palatino Linotype" w:hAnsi="Palatino Linotype"/>
                <w:iCs/>
                <w:sz w:val="20"/>
                <w:szCs w:val="20"/>
                <w:lang w:val="en-US"/>
              </w:rPr>
              <w:t>3</w:t>
            </w:r>
            <w:r w:rsidR="00F1323C" w:rsidRPr="00AA5397">
              <w:rPr>
                <w:rFonts w:ascii="Palatino Linotype" w:hAnsi="Palatino Linotype"/>
                <w:iCs/>
                <w:sz w:val="20"/>
                <w:szCs w:val="20"/>
              </w:rPr>
              <w:t>/</w:t>
            </w:r>
            <w:r w:rsidR="008D5715">
              <w:rPr>
                <w:rFonts w:ascii="Palatino Linotype" w:hAnsi="Palatino Linotype"/>
                <w:iCs/>
                <w:sz w:val="20"/>
                <w:szCs w:val="20"/>
                <w:lang w:val="en-US"/>
              </w:rPr>
              <w:t>0</w:t>
            </w:r>
            <w:r w:rsidR="00D5576C">
              <w:rPr>
                <w:rFonts w:ascii="Palatino Linotype" w:hAnsi="Palatino Linotype"/>
                <w:iCs/>
                <w:sz w:val="20"/>
                <w:szCs w:val="20"/>
                <w:lang w:val="en-US"/>
              </w:rPr>
              <w:t>4</w:t>
            </w:r>
            <w:r w:rsidR="00F1323C" w:rsidRPr="00AA5397">
              <w:rPr>
                <w:rFonts w:ascii="Palatino Linotype" w:hAnsi="Palatino Linotype"/>
                <w:iCs/>
                <w:sz w:val="20"/>
                <w:szCs w:val="20"/>
              </w:rPr>
              <w:t>/</w:t>
            </w:r>
            <w:r w:rsidR="008D5715">
              <w:rPr>
                <w:rFonts w:ascii="Palatino Linotype" w:hAnsi="Palatino Linotype"/>
                <w:iCs/>
                <w:sz w:val="20"/>
                <w:szCs w:val="20"/>
                <w:lang w:val="en-US"/>
              </w:rPr>
              <w:t>202</w:t>
            </w:r>
            <w:r w:rsidR="0065480E">
              <w:rPr>
                <w:rFonts w:ascii="Palatino Linotype" w:hAnsi="Palatino Linotype"/>
                <w:iCs/>
                <w:sz w:val="20"/>
                <w:szCs w:val="20"/>
                <w:lang w:val="en-US"/>
              </w:rPr>
              <w:t>3</w:t>
            </w:r>
            <w:r w:rsidR="00F1323C" w:rsidRPr="00AA5397">
              <w:rPr>
                <w:rFonts w:ascii="Palatino Linotype" w:hAnsi="Palatino Linotype"/>
                <w:iCs/>
                <w:sz w:val="20"/>
                <w:szCs w:val="20"/>
              </w:rPr>
              <w:br/>
            </w:r>
          </w:p>
          <w:p w:rsidR="00F1323C" w:rsidRPr="00AA5397" w:rsidRDefault="00F1323C" w:rsidP="000B4CC6">
            <w:pPr>
              <w:pStyle w:val="Default"/>
              <w:rPr>
                <w:rFonts w:ascii="Palatino Linotype" w:hAnsi="Palatino Linotype"/>
                <w:i/>
                <w:color w:val="1F4E79" w:themeColor="accent1" w:themeShade="80"/>
                <w:sz w:val="20"/>
                <w:szCs w:val="20"/>
              </w:rPr>
            </w:pPr>
            <w:r w:rsidRPr="00AA5397">
              <w:rPr>
                <w:rFonts w:ascii="Palatino Linotype" w:hAnsi="Palatino Linotype"/>
                <w:i/>
                <w:color w:val="1F4E79" w:themeColor="accent1" w:themeShade="80"/>
                <w:sz w:val="20"/>
                <w:szCs w:val="20"/>
              </w:rPr>
              <w:t xml:space="preserve">Revised: </w:t>
            </w:r>
          </w:p>
          <w:p w:rsidR="00F1323C" w:rsidRPr="00AA5397" w:rsidRDefault="00D5576C" w:rsidP="000B4CC6">
            <w:pPr>
              <w:pStyle w:val="Default"/>
              <w:rPr>
                <w:rFonts w:ascii="Palatino Linotype" w:hAnsi="Palatino Linotype"/>
                <w:sz w:val="10"/>
                <w:szCs w:val="20"/>
              </w:rPr>
            </w:pPr>
            <w:r>
              <w:rPr>
                <w:rFonts w:ascii="Palatino Linotype" w:hAnsi="Palatino Linotype"/>
                <w:iCs/>
                <w:sz w:val="20"/>
                <w:szCs w:val="20"/>
                <w:lang w:val="en-US"/>
              </w:rPr>
              <w:t>23</w:t>
            </w:r>
            <w:r w:rsidR="00AE1097" w:rsidRPr="00AA5397">
              <w:rPr>
                <w:rFonts w:ascii="Palatino Linotype" w:hAnsi="Palatino Linotype"/>
                <w:iCs/>
                <w:sz w:val="20"/>
                <w:szCs w:val="20"/>
              </w:rPr>
              <w:t>/</w:t>
            </w:r>
            <w:r w:rsidR="008D5715">
              <w:rPr>
                <w:rFonts w:ascii="Palatino Linotype" w:hAnsi="Palatino Linotype"/>
                <w:iCs/>
                <w:sz w:val="20"/>
                <w:szCs w:val="20"/>
                <w:lang w:val="en-US"/>
              </w:rPr>
              <w:t>0</w:t>
            </w:r>
            <w:r w:rsidR="00E71C9C">
              <w:rPr>
                <w:rFonts w:ascii="Palatino Linotype" w:hAnsi="Palatino Linotype"/>
                <w:iCs/>
                <w:sz w:val="20"/>
                <w:szCs w:val="20"/>
                <w:lang w:val="en-US"/>
              </w:rPr>
              <w:t>8</w:t>
            </w:r>
            <w:r w:rsidR="00AE1097" w:rsidRPr="00AA5397">
              <w:rPr>
                <w:rFonts w:ascii="Palatino Linotype" w:hAnsi="Palatino Linotype"/>
                <w:iCs/>
                <w:sz w:val="20"/>
                <w:szCs w:val="20"/>
              </w:rPr>
              <w:t>/</w:t>
            </w:r>
            <w:r w:rsidR="008D5715">
              <w:rPr>
                <w:rFonts w:ascii="Palatino Linotype" w:hAnsi="Palatino Linotype"/>
                <w:iCs/>
                <w:sz w:val="20"/>
                <w:szCs w:val="20"/>
                <w:lang w:val="en-US"/>
              </w:rPr>
              <w:t>2024</w:t>
            </w:r>
            <w:r w:rsidR="00F1323C" w:rsidRPr="00AA5397">
              <w:rPr>
                <w:rFonts w:ascii="Palatino Linotype" w:hAnsi="Palatino Linotype"/>
                <w:iCs/>
                <w:sz w:val="20"/>
                <w:szCs w:val="20"/>
              </w:rPr>
              <w:br/>
            </w:r>
          </w:p>
          <w:p w:rsidR="00F1323C" w:rsidRPr="00AA5397" w:rsidRDefault="00F1323C" w:rsidP="000B4CC6">
            <w:pPr>
              <w:pStyle w:val="Default"/>
              <w:rPr>
                <w:rFonts w:ascii="Palatino Linotype" w:hAnsi="Palatino Linotype"/>
                <w:i/>
                <w:color w:val="1F4E79" w:themeColor="accent1" w:themeShade="80"/>
                <w:sz w:val="20"/>
                <w:szCs w:val="20"/>
              </w:rPr>
            </w:pPr>
            <w:r w:rsidRPr="00AA5397">
              <w:rPr>
                <w:rFonts w:ascii="Palatino Linotype" w:hAnsi="Palatino Linotype"/>
                <w:i/>
                <w:color w:val="1F4E79" w:themeColor="accent1" w:themeShade="80"/>
                <w:sz w:val="20"/>
                <w:szCs w:val="20"/>
              </w:rPr>
              <w:t xml:space="preserve">Accepted: </w:t>
            </w:r>
          </w:p>
          <w:p w:rsidR="00F1323C" w:rsidRPr="00A9277C" w:rsidRDefault="004D7328" w:rsidP="00D5576C">
            <w:pPr>
              <w:pStyle w:val="Default"/>
              <w:rPr>
                <w:rFonts w:ascii="Palatino Linotype" w:hAnsi="Palatino Linotype"/>
                <w:sz w:val="20"/>
                <w:szCs w:val="20"/>
                <w:lang w:val="en-US"/>
              </w:rPr>
            </w:pPr>
            <w:r>
              <w:rPr>
                <w:rFonts w:ascii="Palatino Linotype" w:hAnsi="Palatino Linotype"/>
                <w:b/>
                <w:noProof/>
                <w:lang w:val="en-US"/>
              </w:rPr>
              <w:drawing>
                <wp:anchor distT="0" distB="0" distL="114300" distR="114300" simplePos="0" relativeHeight="251670528" behindDoc="1" locked="0" layoutInCell="1" allowOverlap="1" wp14:anchorId="66F48357" wp14:editId="4D5F95CB">
                  <wp:simplePos x="0" y="0"/>
                  <wp:positionH relativeFrom="column">
                    <wp:posOffset>122536</wp:posOffset>
                  </wp:positionH>
                  <wp:positionV relativeFrom="paragraph">
                    <wp:posOffset>1710775</wp:posOffset>
                  </wp:positionV>
                  <wp:extent cx="670560" cy="233680"/>
                  <wp:effectExtent l="0" t="0" r="0" b="0"/>
                  <wp:wrapTight wrapText="bothSides">
                    <wp:wrapPolygon edited="0">
                      <wp:start x="0" y="0"/>
                      <wp:lineTo x="0" y="19370"/>
                      <wp:lineTo x="20864" y="19370"/>
                      <wp:lineTo x="20864" y="0"/>
                      <wp:lineTo x="0" y="0"/>
                    </wp:wrapPolygon>
                  </wp:wrapTight>
                  <wp:docPr id="14" name="Picture 14"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76C">
              <w:rPr>
                <w:rFonts w:ascii="Palatino Linotype" w:hAnsi="Palatino Linotype"/>
                <w:iCs/>
                <w:sz w:val="20"/>
                <w:szCs w:val="20"/>
                <w:lang w:val="en-US"/>
              </w:rPr>
              <w:t>05</w:t>
            </w:r>
            <w:r w:rsidR="00AE1097" w:rsidRPr="00AA5397">
              <w:rPr>
                <w:rFonts w:ascii="Palatino Linotype" w:hAnsi="Palatino Linotype"/>
                <w:iCs/>
                <w:sz w:val="20"/>
                <w:szCs w:val="20"/>
              </w:rPr>
              <w:t>/</w:t>
            </w:r>
            <w:r w:rsidR="008D5715">
              <w:rPr>
                <w:rFonts w:ascii="Palatino Linotype" w:hAnsi="Palatino Linotype"/>
                <w:iCs/>
                <w:sz w:val="20"/>
                <w:szCs w:val="20"/>
                <w:lang w:val="en-US"/>
              </w:rPr>
              <w:t>0</w:t>
            </w:r>
            <w:r w:rsidR="00D5576C">
              <w:rPr>
                <w:rFonts w:ascii="Palatino Linotype" w:hAnsi="Palatino Linotype"/>
                <w:iCs/>
                <w:sz w:val="20"/>
                <w:szCs w:val="20"/>
                <w:lang w:val="en-US"/>
              </w:rPr>
              <w:t>9</w:t>
            </w:r>
            <w:r w:rsidR="00AE1097" w:rsidRPr="00AA5397">
              <w:rPr>
                <w:rFonts w:ascii="Palatino Linotype" w:hAnsi="Palatino Linotype"/>
                <w:iCs/>
                <w:sz w:val="20"/>
                <w:szCs w:val="20"/>
              </w:rPr>
              <w:t>/</w:t>
            </w:r>
            <w:r w:rsidR="008D5715">
              <w:rPr>
                <w:rFonts w:ascii="Palatino Linotype" w:hAnsi="Palatino Linotype"/>
                <w:iCs/>
                <w:sz w:val="20"/>
                <w:szCs w:val="20"/>
                <w:lang w:val="en-US"/>
              </w:rPr>
              <w:t>2024</w:t>
            </w:r>
          </w:p>
        </w:tc>
      </w:tr>
      <w:tr w:rsidR="00F1323C" w:rsidRPr="00AA5397" w:rsidTr="004833AE">
        <w:trPr>
          <w:trHeight w:val="2190"/>
        </w:trPr>
        <w:tc>
          <w:tcPr>
            <w:tcW w:w="8222" w:type="dxa"/>
            <w:tcBorders>
              <w:bottom w:val="single" w:sz="4" w:space="0" w:color="1F4E79" w:themeColor="accent1" w:themeShade="80"/>
            </w:tcBorders>
            <w:shd w:val="clear" w:color="auto" w:fill="D9E2F3" w:themeFill="accent5" w:themeFillTint="33"/>
          </w:tcPr>
          <w:p w:rsidR="004C44CD" w:rsidRPr="0051034D" w:rsidRDefault="004C44CD" w:rsidP="004C44CD">
            <w:pPr>
              <w:jc w:val="both"/>
              <w:rPr>
                <w:rFonts w:ascii="Palatino Linotype" w:hAnsi="Palatino Linotype" w:cs="Palatino Linotype"/>
                <w:i/>
                <w:color w:val="000000"/>
                <w:sz w:val="20"/>
                <w:szCs w:val="20"/>
                <w:lang w:val="id-ID"/>
              </w:rPr>
            </w:pPr>
            <w:r>
              <w:rPr>
                <w:rFonts w:ascii="Palatino Linotype" w:hAnsi="Palatino Linotype" w:cs="Palatino Linotype"/>
                <w:i/>
                <w:color w:val="000000"/>
                <w:sz w:val="20"/>
                <w:szCs w:val="20"/>
                <w:lang w:val="id-ID"/>
              </w:rPr>
              <w:t>Misconceptions still often occur when learning physics, especially in conducting research that is not consistently detailed in identifying an observation. In parabolic motion material, it is known that 45° is a special angle that produces the farthest distance. The misconception that 45° is the angle that produces the farthest distance has become a reference in learning in various educational institutions to date. The aim of this research is to identify and prove that the 45° angle is not an elevation angle that produces the farthest distance in a vacuum that ignores the initial position of the thrower. This research was conducted using PhET virtual laboratory media which was analyzed based on quantitative and qualitative methods. This study will test the elevation angle of 42° : 45° : 48° based on altitude 0 m : 1 m : 2 m. After the observational data has been obtained and proven by the existing equations, the research results will be analyzed based on the functional analyzer approach by making the equations into function graphs to make it easier for readers to read the existing data. In this study, it was found that the angle of 42° is the producer of the farthest distance and also gets a relatively faster travel time compared to the angle of 45° which we know so far as a special angle that produces the farthest distance in non-vacuum conditions. In this study, it is hoped that readers will be able to re</w:t>
            </w:r>
            <w:r w:rsidR="00E54A84">
              <w:rPr>
                <w:rFonts w:ascii="Palatino Linotype" w:hAnsi="Palatino Linotype" w:cs="Palatino Linotype"/>
                <w:i/>
                <w:color w:val="000000"/>
                <w:sz w:val="20"/>
                <w:szCs w:val="20"/>
              </w:rPr>
              <w:t>-</w:t>
            </w:r>
            <w:r>
              <w:rPr>
                <w:rFonts w:ascii="Palatino Linotype" w:hAnsi="Palatino Linotype" w:cs="Palatino Linotype"/>
                <w:i/>
                <w:color w:val="000000"/>
                <w:sz w:val="20"/>
                <w:szCs w:val="20"/>
                <w:lang w:val="id-ID"/>
              </w:rPr>
              <w:t xml:space="preserve">examine the point of producing the furthest distance which is still a misconception in various educational institutions. </w:t>
            </w:r>
          </w:p>
          <w:p w:rsidR="004C44CD" w:rsidRPr="00515A6D" w:rsidRDefault="004C44CD" w:rsidP="004C44CD">
            <w:pPr>
              <w:jc w:val="both"/>
              <w:rPr>
                <w:rFonts w:ascii="Palatino Linotype" w:hAnsi="Palatino Linotype"/>
                <w:i/>
                <w:color w:val="C45911" w:themeColor="accent2" w:themeShade="BF"/>
                <w:sz w:val="20"/>
                <w:szCs w:val="20"/>
              </w:rPr>
            </w:pPr>
          </w:p>
          <w:p w:rsidR="00F1323C" w:rsidRPr="00515A6D" w:rsidRDefault="004C44CD" w:rsidP="004C44CD">
            <w:pPr>
              <w:spacing w:after="200"/>
              <w:jc w:val="both"/>
              <w:rPr>
                <w:rFonts w:ascii="Palatino Linotype" w:hAnsi="Palatino Linotype"/>
                <w:sz w:val="20"/>
                <w:szCs w:val="20"/>
                <w:lang w:val="id-ID"/>
              </w:rPr>
            </w:pPr>
            <w:r w:rsidRPr="00515A6D">
              <w:rPr>
                <w:rFonts w:ascii="Palatino Linotype" w:hAnsi="Palatino Linotype"/>
                <w:b/>
                <w:bCs/>
                <w:sz w:val="20"/>
                <w:szCs w:val="20"/>
              </w:rPr>
              <w:t>Keywords</w:t>
            </w:r>
            <w:r w:rsidRPr="00515A6D">
              <w:rPr>
                <w:rFonts w:ascii="Palatino Linotype" w:hAnsi="Palatino Linotype"/>
                <w:sz w:val="20"/>
                <w:szCs w:val="20"/>
              </w:rPr>
              <w:t xml:space="preserve">: </w:t>
            </w:r>
            <w:r>
              <w:rPr>
                <w:rFonts w:ascii="Palatino Linotype" w:hAnsi="Palatino Linotype"/>
                <w:i/>
                <w:iCs/>
                <w:sz w:val="20"/>
                <w:szCs w:val="20"/>
              </w:rPr>
              <w:t>Parabolic motion, Misconception, Virtual laboratory</w:t>
            </w:r>
          </w:p>
        </w:tc>
        <w:tc>
          <w:tcPr>
            <w:tcW w:w="1701" w:type="dxa"/>
            <w:vMerge/>
            <w:tcBorders>
              <w:bottom w:val="single" w:sz="4" w:space="0" w:color="1F4E79" w:themeColor="accent1" w:themeShade="80"/>
            </w:tcBorders>
          </w:tcPr>
          <w:p w:rsidR="00F1323C" w:rsidRPr="00AA5397" w:rsidRDefault="00F1323C" w:rsidP="000B4CC6">
            <w:pPr>
              <w:pStyle w:val="Default"/>
              <w:rPr>
                <w:rFonts w:ascii="Palatino Linotype" w:hAnsi="Palatino Linotype"/>
                <w:b/>
                <w:i/>
                <w:color w:val="1F4E79" w:themeColor="accent1" w:themeShade="80"/>
                <w:sz w:val="20"/>
                <w:szCs w:val="20"/>
              </w:rPr>
            </w:pPr>
          </w:p>
        </w:tc>
      </w:tr>
    </w:tbl>
    <w:p w:rsidR="00F1323C" w:rsidRPr="00C0705E" w:rsidRDefault="00F1323C" w:rsidP="00C0705E">
      <w:pPr>
        <w:pStyle w:val="Heading1"/>
        <w:suppressAutoHyphens/>
        <w:ind w:left="284"/>
        <w:rPr>
          <w:rFonts w:ascii="Palatino Linotype" w:hAnsi="Palatino Linotype"/>
          <w:i w:val="0"/>
          <w:color w:val="1F3864" w:themeColor="accent5" w:themeShade="80"/>
          <w:sz w:val="24"/>
          <w:lang w:val="id-ID"/>
        </w:rPr>
      </w:pPr>
    </w:p>
    <w:p w:rsidR="00F1323C" w:rsidRPr="00AA5397" w:rsidRDefault="00F1323C" w:rsidP="00AE1097">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Pr>
          <w:rFonts w:ascii="Palatino Linotype" w:hAnsi="Palatino Linotype"/>
          <w:i w:val="0"/>
          <w:color w:val="1F3864" w:themeColor="accent5" w:themeShade="80"/>
          <w:sz w:val="32"/>
          <w:szCs w:val="32"/>
        </w:rPr>
        <w:t>Introduction</w:t>
      </w:r>
    </w:p>
    <w:p w:rsidR="004C44CD" w:rsidRPr="00471637" w:rsidRDefault="004C44CD" w:rsidP="004C44CD">
      <w:pPr>
        <w:tabs>
          <w:tab w:val="left" w:pos="1276"/>
        </w:tabs>
        <w:ind w:firstLine="567"/>
        <w:jc w:val="both"/>
        <w:rPr>
          <w:rFonts w:ascii="Palatino Linotype" w:hAnsi="Palatino Linotype" w:cs="Palatino Linotype"/>
          <w:iCs/>
          <w:color w:val="000000"/>
          <w:sz w:val="22"/>
          <w:szCs w:val="22"/>
          <w:lang w:val="fi-FI"/>
        </w:rPr>
      </w:pPr>
      <w:r w:rsidRPr="003453FD">
        <w:rPr>
          <w:rFonts w:ascii="Palatino Linotype" w:hAnsi="Palatino Linotype" w:cs="Palatino Linotype"/>
          <w:iCs/>
          <w:color w:val="000000"/>
          <w:sz w:val="22"/>
          <w:szCs w:val="22"/>
          <w:lang w:val="fi-FI"/>
        </w:rPr>
        <w:t xml:space="preserve">Physics is one of the most difficult subjects in natural sciences. Physics is the science that studies the properties, </w:t>
      </w:r>
      <w:r w:rsidRPr="003453FD">
        <w:rPr>
          <w:rFonts w:ascii="Palatino Linotype" w:eastAsia="Palatino Linotype" w:hAnsi="Palatino Linotype" w:cs="Palatino Linotype"/>
          <w:sz w:val="22"/>
          <w:szCs w:val="22"/>
        </w:rPr>
        <w:t>natural</w:t>
      </w:r>
      <w:r w:rsidRPr="003453FD">
        <w:rPr>
          <w:rFonts w:ascii="Palatino Linotype" w:hAnsi="Palatino Linotype" w:cs="Palatino Linotype"/>
          <w:iCs/>
          <w:color w:val="000000"/>
          <w:sz w:val="22"/>
          <w:szCs w:val="22"/>
          <w:lang w:val="fi-FI"/>
        </w:rPr>
        <w:t xml:space="preserve"> phenomena, and all </w:t>
      </w:r>
      <w:r w:rsidRPr="00471637">
        <w:rPr>
          <w:rFonts w:ascii="Palatino Linotype" w:hAnsi="Palatino Linotype" w:cs="Palatino Linotype"/>
          <w:iCs/>
          <w:color w:val="000000"/>
          <w:sz w:val="22"/>
          <w:szCs w:val="22"/>
          <w:lang w:val="fi-FI"/>
        </w:rPr>
        <w:t xml:space="preserve">the interactions that occur in them. Through this interaction, physics can help to understand the mysteries of the universe </w:t>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9E6XLHFm","properties":{"formattedCitation":"[1]","plainCitation":"[1]","noteIndex":0},"citationItems":[{"id":"wnUFnnHv/6ko5Y8f7","uris":["http://www.mendeley.com/documents/?uuid=de6ae912-cea5-4bf2-a83e-8263c763e8f9"],"itemData":{"DOI":"10.32699/spektra.v3i2.37","ISSN":"24429910","abstract":"Tujuan penelitian ini adalah untuk mengetahui: 1) pengaruh sudut elevasi terhadap ketinggian maksimum (Y) dan jarak horizontal maksimum (X), 2) pengaruh kecepatan awal terhadap ketinggian maksimum (Y) dan jarak horizontal maksimum (X).\r Penelitian dilakukan dengan menggunakan metode eksperimen, kemudian alat dan bahan yang digunakan adalah gergaji, tatah kayu, bor kayu, paku, trek lintasan, busur, penggaris, serbuk gergaji, bola bekel, balok ukur, kayu (papan), triplek.\r Berdasarkan percobaan, di dapatkan hasil: 1) Besarnya sudut elevasi mempengaruhi besarnya ketinggian maksimum (Y) dan tidak terlalu berpengaruh terhadap jarak horizontal maksimum (X). 2) Besarnya kecepatan awal mempengaruhi besarnya jarak horizontal maksimum (X) dan ketinggian maksimum (Y).","author":[{"dropping-particle":"","family":"Nanjanee","given":"Lestari","non-dropping-particle":"","parse-names":false,"suffix":""},{"dropping-particle":"","family":"Zulfa","given":"Hilda Izzatuz","non-dropping-particle":"","parse-names":false,"suffix":""},{"dropping-particle":"","family":"Alkomah","given":"Alkomah","non-dropping-particle":"","parse-names":false,"suffix":""}],"container-title":"SPEKTRA : Jurnal Kajian Pendidikan Sains","id":"ITEM-1","issue":"2","issued":{"date-parts":[["2017"]]},"page":"187","title":"Percobaan Gerak Parabola Dengan Papan Seluncur","type":"article-journal","volume":"3"}}],"schema":"https://github.com/citation-style-language/schema/raw/master/csl-citation.json"}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[1]</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xml:space="preserve">. To study it, physics itself can use methods that start from observation, measurement, analysis, and conclusions. Basically, many things that happen in everyday life are interesting and can be found using physics concepts, including the concept of parabolic motion. It is understood that any moving object will follow a certain trajectory. Based on this trajectory, motion is divided into straight motion, circular motion and parabolic motion or also known as bullet motion. In 1638 in the last part of the </w:t>
      </w:r>
      <w:r w:rsidR="003453FD" w:rsidRPr="00471637">
        <w:rPr>
          <w:rFonts w:ascii="Palatino Linotype" w:hAnsi="Palatino Linotype" w:cs="Palatino Linotype"/>
          <w:iCs/>
          <w:color w:val="000000"/>
          <w:sz w:val="22"/>
          <w:szCs w:val="22"/>
          <w:lang w:val="fi-FI"/>
        </w:rPr>
        <w:t>dialogues concerning two new sciences</w:t>
      </w:r>
      <w:r w:rsidRPr="00471637">
        <w:rPr>
          <w:rFonts w:ascii="Palatino Linotype" w:hAnsi="Palatino Linotype" w:cs="Palatino Linotype"/>
          <w:iCs/>
          <w:color w:val="000000"/>
          <w:sz w:val="22"/>
          <w:szCs w:val="22"/>
          <w:lang w:val="fi-FI"/>
        </w:rPr>
        <w:t>, Galileo showed by geometrical means that in a vacuum, the trajectory described by a projectile is a parabola</w:t>
      </w:r>
      <w:r w:rsidR="003453FD"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zGjC7y4J","properties":{"formattedCitation":"[2]","plainCitation":"[2]","noteIndex":0},"citationItems":[{"id":"wnUFnnHv/HHlf5WIl","uris":["http://www.mendeley.com/documents/?uuid=240723f5-d1d1-4fa6-9d65-23a38ad46d66"],"itemData":{"DOI":"10.1136/bmj.2.5316.1380","ISBN":"9783030517434","ISSN":"00071447","author":[{"dropping-particle":"","family":"Kossovsky","given":"Alex Ely","non-dropping-particle":"","parse-names":false,"suffix":""}],"container-title":"British Medical Journal","id":"ITEM-1","issue":"5316","issued":{"date-parts":[["1962"]]},"number-of-pages":"1380-1381","title":"The birth of a science","type":"book","volume":"2"}}],"schema":"https://github.com/citation-style-language/schema/raw/master/csl-citation.json"}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[2]</w:t>
        </w:r>
        <w:r w:rsidRPr="00471637">
          <w:rPr>
            <w:rStyle w:val="Hyperlink"/>
            <w:rFonts w:ascii="Palatino Linotype" w:hAnsi="Palatino Linotype" w:cs="Palatino Linotype"/>
            <w:iCs/>
            <w:sz w:val="22"/>
            <w:szCs w:val="22"/>
            <w:u w:val="none"/>
            <w:lang w:val="fi-FI"/>
          </w:rPr>
          <w:fldChar w:fldCharType="end"/>
        </w:r>
        <w:r w:rsidRPr="00471637">
          <w:rPr>
            <w:rStyle w:val="Hyperlink"/>
            <w:rFonts w:ascii="Palatino Linotype" w:hAnsi="Palatino Linotype" w:cs="Palatino Linotype"/>
            <w:iCs/>
            <w:sz w:val="22"/>
            <w:szCs w:val="22"/>
            <w:u w:val="none"/>
            <w:lang w:val="fi-FI"/>
          </w:rPr>
          <w:t>,</w:t>
        </w:r>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E7JgXL5A","properties":{"formattedCitation":"[3]","plainCitation":"[3]","noteIndex":0},"citationItems":[{"id":"wnUFnnHv/RsjKVXoh","uris":["http://www.mendeley.com/documents/?uuid=e7db1ca6-47f1-4683-b4db-4017e7bd1cff"],"itemData":{"DOI":"10.1086/352592","ISSN":"0021-1753","author":[{"dropping-particle":"","family":"Naylor","given":"By R H","non-dropping-particle":"","parse-names":false,"suffix":""}],"container-title":"Isis","id":"ITEM-1","issue":"4","issued":{"date-parts":[["1980"]]},"page":"550-570","title":"Galileo's Theory of Projectile Motion","type":"article-journal","volume":"71"}}],"schema":"https://github.com/citation-style-language/schema/raw/master/csl-citation.json"}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[3]</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w:t>
      </w:r>
    </w:p>
    <w:p w:rsidR="004C44CD" w:rsidRPr="00471637" w:rsidRDefault="004C44CD" w:rsidP="004C44CD">
      <w:pPr>
        <w:tabs>
          <w:tab w:val="left" w:pos="1276"/>
        </w:tabs>
        <w:ind w:firstLine="567"/>
        <w:jc w:val="both"/>
        <w:rPr>
          <w:rFonts w:ascii="Palatino Linotype" w:hAnsi="Palatino Linotype" w:cs="Palatino Linotype"/>
          <w:iCs/>
          <w:color w:val="000000"/>
          <w:sz w:val="22"/>
          <w:szCs w:val="22"/>
          <w:lang w:val="fi-FI"/>
        </w:rPr>
      </w:pPr>
      <w:r w:rsidRPr="00AE2B75">
        <w:rPr>
          <w:rFonts w:ascii="Palatino Linotype" w:hAnsi="Palatino Linotype" w:cs="Palatino Linotype"/>
          <w:iCs/>
          <w:color w:val="000000"/>
          <w:sz w:val="22"/>
          <w:szCs w:val="22"/>
          <w:lang w:val="fi-FI"/>
        </w:rPr>
        <w:lastRenderedPageBreak/>
        <w:t xml:space="preserve">The proof of a parabolic trajectory is obtained by combining unaccelerated horizontal motion with accelerated vertical motion. In </w:t>
      </w:r>
      <w:r w:rsidR="003453FD" w:rsidRPr="00AE2B75">
        <w:rPr>
          <w:rFonts w:ascii="Palatino Linotype" w:hAnsi="Palatino Linotype" w:cs="Palatino Linotype"/>
          <w:iCs/>
          <w:color w:val="000000"/>
          <w:sz w:val="22"/>
          <w:szCs w:val="22"/>
          <w:lang w:val="fi-FI"/>
        </w:rPr>
        <w:t>d</w:t>
      </w:r>
      <w:r w:rsidRPr="00AE2B75">
        <w:rPr>
          <w:rFonts w:ascii="Palatino Linotype" w:hAnsi="Palatino Linotype" w:cs="Palatino Linotype"/>
          <w:iCs/>
          <w:color w:val="000000"/>
          <w:sz w:val="22"/>
          <w:szCs w:val="22"/>
          <w:lang w:val="fi-FI"/>
        </w:rPr>
        <w:t xml:space="preserve">ialogues Galileo also discusses, through his character, the effect of air resistance on projectile </w:t>
      </w:r>
      <w:r w:rsidRPr="00471637">
        <w:rPr>
          <w:rFonts w:ascii="Palatino Linotype" w:hAnsi="Palatino Linotype" w:cs="Palatino Linotype"/>
          <w:iCs/>
          <w:color w:val="000000"/>
          <w:sz w:val="22"/>
          <w:szCs w:val="22"/>
          <w:lang w:val="fi-FI"/>
        </w:rPr>
        <w:t>motion and admits that parabolic trajectories are unreal</w:t>
      </w:r>
      <w:r w:rsidR="0062322C"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{"citationID":"YWBliFyA","properties":{"formattedCitation":"[4]","plainCitation":"[4]","noteIndex":0},"citationItems":[{"id":"wnUFnnHv/1PedAt4L","uris":["http://www.mendeley.com/documents/?uuid=aade4aa4-7cc3-409b-a93e-26f4732f8a2e"],"itemData":{"ISSN":"00368733, 19467087","author":[{"dropping-particle":"","family":"Drake","given":"Stillman","non-dropping-particle":"","parse-names":false,"suffix":""},{"dropping-particle":"","family":"MacLachlan","given":"James","non-dropping-particle":"","parse-names":false,"suffix":""}],"container-title":"Scientific American","id":"ITEM-1","issue":"3","issued":{"date-parts":[["1975","1","30"]]},"page":"102-111","publisher":"Scientific American, a division of Nature America, Inc.","title":"Galileo's Discovery of the Parabolic Trajectory","type":"article-journal","volume":"232"}}],"schema":"https://github.com/citation-style-language/schema/raw/master/csl-citation.json"}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[4]</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xml:space="preserve">. One of the importance of understanding projectile motion is that this concept can be used to analyze several events in the field of sports, such as analyzing the motion of a curved ball in a soccer match and the motion of a shuttlecock in badminton </w:t>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{"citationID":"GouZTqQ5","properties":{"formattedCitation":"[5]","plainCitation":"[5]","noteIndex":0},"citationItems":[{"id":"wnUFnnHv/3ecvoFPf","uris":["http://www.mendeley.com/documents/?uuid=4506f335-4415-4222-a87e-b87165cc38cd"],"itemData":{"abstract":"Gerak parabola merupakan gerak dua dimensi yang membutuhkan analisis yang akurat dalam memahaminya. Matlab merupakan salah satu aplikasi komputer yang dapat menghasilkan grafik dan simulasi menarik untuk penulisan laporan atau naskah ilmiah. Dengan berkembangnya penggunaan teknologi komputer dalam pembelajran, penggunaan komputer untuk membantu siswa lebih mudah memahami konsep semakin banyak digunakan. Dalam pembelajaran fisika, masalah yang sering dialami siswa untuk memahami konsep fisika adalah pemodelan matematis suatu fenomena fisika yang terkadang cukup kompleks sehingga sulit dipahami siswa. Dengan menggunakan simulasi dengan matlab, siswa dapat belajar membuat grafik gerak parabola. Dengan menggunakan simulasi matlab, siswa juga dilatih belajar menggunakan metode ilmiah. Pemanfaatan simulasi dengan matlab dalam pembelajaran, peran guru sangat penting untuk membimbing siswa melakukan simulasi secara tepat.","author":[{"dropping-particle":"","family":"Rajagukguk","given":"Juniastel","non-dropping-particle":"","parse-names":false,"suffix":""},{"dropping-particle":"","family":"Sarumaha","given":"Chayani","non-dropping-particle":"","parse-names":false,"suffix":""}],"container-title":"Jurnal Saintika","id":"ITEM-1","issued":{"date-parts":[["2017"]]},"page":"63-68","title":"Pemodelan Dan Analisis Gerak Parabola Dua Dimensi Dengan Menggunakan Aplikasi Gui Matlab","type":"article-journal","volume":"17"}}],"schema":"https://github.com/citation-style-language/schema/raw/master/csl-citation.json"}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[5]</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xml:space="preserve">. According to the laws of physics, the movement of the ball will cause a flow of air around it, the faster the air flows, the lower the pressure. Unknowingly in the game of football there is a physics concept about parabolic motion </w:t>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WFnAfnmt","properties":{"formattedCitation":"[6]","plainCitation":"[6]","noteIndex":0},"citationItems":[{"id":"wnUFnnHv/Cp6yFcAy","uris":["http://www.mendeley.com/documents/?uuid=1fb4a139-eb05-4624-958c-a555449300df"],"itemData":{"DOI":"10.24127/jpf.v3i2.238","ISSN":"23375973","abstract":"The use of computers as a learning medium is increasing. But there is still a bit of educators who use the computer as a medium of education facilities. Based on the research of some experts note that by using animation using flash operated by a computer, student learning outcomes improved. Therefore, it is necessary to develop media-based learning physics flash animation subject and Energy Enterprises are using Macromedia Flash 8. Media are developed based on the ADDIE development model, namely Analysis, Design, Development, Implementation, and Evaluation. The program was tested by experts in the study of physics and media experts to determine the feasibility media (program) based on predetermined criteria. After the test results obtained through the medium of learning developed worthy to serve as a medium of learning and can be used in learning.","author":[{"dropping-particle":"","family":"Aththibby","given":"Arif Rahman","non-dropping-particle":"","parse-names":false,"suffix":""}],"container-title":"Jurnal Pendidikan Fisika","id":"ITEM-1","issue":"2","issued":{"date-parts":[["2015"]]},"title":"Pengembangan Media Pembelajaran Fisika Berbasis Animasi Flash Topik Bahasan Usaha Dan Energi","type":"article-journal","volume":"3"}}],"schema":"https://github.com/citation-style-language/schema/raw/master/csl-citation.json"}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[6]</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We can find another understanding in the research conducted by</w:t>
      </w:r>
      <w:r w:rsidR="00DB5445"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LBkaxncf","properties":{"formattedCitation":"[7]","plainCitation":"[7]","noteIndex":0},"citationItems":[{"id":"wnUFnnHv/LuPkC63p","uris":["http://www.mendeley.com/documents/?uuid=7e9094f0-2291-4dec-b662-97a1a79c0cd7"],"itemData":{"DOI":"10.1016/j.humov.2004.12.001","ISSN":"01679457","PMID":"15949583","abstract":"The aim of this study was to identify and explain the optimum projection angle that maximises the distance achieved in a standing long jump. Five physically active males performed maximum-effort jumps over a wide range of take-off angles, and the jumps were recorded and analysed using a 2-D video analysis procedure. The total jump distance achieved was considered as the sum of three component distances (take-off, flight, and landing), and the dependence of each component distance on the take-off angle was systematically investigated. The flight distance was strongly affected by a decrease in the jumper's take-off speed with increasing take-off angle, and the take-off distance and landing distance steadily decreased with increasing take-off angle due to changes in the jumper's body configuration. The optimum take-off angle for the jumper was the angle at which the three component distances combined to produce the greatest jump distance. Although the calculated optimum take-off angles (19-27°) were lower than the jumpers' preferred take-off angles (31-39°), the loss in jump distance through using a sub-optimum take-off angle was relatively small. © 2005 Elsevier B.V. All rights reserved.","author":[{"dropping-particle":"","family":"Wakai","given":"Masaki","non-dropping-particle":"","parse-names":false,"suffix":""},{"dropping-particle":"","family":"Linthorne","given":"Nicholas P.","non-dropping-particle":"","parse-names":false,"suffix":""}],"container-title":"Human Movement Science","id":"ITEM-1","issue":"1","issued":{"date-parts":[["2005"]]},"page":"81-96","title":"Optimum take-off angle in the standing long jump","type":"article-journal","volume":"24"}}],"schema":"https://github.com/citation-style-language/schema/raw/master/csl-citation.json"}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[7]</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that when a jumper makes a jump in the air it does not always produce the farthest distance at an angle of 45°, this is only a reference in projecting a measurable optimal movement. Parabolic motion is a motion whose trajectory is a parabola. Parabolic motion is a two-dimensional motion, which combines two axes, namely the horizontal axis and the vertical axis</w:t>
      </w:r>
      <w:r w:rsidR="00DB5445"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sxYbOVRC","properties":{"formattedCitation":"[8]","plainCitation":"[8]","noteIndex":0},"citationItems":[{"id":"wnUFnnHv/zTLSFqUY","uris":["http://www.mendeley.com/documents/?uuid=679cdb93-4b21-45bd-967c-835e97d1c122"],"itemData":{"author":[{"dropping-particle":"","family":"Hidayatullah","given":"Zul","non-dropping-particle":"","parse-names":false,"suffix":""},{"dropping-particle":"","family":"Nadhiroh","given":"Jumadi Nuraini","non-dropping-particle":"","parse-names":false,"suffix":""},{"dropping-particle":"","family":"Kartika","given":"Endah","non-dropping-particle":"","parse-names":false,"suffix":""},{"dropping-particle":"","family":"Nuha","given":"Azizah Ainun","non-dropping-particle":"","parse-names":false,"suffix":""},{"dropping-particle":"","family":"Erlangga","given":"Sony Yunior","non-dropping-particle":"","parse-names":false,"suffix":""}],"container-title":"EDUSAINS","id":"ITEM-1","issue":"1","issued":{"date-parts":[["2020"]]},"page":"64-71","title":"IDENTIFIKASI MISKONSEPSI DAN KONFLIK KOGNITIF FISIKA: KASUS TERKAIT PERUBAHAN KONSEPTUAL","type":"article-journal","volume":"12"}}],"schema":"https://github.com/citation-style-language/schema/raw/master/csl-citation.json"}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[8]</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w:t>
      </w:r>
    </w:p>
    <w:p w:rsidR="004C44CD" w:rsidRPr="00471637" w:rsidRDefault="004C44CD" w:rsidP="004C44CD">
      <w:pPr>
        <w:tabs>
          <w:tab w:val="left" w:pos="1276"/>
        </w:tabs>
        <w:ind w:firstLine="567"/>
        <w:jc w:val="both"/>
        <w:rPr>
          <w:rFonts w:ascii="Palatino Linotype" w:hAnsi="Palatino Linotype" w:cs="Palatino Linotype"/>
          <w:iCs/>
          <w:color w:val="000000"/>
          <w:sz w:val="22"/>
          <w:szCs w:val="22"/>
          <w:lang w:val="fi-FI"/>
        </w:rPr>
      </w:pPr>
      <w:r w:rsidRPr="00471637">
        <w:rPr>
          <w:rFonts w:ascii="Palatino Linotype" w:hAnsi="Palatino Linotype" w:cs="Palatino Linotype"/>
          <w:iCs/>
          <w:color w:val="000000"/>
          <w:sz w:val="22"/>
          <w:szCs w:val="22"/>
          <w:lang w:val="fi-FI"/>
        </w:rPr>
        <w:t>The motion of the bullet is a two-dimensional motion of the particles thrown obliquely into the air. In this motion, the effect of friction with air is considered absent or ignored. When the ball is kicked by forming a certain angle which is called the elevation angle, the path that the ball takes is in the form of a curved line or a parabolic path of motion</w:t>
      </w:r>
      <w:r w:rsidR="00DB5445" w:rsidRPr="00471637">
        <w:rPr>
          <w:rFonts w:ascii="Palatino Linotype" w:hAnsi="Palatino Linotype" w:cs="Palatino Linotype"/>
          <w:iCs/>
          <w:color w:val="000000"/>
          <w:sz w:val="22"/>
          <w:szCs w:val="22"/>
          <w:lang w:val="fi-FI"/>
        </w:rPr>
        <w:t xml:space="preserve">, which can be seen in </w:t>
      </w:r>
      <w:r w:rsidR="002E4496" w:rsidRPr="00471637">
        <w:rPr>
          <w:rFonts w:ascii="Palatino Linotype" w:hAnsi="Palatino Linotype" w:cs="Palatino Linotype"/>
          <w:iCs/>
          <w:color w:val="000000"/>
          <w:sz w:val="22"/>
          <w:szCs w:val="22"/>
          <w:lang w:val="fi-FI"/>
        </w:rPr>
        <w:fldChar w:fldCharType="begin"/>
      </w:r>
      <w:r w:rsidR="002E4496" w:rsidRPr="00471637">
        <w:rPr>
          <w:rFonts w:ascii="Palatino Linotype" w:hAnsi="Palatino Linotype" w:cs="Palatino Linotype"/>
          <w:iCs/>
          <w:color w:val="000000"/>
          <w:sz w:val="22"/>
          <w:szCs w:val="22"/>
          <w:lang w:val="fi-FI"/>
        </w:rPr>
        <w:instrText xml:space="preserve"> REF _Ref177562775 \h </w:instrText>
      </w:r>
      <w:r w:rsidR="00AE2B75" w:rsidRPr="00471637">
        <w:rPr>
          <w:rFonts w:ascii="Palatino Linotype" w:hAnsi="Palatino Linotype" w:cs="Palatino Linotype"/>
          <w:iCs/>
          <w:color w:val="000000"/>
          <w:sz w:val="22"/>
          <w:szCs w:val="22"/>
          <w:lang w:val="fi-FI"/>
        </w:rPr>
        <w:instrText xml:space="preserve"> \* MERGEFORMAT </w:instrText>
      </w:r>
      <w:r w:rsidR="002E4496" w:rsidRPr="00471637">
        <w:rPr>
          <w:rFonts w:ascii="Palatino Linotype" w:hAnsi="Palatino Linotype" w:cs="Palatino Linotype"/>
          <w:iCs/>
          <w:color w:val="000000"/>
          <w:sz w:val="22"/>
          <w:szCs w:val="22"/>
          <w:lang w:val="fi-FI"/>
        </w:rPr>
      </w:r>
      <w:r w:rsidR="002E4496" w:rsidRPr="00471637">
        <w:rPr>
          <w:rFonts w:ascii="Palatino Linotype" w:hAnsi="Palatino Linotype" w:cs="Palatino Linotype"/>
          <w:iCs/>
          <w:color w:val="000000"/>
          <w:sz w:val="22"/>
          <w:szCs w:val="22"/>
          <w:lang w:val="fi-FI"/>
        </w:rPr>
        <w:fldChar w:fldCharType="separate"/>
      </w:r>
      <w:r w:rsidR="00316402" w:rsidRPr="00AE2B75">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1</w:t>
      </w:r>
      <w:r w:rsidR="002E4496" w:rsidRPr="00471637">
        <w:rPr>
          <w:rFonts w:ascii="Palatino Linotype" w:hAnsi="Palatino Linotype" w:cs="Palatino Linotype"/>
          <w:iCs/>
          <w:color w:val="000000"/>
          <w:sz w:val="22"/>
          <w:szCs w:val="22"/>
          <w:lang w:val="fi-FI"/>
        </w:rPr>
        <w:fldChar w:fldCharType="end"/>
      </w:r>
      <w:hyperlink w:anchor="_References_1" w:history="1">
        <w:r w:rsidRPr="00471637">
          <w:rPr>
            <w:rStyle w:val="Hyperlink"/>
            <w:rFonts w:ascii="Palatino Linotype" w:hAnsi="Palatino Linotype"/>
            <w:sz w:val="22"/>
            <w:szCs w:val="22"/>
            <w:u w:val="none"/>
            <w:lang w:eastAsia="zh-CN"/>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BniHtKDX","properties":{"formattedCitation":"[9]","plainCitation":"[9]","noteIndex":0},"citationItems":[{"id":"wnUFnnHv/lYawgGcG","uris":["http://www.mendeley.com/documents/?uuid=9dec16f2-b252-4329-bc89-53e9e1fa3e4b"],"itemData":{"author":[{"dropping-particle":"","family":"Pangihutan","given":"Rio Harapan","non-dropping-particle":"","parse-names":false,"suffix":""},{"dropping-particle":"De","family":"Menzelthe","given":"Nancy","non-dropping-particle":"","parse-names":false,"suffix":""},{"dropping-particle":"","family":"Kurniawati","given":"Ardina Trivera","non-dropping-particle":"","parse-names":false,"suffix":""},{"dropping-particle":"","family":"Fajri","given":"Annisa","non-dropping-particle":"","parse-names":false,"suffix":""},{"dropping-particle":"","family":"Nadeak","given":"Dedy Leonardo","non-dropping-particle":"","parse-names":false,"suffix":""},{"dropping-particle":"","family":"Syaadah","given":"Wida","non-dropping-particle":"","parse-names":false,"suffix":""},{"dropping-particle":"","family":"Agistia","given":"Maulia Dita","non-dropping-particle":"","parse-names":false,"suffix":""},{"dropping-particle":"","family":"Arga","given":"Herada Kiptane","non-dropping-particle":"","parse-names":false,"suffix":""},{"dropping-particle":"","family":"Aviantty","given":"Giffani Kartika","non-dropping-particle":"","parse-names":false,"suffix":""}],"id":"ITEM-1","issue":"16013006","issued":{"date-parts":[["0"]]},"page":"1-4","title":"Pengaruh Besar Sudut terhadap Jarak Lemparan pada Gerak Parabola","type":"article-journal"}}],"schema":"https://github.com/citation-style-language/schema/raw/master/csl-citation.json"}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sz w:val="22"/>
            <w:szCs w:val="22"/>
            <w:u w:val="none"/>
            <w:lang w:val="fi-FI"/>
          </w:rPr>
          <w:t>[9]</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w:t>
      </w:r>
    </w:p>
    <w:p w:rsidR="004C44CD" w:rsidRPr="00AE2B75" w:rsidRDefault="004C44CD" w:rsidP="004C44CD">
      <w:pPr>
        <w:tabs>
          <w:tab w:val="left" w:pos="1276"/>
        </w:tabs>
        <w:ind w:firstLine="567"/>
        <w:jc w:val="both"/>
        <w:rPr>
          <w:rFonts w:ascii="Palatino Linotype" w:hAnsi="Palatino Linotype" w:cs="Palatino Linotype"/>
          <w:iCs/>
          <w:color w:val="000000"/>
          <w:sz w:val="22"/>
          <w:szCs w:val="22"/>
          <w:lang w:val="fi-FI"/>
        </w:rPr>
      </w:pPr>
    </w:p>
    <w:p w:rsidR="004C44CD" w:rsidRPr="00AE2B75" w:rsidRDefault="004C44CD" w:rsidP="004C44CD">
      <w:pPr>
        <w:tabs>
          <w:tab w:val="left" w:pos="1276"/>
        </w:tabs>
        <w:ind w:firstLine="567"/>
        <w:jc w:val="center"/>
        <w:rPr>
          <w:rFonts w:ascii="Palatino Linotype" w:hAnsi="Palatino Linotype" w:cs="Palatino Linotype"/>
          <w:iCs/>
          <w:color w:val="000000"/>
          <w:sz w:val="22"/>
          <w:szCs w:val="22"/>
          <w:lang w:val="fi-FI"/>
        </w:rPr>
      </w:pPr>
      <w:r w:rsidRPr="00AE2B75">
        <w:rPr>
          <w:rFonts w:ascii="Palatino Linotype" w:hAnsi="Palatino Linotype" w:cs="Palatino Linotype"/>
          <w:iCs/>
          <w:noProof/>
          <w:color w:val="000000"/>
          <w:sz w:val="22"/>
          <w:szCs w:val="22"/>
        </w:rPr>
        <w:drawing>
          <wp:inline distT="0" distB="0" distL="0" distR="0" wp14:anchorId="46969B77" wp14:editId="1AD70A10">
            <wp:extent cx="3761740" cy="1465580"/>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pic:cNvPicPr>
                      <a:picLocks noChangeAspect="1" noChangeArrowheads="1"/>
                    </pic:cNvPicPr>
                  </pic:nvPicPr>
                  <pic:blipFill>
                    <a:blip r:embed="rId13"/>
                    <a:srcRect l="-5" t="-9" r="-5" b="-9"/>
                    <a:stretch>
                      <a:fillRect/>
                    </a:stretch>
                  </pic:blipFill>
                  <pic:spPr bwMode="auto">
                    <a:xfrm>
                      <a:off x="0" y="0"/>
                      <a:ext cx="3761740" cy="1465580"/>
                    </a:xfrm>
                    <a:prstGeom prst="rect">
                      <a:avLst/>
                    </a:prstGeom>
                  </pic:spPr>
                </pic:pic>
              </a:graphicData>
            </a:graphic>
          </wp:inline>
        </w:drawing>
      </w:r>
    </w:p>
    <w:p w:rsidR="004C44CD" w:rsidRPr="00AE2B75" w:rsidRDefault="002E4496" w:rsidP="002E4496">
      <w:pPr>
        <w:pStyle w:val="Caption"/>
        <w:jc w:val="center"/>
        <w:rPr>
          <w:rFonts w:ascii="Palatino Linotype" w:hAnsi="Palatino Linotype" w:cs="Palatino Linotype"/>
          <w:iCs/>
          <w:color w:val="auto"/>
          <w:sz w:val="22"/>
          <w:szCs w:val="22"/>
          <w:lang w:val="fi-FI"/>
        </w:rPr>
      </w:pPr>
      <w:bookmarkStart w:id="0" w:name="_Ref177562775"/>
      <w:r w:rsidRPr="00AE2B75">
        <w:rPr>
          <w:rFonts w:ascii="Palatino Linotype" w:hAnsi="Palatino Linotype"/>
          <w:color w:val="1F3864" w:themeColor="accent5" w:themeShade="80"/>
          <w:sz w:val="22"/>
          <w:szCs w:val="22"/>
        </w:rPr>
        <w:t xml:space="preserve">Figure </w:t>
      </w:r>
      <w:r w:rsidRPr="00AE2B75">
        <w:rPr>
          <w:rFonts w:ascii="Palatino Linotype" w:hAnsi="Palatino Linotype"/>
          <w:color w:val="1F3864" w:themeColor="accent5" w:themeShade="80"/>
          <w:sz w:val="22"/>
          <w:szCs w:val="22"/>
        </w:rPr>
        <w:fldChar w:fldCharType="begin"/>
      </w:r>
      <w:r w:rsidRPr="00AE2B75">
        <w:rPr>
          <w:rFonts w:ascii="Palatino Linotype" w:hAnsi="Palatino Linotype"/>
          <w:color w:val="1F3864" w:themeColor="accent5" w:themeShade="80"/>
          <w:sz w:val="22"/>
          <w:szCs w:val="22"/>
        </w:rPr>
        <w:instrText xml:space="preserve"> SEQ Figure \* ARABIC </w:instrText>
      </w:r>
      <w:r w:rsidRPr="00AE2B75">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1</w:t>
      </w:r>
      <w:r w:rsidRPr="00AE2B75">
        <w:rPr>
          <w:rFonts w:ascii="Palatino Linotype" w:hAnsi="Palatino Linotype"/>
          <w:color w:val="1F3864" w:themeColor="accent5" w:themeShade="80"/>
          <w:sz w:val="22"/>
          <w:szCs w:val="22"/>
        </w:rPr>
        <w:fldChar w:fldCharType="end"/>
      </w:r>
      <w:bookmarkEnd w:id="0"/>
      <w:r w:rsidRPr="00AE2B75">
        <w:rPr>
          <w:rFonts w:ascii="Palatino Linotype" w:hAnsi="Palatino Linotype"/>
          <w:color w:val="1F3864" w:themeColor="accent5" w:themeShade="80"/>
          <w:sz w:val="22"/>
          <w:szCs w:val="22"/>
          <w:lang w:val="en-US"/>
        </w:rPr>
        <w:t xml:space="preserve">. </w:t>
      </w:r>
      <w:r w:rsidRPr="00AE2B75">
        <w:rPr>
          <w:rFonts w:ascii="Palatino Linotype" w:hAnsi="Palatino Linotype"/>
          <w:b w:val="0"/>
          <w:color w:val="auto"/>
          <w:sz w:val="22"/>
          <w:szCs w:val="22"/>
          <w:lang w:val="en-US"/>
        </w:rPr>
        <w:t>Trajectory and Variables of Parabolic Motion</w:t>
      </w:r>
    </w:p>
    <w:p w:rsidR="004C44CD" w:rsidRPr="00AE2B75" w:rsidRDefault="004C44CD" w:rsidP="004C44CD">
      <w:pPr>
        <w:tabs>
          <w:tab w:val="left" w:pos="1276"/>
        </w:tabs>
        <w:ind w:firstLine="567"/>
        <w:jc w:val="both"/>
        <w:rPr>
          <w:rFonts w:ascii="Palatino Linotype" w:hAnsi="Palatino Linotype" w:cs="Palatino Linotype"/>
          <w:iCs/>
          <w:color w:val="000000"/>
          <w:sz w:val="22"/>
          <w:szCs w:val="22"/>
          <w:lang w:val="fi-FI"/>
        </w:rPr>
      </w:pPr>
      <w:r w:rsidRPr="00AE2B75">
        <w:rPr>
          <w:rFonts w:ascii="Palatino Linotype" w:hAnsi="Palatino Linotype" w:cs="Palatino Linotype"/>
          <w:iCs/>
          <w:color w:val="000000"/>
          <w:sz w:val="22"/>
          <w:szCs w:val="22"/>
          <w:lang w:val="fi-FI"/>
        </w:rPr>
        <w:t xml:space="preserve">In parabolic motion, the motion of objects in the vertical direction or the </w:t>
      </w:r>
      <w:r w:rsidRPr="00AE2B75">
        <w:rPr>
          <w:rFonts w:ascii="Palatino Linotype" w:hAnsi="Palatino Linotype" w:cs="Palatino Linotype"/>
          <w:i/>
          <w:iCs/>
          <w:color w:val="000000"/>
          <w:sz w:val="22"/>
          <w:szCs w:val="22"/>
          <w:lang w:val="fi-FI"/>
        </w:rPr>
        <w:t>y</w:t>
      </w:r>
      <w:r w:rsidRPr="00AE2B75">
        <w:rPr>
          <w:rFonts w:ascii="Palatino Linotype" w:hAnsi="Palatino Linotype" w:cs="Palatino Linotype"/>
          <w:iCs/>
          <w:color w:val="000000"/>
          <w:sz w:val="22"/>
          <w:szCs w:val="22"/>
          <w:lang w:val="fi-FI"/>
        </w:rPr>
        <w:t xml:space="preserve">-axis is affected by </w:t>
      </w:r>
      <w:r w:rsidRPr="00AE2B75">
        <w:rPr>
          <w:rFonts w:ascii="Palatino Linotype" w:hAnsi="Palatino Linotype" w:cs="Palatino Linotype"/>
          <w:i/>
          <w:iCs/>
          <w:color w:val="000000"/>
          <w:sz w:val="22"/>
          <w:szCs w:val="22"/>
          <w:lang w:val="fi-FI"/>
        </w:rPr>
        <w:t>a</w:t>
      </w:r>
      <w:r w:rsidRPr="00AE2B75">
        <w:rPr>
          <w:rFonts w:ascii="Palatino Linotype" w:hAnsi="Palatino Linotype" w:cs="Palatino Linotype"/>
          <w:iCs/>
          <w:color w:val="000000"/>
          <w:sz w:val="22"/>
          <w:szCs w:val="22"/>
          <w:lang w:val="fi-FI"/>
        </w:rPr>
        <w:t xml:space="preserve"> constant acceleration, namely the acceleration of gravity of the earth</w:t>
      </w:r>
      <w:r w:rsidR="0099017B" w:rsidRPr="00AE2B75">
        <w:rPr>
          <w:rFonts w:ascii="Palatino Linotype" w:hAnsi="Palatino Linotype" w:cs="Palatino Linotype"/>
          <w:iCs/>
          <w:color w:val="000000"/>
          <w:sz w:val="22"/>
          <w:szCs w:val="22"/>
          <w:lang w:val="fi-FI"/>
        </w:rPr>
        <w:t xml:space="preserve"> (</w:t>
      </w:r>
      <w:r w:rsidR="0099017B" w:rsidRPr="00AE2B75">
        <w:rPr>
          <w:rFonts w:ascii="Palatino Linotype" w:hAnsi="Palatino Linotype" w:cs="Palatino Linotype"/>
          <w:i/>
          <w:iCs/>
          <w:color w:val="000000"/>
          <w:sz w:val="22"/>
          <w:szCs w:val="22"/>
          <w:lang w:val="fi-FI"/>
        </w:rPr>
        <w:t>g</w:t>
      </w:r>
      <w:r w:rsidR="0099017B" w:rsidRPr="00AE2B75">
        <w:rPr>
          <w:rFonts w:ascii="Palatino Linotype" w:hAnsi="Palatino Linotype" w:cs="Palatino Linotype"/>
          <w:iCs/>
          <w:color w:val="000000"/>
          <w:sz w:val="22"/>
          <w:szCs w:val="22"/>
          <w:lang w:val="fi-FI"/>
        </w:rPr>
        <w:t>)</w:t>
      </w:r>
      <w:r w:rsidRPr="00AE2B75">
        <w:rPr>
          <w:rFonts w:ascii="Palatino Linotype" w:hAnsi="Palatino Linotype" w:cs="Palatino Linotype"/>
          <w:iCs/>
          <w:color w:val="000000"/>
          <w:sz w:val="22"/>
          <w:szCs w:val="22"/>
          <w:lang w:val="fi-FI"/>
        </w:rPr>
        <w:t xml:space="preserve">, so in the </w:t>
      </w:r>
      <w:r w:rsidRPr="00AE2B75">
        <w:rPr>
          <w:rFonts w:ascii="Palatino Linotype" w:hAnsi="Palatino Linotype" w:cs="Palatino Linotype"/>
          <w:i/>
          <w:iCs/>
          <w:color w:val="000000"/>
          <w:sz w:val="22"/>
          <w:szCs w:val="22"/>
          <w:lang w:val="fi-FI"/>
        </w:rPr>
        <w:t>y</w:t>
      </w:r>
      <w:r w:rsidRPr="00AE2B75">
        <w:rPr>
          <w:rFonts w:ascii="Palatino Linotype" w:hAnsi="Palatino Linotype" w:cs="Palatino Linotype"/>
          <w:iCs/>
          <w:color w:val="000000"/>
          <w:sz w:val="22"/>
          <w:szCs w:val="22"/>
          <w:lang w:val="fi-FI"/>
        </w:rPr>
        <w:t>-axis direction, Uniformly Changed Straight Motion (GLBB) occurs. The direction of motion of the object is vertical upwards, so the speed of motion at each point is written by the following equation:</w:t>
      </w:r>
    </w:p>
    <w:p w:rsidR="004C44CD" w:rsidRPr="00AE2B75" w:rsidRDefault="005D1193" w:rsidP="005D1193">
      <w:pPr>
        <w:tabs>
          <w:tab w:val="left" w:pos="1276"/>
        </w:tabs>
        <w:ind w:firstLine="567"/>
        <w:jc w:val="both"/>
        <w:rPr>
          <w:rFonts w:ascii="Palatino Linotype" w:hAnsi="Palatino Linotype" w:cs="Palatino Linotype"/>
          <w:iCs/>
          <w:color w:val="000000"/>
          <w:sz w:val="22"/>
          <w:szCs w:val="22"/>
          <w:lang w:val="fi-FI"/>
        </w:rPr>
      </w:pPr>
      <w:r w:rsidRPr="005D1193">
        <w:rPr>
          <w:rFonts w:ascii="Palatino Linotype" w:hAnsi="Palatino Linotype" w:cs="Palatino Linotype"/>
          <w:i/>
          <w:iCs/>
          <w:color w:val="000000"/>
          <w:sz w:val="22"/>
          <w:szCs w:val="22"/>
          <w:lang w:val="fi-FI"/>
        </w:rPr>
        <w:t>v</w:t>
      </w:r>
      <w:r w:rsidRPr="005D1193">
        <w:rPr>
          <w:rFonts w:ascii="Palatino Linotype" w:hAnsi="Palatino Linotype" w:cs="Palatino Linotype"/>
          <w:i/>
          <w:iCs/>
          <w:color w:val="000000"/>
          <w:sz w:val="22"/>
          <w:szCs w:val="22"/>
          <w:vertAlign w:val="subscript"/>
          <w:lang w:val="fi-FI"/>
        </w:rPr>
        <w:t>y</w:t>
      </w:r>
      <w:r w:rsidRPr="005D1193">
        <w:rPr>
          <w:rFonts w:ascii="Palatino Linotype" w:hAnsi="Palatino Linotype" w:cs="Palatino Linotype"/>
          <w:i/>
          <w:iCs/>
          <w:color w:val="000000"/>
          <w:sz w:val="22"/>
          <w:szCs w:val="22"/>
          <w:lang w:val="fi-FI"/>
        </w:rPr>
        <w:t xml:space="preserve"> = v</w:t>
      </w:r>
      <w:r w:rsidRPr="005D1193">
        <w:rPr>
          <w:rFonts w:ascii="Palatino Linotype" w:hAnsi="Palatino Linotype" w:cs="Palatino Linotype"/>
          <w:i/>
          <w:iCs/>
          <w:color w:val="000000"/>
          <w:sz w:val="22"/>
          <w:szCs w:val="22"/>
          <w:vertAlign w:val="subscript"/>
          <w:lang w:val="fi-FI"/>
        </w:rPr>
        <w:t>oy</w:t>
      </w:r>
      <w:r w:rsidRPr="005D1193">
        <w:rPr>
          <w:rFonts w:ascii="Palatino Linotype" w:hAnsi="Palatino Linotype" w:cs="Palatino Linotype"/>
          <w:i/>
          <w:iCs/>
          <w:color w:val="000000"/>
          <w:sz w:val="22"/>
          <w:szCs w:val="22"/>
          <w:lang w:val="fi-FI"/>
        </w:rPr>
        <w:t xml:space="preserve"> - gt</w:t>
      </w:r>
      <w:r>
        <w:rPr>
          <w:rFonts w:ascii="Palatino Linotype" w:hAnsi="Palatino Linotype" w:cs="Palatino Linotype"/>
          <w:i/>
          <w:iCs/>
          <w:color w:val="000000"/>
          <w:sz w:val="22"/>
          <w:szCs w:val="22"/>
          <w:lang w:val="fi-FI"/>
        </w:rPr>
        <w:t xml:space="preserve"> </w:t>
      </w:r>
      <w:r w:rsidRPr="00AE2B75">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t>(1)</w:t>
      </w:r>
    </w:p>
    <w:p w:rsidR="004C44CD" w:rsidRPr="00AE2B75" w:rsidRDefault="0099017B" w:rsidP="0099017B">
      <w:pPr>
        <w:tabs>
          <w:tab w:val="left" w:pos="1276"/>
        </w:tabs>
        <w:jc w:val="both"/>
        <w:rPr>
          <w:rFonts w:ascii="Palatino Linotype" w:hAnsi="Palatino Linotype" w:cs="Palatino Linotype"/>
          <w:iCs/>
          <w:color w:val="000000"/>
          <w:sz w:val="22"/>
          <w:szCs w:val="22"/>
          <w:lang w:val="fi-FI"/>
        </w:rPr>
      </w:pPr>
      <w:r w:rsidRPr="00AE2B75">
        <w:rPr>
          <w:rFonts w:ascii="Palatino Linotype" w:hAnsi="Palatino Linotype" w:cs="Palatino Linotype"/>
          <w:iCs/>
          <w:color w:val="000000"/>
          <w:sz w:val="22"/>
          <w:szCs w:val="22"/>
          <w:lang w:val="fi-FI"/>
        </w:rPr>
        <w:t>b</w:t>
      </w:r>
      <w:r w:rsidR="004C44CD" w:rsidRPr="00AE2B75">
        <w:rPr>
          <w:rFonts w:ascii="Palatino Linotype" w:hAnsi="Palatino Linotype" w:cs="Palatino Linotype"/>
          <w:iCs/>
          <w:color w:val="000000"/>
          <w:sz w:val="22"/>
          <w:szCs w:val="22"/>
          <w:lang w:val="fi-FI"/>
        </w:rPr>
        <w:t>ecause</w:t>
      </w:r>
      <w:r w:rsidR="000067E3">
        <w:rPr>
          <w:rFonts w:ascii="Palatino Linotype" w:hAnsi="Palatino Linotype" w:cs="Palatino Linotype"/>
          <w:iCs/>
          <w:color w:val="000000"/>
          <w:sz w:val="22"/>
          <w:szCs w:val="22"/>
          <w:lang w:val="fi-FI"/>
        </w:rPr>
        <w:t xml:space="preserve"> </w:t>
      </w:r>
      <w:r w:rsidR="000067E3" w:rsidRPr="00AE2B75">
        <w:rPr>
          <w:rFonts w:ascii="Palatino Linotype" w:hAnsi="Palatino Linotype" w:cs="Palatino Linotype"/>
          <w:i/>
          <w:iCs/>
          <w:color w:val="000000"/>
          <w:sz w:val="22"/>
          <w:szCs w:val="22"/>
          <w:lang w:val="fi-FI"/>
        </w:rPr>
        <w:t>v</w:t>
      </w:r>
      <w:r w:rsidR="000067E3" w:rsidRPr="00AE2B75">
        <w:rPr>
          <w:rFonts w:ascii="Palatino Linotype" w:hAnsi="Palatino Linotype" w:cs="Palatino Linotype"/>
          <w:iCs/>
          <w:color w:val="000000"/>
          <w:sz w:val="22"/>
          <w:szCs w:val="22"/>
          <w:vertAlign w:val="subscript"/>
          <w:lang w:val="fi-FI"/>
        </w:rPr>
        <w:t>oy</w:t>
      </w:r>
      <w:r w:rsidR="000067E3">
        <w:rPr>
          <w:rFonts w:ascii="Palatino Linotype" w:hAnsi="Palatino Linotype" w:cs="Palatino Linotype"/>
          <w:iCs/>
          <w:color w:val="000000"/>
          <w:sz w:val="22"/>
          <w:szCs w:val="22"/>
          <w:lang w:val="fi-FI"/>
        </w:rPr>
        <w:t xml:space="preserve"> =</w:t>
      </w:r>
      <w:r w:rsidR="000067E3" w:rsidRPr="000067E3">
        <w:rPr>
          <w:rFonts w:ascii="Palatino Linotype" w:hAnsi="Palatino Linotype" w:cs="Palatino Linotype"/>
          <w:i/>
          <w:iCs/>
          <w:color w:val="000000"/>
          <w:sz w:val="22"/>
          <w:szCs w:val="22"/>
          <w:lang w:val="fi-FI"/>
        </w:rPr>
        <w:t xml:space="preserve"> </w:t>
      </w:r>
      <w:r w:rsidR="000067E3">
        <w:rPr>
          <w:rFonts w:ascii="Palatino Linotype" w:hAnsi="Palatino Linotype" w:cs="Palatino Linotype"/>
          <w:iCs/>
          <w:color w:val="000000"/>
          <w:sz w:val="22"/>
          <w:szCs w:val="22"/>
          <w:lang w:val="fi-FI"/>
        </w:rPr>
        <w:t xml:space="preserve">sin </w:t>
      </w:r>
      <w:r w:rsidR="000067E3" w:rsidRPr="00AE2B75">
        <w:rPr>
          <w:rFonts w:ascii="Symbol" w:hAnsi="Symbol" w:cs="Palatino Linotype"/>
          <w:iCs/>
          <w:color w:val="000000"/>
          <w:sz w:val="22"/>
          <w:szCs w:val="22"/>
          <w:lang w:val="fi-FI"/>
        </w:rPr>
        <w:t></w:t>
      </w:r>
      <w:r w:rsidR="004C44CD" w:rsidRPr="00AE2B75">
        <w:rPr>
          <w:rFonts w:ascii="Palatino Linotype" w:hAnsi="Palatino Linotype" w:cs="Palatino Linotype"/>
          <w:iCs/>
          <w:color w:val="000000"/>
          <w:sz w:val="22"/>
          <w:szCs w:val="22"/>
          <w:lang w:val="fi-FI"/>
        </w:rPr>
        <w:fldChar w:fldCharType="begin"/>
      </w:r>
      <w:r w:rsidR="004C44CD" w:rsidRPr="00AE2B75">
        <w:rPr>
          <w:rFonts w:ascii="Palatino Linotype" w:hAnsi="Palatino Linotype" w:cs="Palatino Linotype"/>
          <w:iCs/>
          <w:color w:val="000000"/>
          <w:sz w:val="22"/>
          <w:szCs w:val="22"/>
          <w:lang w:val="fi-FI"/>
        </w:rPr>
        <w:instrText>QUOTE _x0001_</w:instrText>
      </w:r>
      <w:r w:rsidR="004C44CD" w:rsidRPr="00AE2B75">
        <w:rPr>
          <w:rFonts w:ascii="Palatino Linotype" w:hAnsi="Palatino Linotype" w:cs="Palatino Linotype"/>
          <w:iCs/>
          <w:color w:val="000000"/>
          <w:sz w:val="22"/>
          <w:szCs w:val="22"/>
          <w:lang w:val="fi-FI"/>
        </w:rPr>
        <w:fldChar w:fldCharType="end"/>
      </w:r>
      <w:r w:rsidR="004C44CD" w:rsidRPr="00AE2B75">
        <w:rPr>
          <w:rFonts w:ascii="Palatino Linotype" w:hAnsi="Palatino Linotype" w:cs="Palatino Linotype"/>
          <w:iCs/>
          <w:color w:val="000000"/>
          <w:sz w:val="22"/>
          <w:szCs w:val="22"/>
          <w:lang w:val="fi-FI"/>
        </w:rPr>
        <w:t>, the following equation is obtained:</w:t>
      </w:r>
      <w:r w:rsidRPr="00AE2B75">
        <w:rPr>
          <w:rFonts w:ascii="Palatino Linotype" w:hAnsi="Palatino Linotype" w:cs="Palatino Linotype"/>
          <w:iCs/>
          <w:color w:val="000000"/>
          <w:sz w:val="22"/>
          <w:szCs w:val="22"/>
          <w:lang w:val="fi-FI"/>
        </w:rPr>
        <w:t xml:space="preserve"> </w:t>
      </w:r>
    </w:p>
    <w:p w:rsidR="004C44CD" w:rsidRPr="00AE2B75" w:rsidRDefault="005D1193" w:rsidP="005D1193">
      <w:pPr>
        <w:tabs>
          <w:tab w:val="left" w:pos="1276"/>
        </w:tabs>
        <w:ind w:firstLine="567"/>
        <w:jc w:val="both"/>
        <w:rPr>
          <w:rFonts w:ascii="Palatino Linotype" w:hAnsi="Palatino Linotype" w:cs="Palatino Linotype"/>
          <w:iCs/>
          <w:color w:val="000000"/>
          <w:sz w:val="22"/>
          <w:szCs w:val="22"/>
          <w:lang w:val="fi-FI"/>
        </w:rPr>
      </w:pPr>
      <w:r w:rsidRPr="005D1193">
        <w:rPr>
          <w:rFonts w:ascii="Palatino Linotype" w:hAnsi="Palatino Linotype" w:cs="Palatino Linotype"/>
          <w:i/>
          <w:iCs/>
          <w:color w:val="000000"/>
          <w:sz w:val="22"/>
          <w:szCs w:val="22"/>
          <w:lang w:val="fi-FI"/>
        </w:rPr>
        <w:t>v</w:t>
      </w:r>
      <w:r w:rsidRPr="005D1193">
        <w:rPr>
          <w:rFonts w:ascii="Palatino Linotype" w:hAnsi="Palatino Linotype" w:cs="Palatino Linotype"/>
          <w:i/>
          <w:iCs/>
          <w:color w:val="000000"/>
          <w:sz w:val="22"/>
          <w:szCs w:val="22"/>
          <w:vertAlign w:val="subscript"/>
          <w:lang w:val="fi-FI"/>
        </w:rPr>
        <w:t>y</w:t>
      </w:r>
      <w:r w:rsidRPr="005D1193">
        <w:rPr>
          <w:rFonts w:ascii="Palatino Linotype" w:hAnsi="Palatino Linotype" w:cs="Palatino Linotype"/>
          <w:i/>
          <w:iCs/>
          <w:color w:val="000000"/>
          <w:sz w:val="22"/>
          <w:szCs w:val="22"/>
          <w:lang w:val="fi-FI"/>
        </w:rPr>
        <w:t xml:space="preserve"> = v</w:t>
      </w:r>
      <w:r w:rsidRPr="005D1193">
        <w:rPr>
          <w:rFonts w:ascii="Palatino Linotype" w:hAnsi="Palatino Linotype" w:cs="Palatino Linotype"/>
          <w:i/>
          <w:iCs/>
          <w:color w:val="000000"/>
          <w:sz w:val="22"/>
          <w:szCs w:val="22"/>
          <w:vertAlign w:val="subscript"/>
          <w:lang w:val="fi-FI"/>
        </w:rPr>
        <w:t>o</w:t>
      </w:r>
      <w:r w:rsidRPr="005D1193">
        <w:rPr>
          <w:rFonts w:ascii="Palatino Linotype" w:hAnsi="Palatino Linotype" w:cs="Palatino Linotype"/>
          <w:i/>
          <w:iCs/>
          <w:color w:val="000000"/>
          <w:sz w:val="22"/>
          <w:szCs w:val="22"/>
          <w:lang w:val="fi-FI"/>
        </w:rPr>
        <w:t xml:space="preserve"> sin </w:t>
      </w:r>
      <w:r w:rsidRPr="005D1193">
        <w:rPr>
          <w:rFonts w:ascii="Symbol" w:hAnsi="Symbol" w:cs="Palatino Linotype"/>
          <w:i/>
          <w:iCs/>
          <w:color w:val="000000"/>
          <w:sz w:val="22"/>
          <w:szCs w:val="22"/>
          <w:lang w:val="fi-FI"/>
        </w:rPr>
        <w:t></w:t>
      </w:r>
      <w:r w:rsidRPr="005D1193">
        <w:rPr>
          <w:rFonts w:ascii="Palatino Linotype" w:hAnsi="Palatino Linotype" w:cs="Palatino Linotype"/>
          <w:i/>
          <w:iCs/>
          <w:color w:val="000000"/>
          <w:sz w:val="22"/>
          <w:szCs w:val="22"/>
          <w:lang w:val="fi-FI"/>
        </w:rPr>
        <w:t xml:space="preserve"> - gt</w:t>
      </w:r>
      <w:r>
        <w:rPr>
          <w:rFonts w:ascii="Palatino Linotype" w:hAnsi="Palatino Linotype" w:cs="Palatino Linotype"/>
          <w:i/>
          <w:iCs/>
          <w:color w:val="000000"/>
          <w:sz w:val="22"/>
          <w:szCs w:val="22"/>
          <w:lang w:val="fi-FI"/>
        </w:rPr>
        <w:t xml:space="preserve"> </w:t>
      </w:r>
      <w:r w:rsidR="004C44CD" w:rsidRPr="00AE2B75">
        <w:rPr>
          <w:rFonts w:ascii="Palatino Linotype" w:hAnsi="Palatino Linotype" w:cs="Palatino Linotype"/>
          <w:iCs/>
          <w:color w:val="000000"/>
          <w:sz w:val="22"/>
          <w:szCs w:val="22"/>
          <w:lang w:val="fi-FI"/>
        </w:rPr>
        <w:t xml:space="preserve"> </w:t>
      </w:r>
      <w:r w:rsidR="004C44CD"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t>(2)</w:t>
      </w:r>
    </w:p>
    <w:p w:rsidR="005D1193" w:rsidRDefault="005D1193" w:rsidP="0099017B">
      <w:pPr>
        <w:tabs>
          <w:tab w:val="left" w:pos="1276"/>
        </w:tabs>
        <w:jc w:val="both"/>
        <w:rPr>
          <w:rFonts w:ascii="Palatino Linotype" w:hAnsi="Palatino Linotype" w:cs="Palatino Linotype"/>
          <w:iCs/>
          <w:color w:val="000000"/>
          <w:sz w:val="22"/>
          <w:szCs w:val="22"/>
          <w:lang w:val="fi-FI"/>
        </w:rPr>
      </w:pPr>
    </w:p>
    <w:p w:rsidR="004C44CD" w:rsidRPr="00AE2B75" w:rsidRDefault="005D1193" w:rsidP="0099017B">
      <w:pPr>
        <w:tabs>
          <w:tab w:val="left" w:pos="1276"/>
        </w:tabs>
        <w:jc w:val="both"/>
        <w:rPr>
          <w:rFonts w:ascii="Palatino Linotype" w:hAnsi="Palatino Linotype" w:cs="Palatino Linotype"/>
          <w:iCs/>
          <w:color w:val="000000"/>
          <w:sz w:val="22"/>
          <w:szCs w:val="22"/>
          <w:lang w:val="fi-FI"/>
        </w:rPr>
      </w:pPr>
      <w:r>
        <w:rPr>
          <w:rFonts w:ascii="Palatino Linotype" w:hAnsi="Palatino Linotype" w:cs="Palatino Linotype"/>
          <w:iCs/>
          <w:color w:val="000000"/>
          <w:sz w:val="22"/>
          <w:szCs w:val="22"/>
          <w:lang w:val="fi-FI"/>
        </w:rPr>
        <w:t>c</w:t>
      </w:r>
      <w:r w:rsidR="004C44CD" w:rsidRPr="00AE2B75">
        <w:rPr>
          <w:rFonts w:ascii="Palatino Linotype" w:hAnsi="Palatino Linotype" w:cs="Palatino Linotype"/>
          <w:iCs/>
          <w:color w:val="000000"/>
          <w:sz w:val="22"/>
          <w:szCs w:val="22"/>
          <w:lang w:val="fi-FI"/>
        </w:rPr>
        <w:t xml:space="preserve">hanges in the position of objects on the </w:t>
      </w:r>
      <w:r w:rsidR="004C44CD" w:rsidRPr="00AE2B75">
        <w:rPr>
          <w:rFonts w:ascii="Palatino Linotype" w:hAnsi="Palatino Linotype" w:cs="Palatino Linotype"/>
          <w:i/>
          <w:iCs/>
          <w:color w:val="000000"/>
          <w:sz w:val="22"/>
          <w:szCs w:val="22"/>
          <w:lang w:val="fi-FI"/>
        </w:rPr>
        <w:t>y</w:t>
      </w:r>
      <w:r w:rsidR="004C44CD" w:rsidRPr="00AE2B75">
        <w:rPr>
          <w:rFonts w:ascii="Palatino Linotype" w:hAnsi="Palatino Linotype" w:cs="Palatino Linotype"/>
          <w:iCs/>
          <w:color w:val="000000"/>
          <w:sz w:val="22"/>
          <w:szCs w:val="22"/>
          <w:lang w:val="fi-FI"/>
        </w:rPr>
        <w:t xml:space="preserve">-axis can be determined by the </w:t>
      </w:r>
      <w:r w:rsidR="004C44CD" w:rsidRPr="00471637">
        <w:rPr>
          <w:rFonts w:ascii="Palatino Linotype" w:hAnsi="Palatino Linotype" w:cs="Palatino Linotype"/>
          <w:iCs/>
          <w:color w:val="000000"/>
          <w:sz w:val="22"/>
          <w:szCs w:val="22"/>
          <w:lang w:val="fi-FI"/>
        </w:rPr>
        <w:t>equation</w:t>
      </w:r>
      <w:r w:rsidR="0099017B" w:rsidRPr="00471637">
        <w:rPr>
          <w:rFonts w:ascii="Palatino Linotype" w:hAnsi="Palatino Linotype" w:cs="Palatino Linotype"/>
          <w:iCs/>
          <w:color w:val="000000"/>
          <w:sz w:val="22"/>
          <w:szCs w:val="22"/>
          <w:lang w:val="fi-FI"/>
        </w:rPr>
        <w:t xml:space="preserve"> </w:t>
      </w:r>
      <w:hyperlink w:anchor="_References_1" w:history="1">
        <w:r w:rsidR="0099017B" w:rsidRPr="00471637">
          <w:rPr>
            <w:rStyle w:val="Hyperlink"/>
            <w:rFonts w:ascii="Palatino Linotype" w:hAnsi="Palatino Linotype" w:cs="Palatino Linotype"/>
            <w:iCs/>
            <w:sz w:val="22"/>
            <w:szCs w:val="22"/>
            <w:u w:val="none"/>
            <w:lang w:val="fi-FI"/>
          </w:rPr>
          <w:fldChar w:fldCharType="begin"/>
        </w:r>
        <w:r w:rsidR="0099017B" w:rsidRPr="00471637">
          <w:rPr>
            <w:rStyle w:val="Hyperlink"/>
            <w:rFonts w:ascii="Palatino Linotype" w:hAnsi="Palatino Linotype" w:cs="Palatino Linotype"/>
            <w:iCs/>
            <w:sz w:val="22"/>
            <w:szCs w:val="22"/>
            <w:u w:val="none"/>
            <w:lang w:val="fi-FI"/>
          </w:rPr>
          <w:instrText xml:space="preserve"> ADDIN ZOTERO_ITEM CSL_CITATION {"citationID":"1SITaQKU","properties":{"formattedCitation":"[10]","plainCitation":"[10]","noteIndex":0},"citationItems":[{"id":"wnUFnnHv/YtwOHSf4","uris":["http://www.mendeley.com/documents/?uuid=9f73cc26-eab6-43d5-9ed8-e3628b15b165"],"itemData":{"DOI":"10.12973/tused.10212a","ISSN":"13046020","abstract":"Student encountered challenges in performing guided inquiry learning (GIL) activities are a minority literature in science education, but may provide valuable inputs to developing science process skills vital to scientific literacy. This study determined the challenges and difficulties by science-oriented students in performing GIL activities in biology. Cluster sampling determined the participants in the pre-survey (69 grade 8 students) and the actual investigation (30 grade 8 students). A validated survey questionnaire pre-identified the six major difficulties of the students. Validated student and expert questionnaires assessed the level of difficulty in each of the task on the six pre-identified challenges. Results show that science-oriented students and the experts assessed the following with a fair difficulty level: background knowledge; performance of laboratory procedure; managing extended activities; designing an experiment; and writing a laboratory report. The same group assessed the task - data analysis to be \"difficult.\" The upper (high average to superior IQ) group and lower (average to above average) groups of science oriented students provided a non-significant difference in their difficulty assessment of all the tasks. However, replicating the study to include low cognition students from non-science oriented schools may provide a wider perspective of these student-encountered difficulties and challenges in GIL.","author":[{"dropping-particle":"","family":"Castro","given":"Jed Aries F.","non-dropping-particle":"","parse-names":false,"suffix":""},{"dropping-particle":"","family":"Morales","given":"Marie Paz E.","non-dropping-particle":"","parse-names":false,"suffix":""}],"container-title":"Journal of Turkish Science Education","id":"ITEM-1","issue":"4","issued":{"date-parts":[["2017"]]},"page":"48-65","title":"\"Yin\" in a guided inquiry biology classroom - Exploring student challenges and difficulties","type":"article-journal","volume":"14"}}],"schema":"https://github.com/citation-style-language/schema/raw/master/csl-citation.json"} </w:instrText>
        </w:r>
        <w:r w:rsidR="0099017B" w:rsidRPr="00471637">
          <w:rPr>
            <w:rStyle w:val="Hyperlink"/>
            <w:rFonts w:ascii="Palatino Linotype" w:hAnsi="Palatino Linotype" w:cs="Palatino Linotype"/>
            <w:iCs/>
            <w:sz w:val="22"/>
            <w:szCs w:val="22"/>
            <w:u w:val="none"/>
            <w:lang w:val="fi-FI"/>
          </w:rPr>
          <w:fldChar w:fldCharType="separate"/>
        </w:r>
        <w:r w:rsidR="0099017B" w:rsidRPr="00471637">
          <w:rPr>
            <w:rStyle w:val="Hyperlink"/>
            <w:rFonts w:ascii="Palatino Linotype" w:hAnsi="Palatino Linotype" w:cs="Palatino Linotype"/>
            <w:iCs/>
            <w:sz w:val="22"/>
            <w:szCs w:val="22"/>
            <w:u w:val="none"/>
            <w:lang w:val="fi-FI"/>
          </w:rPr>
          <w:t>[10]</w:t>
        </w:r>
        <w:r w:rsidR="0099017B" w:rsidRPr="00471637">
          <w:rPr>
            <w:rStyle w:val="Hyperlink"/>
            <w:rFonts w:ascii="Palatino Linotype" w:hAnsi="Palatino Linotype" w:cs="Palatino Linotype"/>
            <w:iCs/>
            <w:sz w:val="22"/>
            <w:szCs w:val="22"/>
            <w:u w:val="none"/>
            <w:lang w:val="fi-FI"/>
          </w:rPr>
          <w:fldChar w:fldCharType="end"/>
        </w:r>
      </w:hyperlink>
      <w:r w:rsidR="004C44CD" w:rsidRPr="00471637">
        <w:rPr>
          <w:rFonts w:ascii="Palatino Linotype" w:hAnsi="Palatino Linotype" w:cs="Palatino Linotype"/>
          <w:iCs/>
          <w:color w:val="000000"/>
          <w:sz w:val="22"/>
          <w:szCs w:val="22"/>
          <w:lang w:val="fi-FI"/>
        </w:rPr>
        <w:t>:</w:t>
      </w:r>
    </w:p>
    <w:p w:rsidR="004C44CD" w:rsidRPr="00AE2B75" w:rsidRDefault="00AE2B75" w:rsidP="0099017B">
      <w:pPr>
        <w:tabs>
          <w:tab w:val="left" w:pos="1276"/>
        </w:tabs>
        <w:ind w:firstLine="284"/>
        <w:jc w:val="both"/>
        <w:rPr>
          <w:rFonts w:ascii="Palatino Linotype" w:hAnsi="Palatino Linotype" w:cs="Palatino Linotype"/>
          <w:iCs/>
          <w:color w:val="000000"/>
          <w:sz w:val="22"/>
          <w:szCs w:val="22"/>
          <w:lang w:val="fi-FI"/>
        </w:rPr>
      </w:pPr>
      <w:r>
        <w:rPr>
          <w:rFonts w:asciiTheme="minorHAnsi" w:eastAsiaTheme="minorHAnsi" w:hAnsiTheme="minorHAnsi" w:cstheme="minorBidi"/>
          <w:position w:val="-24"/>
          <w:sz w:val="22"/>
          <w:szCs w:val="22"/>
        </w:rPr>
        <w:object w:dxaOrig="15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31.05pt" o:ole="">
            <v:imagedata r:id="rId14" o:title=""/>
          </v:shape>
          <o:OLEObject Type="Embed" ProgID="Equation.3" ShapeID="_x0000_i1025" DrawAspect="Content" ObjectID="_1788979324" r:id="rId15"/>
        </w:object>
      </w:r>
      <w:r>
        <w:rPr>
          <w:rFonts w:asciiTheme="minorHAnsi" w:eastAsiaTheme="minorHAnsi" w:hAnsiTheme="minorHAnsi" w:cstheme="minorBidi"/>
          <w:sz w:val="22"/>
          <w:szCs w:val="22"/>
        </w:rPr>
        <w:t xml:space="preserve"> </w:t>
      </w:r>
      <w:r w:rsidR="004C44CD" w:rsidRPr="00AE2B75">
        <w:rPr>
          <w:rFonts w:ascii="Palatino Linotype" w:hAnsi="Palatino Linotype" w:cs="Palatino Linotype"/>
          <w:iCs/>
          <w:color w:val="000000"/>
          <w:sz w:val="22"/>
          <w:szCs w:val="22"/>
          <w:lang w:val="fi-FI"/>
        </w:rPr>
        <w:t>or</w:t>
      </w:r>
      <w:r>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
          <w:iCs/>
          <w:color w:val="000000"/>
          <w:sz w:val="22"/>
          <w:szCs w:val="22"/>
          <w:lang w:val="fi-FI"/>
        </w:rPr>
        <w:t>y</w:t>
      </w:r>
      <w:r>
        <w:rPr>
          <w:rFonts w:ascii="Palatino Linotype" w:hAnsi="Palatino Linotype" w:cs="Palatino Linotype"/>
          <w:iCs/>
          <w:color w:val="000000"/>
          <w:sz w:val="22"/>
          <w:szCs w:val="22"/>
          <w:lang w:val="fi-FI"/>
        </w:rPr>
        <w:t xml:space="preserve"> = </w:t>
      </w:r>
      <w:r w:rsidRPr="00AE2B75">
        <w:rPr>
          <w:rFonts w:ascii="Palatino Linotype" w:hAnsi="Palatino Linotype" w:cs="Palatino Linotype"/>
          <w:i/>
          <w:iCs/>
          <w:color w:val="000000"/>
          <w:sz w:val="22"/>
          <w:szCs w:val="22"/>
          <w:lang w:val="fi-FI"/>
        </w:rPr>
        <w:t>v</w:t>
      </w:r>
      <w:r w:rsidRPr="00AE2B75">
        <w:rPr>
          <w:rFonts w:ascii="Palatino Linotype" w:hAnsi="Palatino Linotype" w:cs="Palatino Linotype"/>
          <w:iCs/>
          <w:color w:val="000000"/>
          <w:sz w:val="22"/>
          <w:szCs w:val="22"/>
          <w:vertAlign w:val="subscript"/>
          <w:lang w:val="fi-FI"/>
        </w:rPr>
        <w:t>oy</w:t>
      </w:r>
      <w:r>
        <w:rPr>
          <w:rFonts w:ascii="Palatino Linotype" w:hAnsi="Palatino Linotype" w:cs="Palatino Linotype"/>
          <w:iCs/>
          <w:color w:val="000000"/>
          <w:sz w:val="22"/>
          <w:szCs w:val="22"/>
          <w:lang w:val="fi-FI"/>
        </w:rPr>
        <w:t xml:space="preserve"> sin </w:t>
      </w:r>
      <w:r w:rsidRPr="00AE2B75">
        <w:rPr>
          <w:rFonts w:ascii="Symbol" w:hAnsi="Symbol" w:cs="Palatino Linotype"/>
          <w:iCs/>
          <w:color w:val="000000"/>
          <w:sz w:val="22"/>
          <w:szCs w:val="22"/>
          <w:lang w:val="fi-FI"/>
        </w:rPr>
        <w:t></w:t>
      </w:r>
      <w:r w:rsidRPr="00AE2B75">
        <w:rPr>
          <w:rFonts w:ascii="Palatino Linotype" w:hAnsi="Palatino Linotype" w:cs="Palatino Linotype"/>
          <w:i/>
          <w:iCs/>
          <w:color w:val="000000"/>
          <w:sz w:val="22"/>
          <w:szCs w:val="22"/>
          <w:lang w:val="fi-FI"/>
        </w:rPr>
        <w:t>t</w:t>
      </w:r>
      <w:r>
        <w:rPr>
          <w:rFonts w:ascii="Palatino Linotype" w:hAnsi="Palatino Linotype" w:cs="Palatino Linotype"/>
          <w:iCs/>
          <w:color w:val="000000"/>
          <w:sz w:val="22"/>
          <w:szCs w:val="22"/>
          <w:lang w:val="fi-FI"/>
        </w:rPr>
        <w:t xml:space="preserve"> – ½ </w:t>
      </w:r>
      <w:r w:rsidRPr="00AE2B75">
        <w:rPr>
          <w:rFonts w:ascii="Palatino Linotype" w:hAnsi="Palatino Linotype" w:cs="Palatino Linotype"/>
          <w:i/>
          <w:iCs/>
          <w:color w:val="000000"/>
          <w:sz w:val="22"/>
          <w:szCs w:val="22"/>
          <w:lang w:val="fi-FI"/>
        </w:rPr>
        <w:t>gt</w:t>
      </w:r>
      <w:r w:rsidRPr="00AE2B75">
        <w:rPr>
          <w:rFonts w:ascii="Palatino Linotype" w:hAnsi="Palatino Linotype" w:cs="Palatino Linotype"/>
          <w:iCs/>
          <w:color w:val="000000"/>
          <w:sz w:val="22"/>
          <w:szCs w:val="22"/>
          <w:vertAlign w:val="superscript"/>
          <w:lang w:val="fi-FI"/>
        </w:rPr>
        <w:t>2</w:t>
      </w:r>
      <w:r w:rsidR="004C44CD" w:rsidRPr="00AE2B75">
        <w:rPr>
          <w:rFonts w:ascii="Palatino Linotype" w:hAnsi="Palatino Linotype" w:cs="Palatino Linotype"/>
          <w:iCs/>
          <w:color w:val="000000"/>
          <w:sz w:val="22"/>
          <w:szCs w:val="22"/>
          <w:lang w:val="fi-FI"/>
        </w:rPr>
        <w:fldChar w:fldCharType="begin"/>
      </w:r>
      <w:r w:rsidR="004C44CD" w:rsidRPr="00AE2B75">
        <w:rPr>
          <w:rFonts w:ascii="Palatino Linotype" w:hAnsi="Palatino Linotype" w:cs="Palatino Linotype"/>
          <w:iCs/>
          <w:color w:val="000000"/>
          <w:sz w:val="22"/>
          <w:szCs w:val="22"/>
          <w:lang w:val="fi-FI"/>
        </w:rPr>
        <w:instrText>QUOTE _x0001_</w:instrText>
      </w:r>
      <w:r w:rsidR="004C44CD" w:rsidRPr="00AE2B75">
        <w:rPr>
          <w:rFonts w:ascii="Palatino Linotype" w:hAnsi="Palatino Linotype" w:cs="Palatino Linotype"/>
          <w:iCs/>
          <w:color w:val="000000"/>
          <w:sz w:val="22"/>
          <w:szCs w:val="22"/>
          <w:lang w:val="fi-FI"/>
        </w:rPr>
        <w:fldChar w:fldCharType="end"/>
      </w:r>
      <w:r w:rsidR="004C44CD" w:rsidRPr="00AE2B75">
        <w:rPr>
          <w:rFonts w:ascii="Palatino Linotype" w:hAnsi="Palatino Linotype" w:cs="Palatino Linotype"/>
          <w:iCs/>
          <w:color w:val="000000"/>
          <w:sz w:val="22"/>
          <w:szCs w:val="22"/>
          <w:lang w:val="fi-FI"/>
        </w:rPr>
        <w:t xml:space="preserve"> </w:t>
      </w:r>
    </w:p>
    <w:p w:rsidR="0099017B" w:rsidRPr="00AE2B75" w:rsidRDefault="0099017B" w:rsidP="0099017B">
      <w:pPr>
        <w:tabs>
          <w:tab w:val="left" w:pos="1276"/>
        </w:tabs>
        <w:jc w:val="both"/>
        <w:rPr>
          <w:rFonts w:ascii="Palatino Linotype" w:hAnsi="Palatino Linotype" w:cs="Palatino Linotype"/>
          <w:iCs/>
          <w:color w:val="000000"/>
          <w:sz w:val="22"/>
          <w:szCs w:val="22"/>
          <w:lang w:val="fi-FI"/>
        </w:rPr>
      </w:pPr>
    </w:p>
    <w:p w:rsidR="004C44CD" w:rsidRPr="00AE2B75" w:rsidRDefault="004C44CD" w:rsidP="0099017B">
      <w:pPr>
        <w:tabs>
          <w:tab w:val="left" w:pos="1276"/>
        </w:tabs>
        <w:jc w:val="both"/>
        <w:rPr>
          <w:rFonts w:ascii="Palatino Linotype" w:hAnsi="Palatino Linotype" w:cs="Palatino Linotype"/>
          <w:iCs/>
          <w:color w:val="000000"/>
          <w:sz w:val="22"/>
          <w:szCs w:val="22"/>
          <w:lang w:val="fi-FI"/>
        </w:rPr>
      </w:pPr>
      <w:r w:rsidRPr="00AE2B75">
        <w:rPr>
          <w:rFonts w:ascii="Palatino Linotype" w:hAnsi="Palatino Linotype" w:cs="Palatino Linotype"/>
          <w:iCs/>
          <w:color w:val="000000"/>
          <w:sz w:val="22"/>
          <w:szCs w:val="22"/>
          <w:lang w:val="fi-FI"/>
        </w:rPr>
        <w:t>When the object reaches its maximum height, the vertical velocity is zero. The time when it reaches the peak can be determined by the equation:</w:t>
      </w:r>
    </w:p>
    <w:p w:rsidR="004C44CD" w:rsidRPr="00AE2B75" w:rsidRDefault="00F109BA" w:rsidP="0099017B">
      <w:pPr>
        <w:tabs>
          <w:tab w:val="left" w:pos="1276"/>
        </w:tabs>
        <w:ind w:firstLine="284"/>
        <w:jc w:val="both"/>
        <w:rPr>
          <w:rFonts w:ascii="Palatino Linotype" w:hAnsi="Palatino Linotype" w:cs="Palatino Linotype"/>
          <w:iCs/>
          <w:color w:val="000000"/>
          <w:sz w:val="22"/>
          <w:szCs w:val="22"/>
          <w:lang w:val="fi-FI"/>
        </w:rPr>
      </w:pPr>
      <w:r>
        <w:rPr>
          <w:rFonts w:asciiTheme="minorHAnsi" w:eastAsiaTheme="minorHAnsi" w:hAnsiTheme="minorHAnsi" w:cstheme="minorBidi"/>
          <w:position w:val="-28"/>
          <w:sz w:val="22"/>
          <w:szCs w:val="22"/>
        </w:rPr>
        <w:object w:dxaOrig="1305" w:dyaOrig="675">
          <v:shape id="_x0000_i1026" type="#_x0000_t75" style="width:65.8pt;height:33.5pt" o:ole="">
            <v:imagedata r:id="rId16" o:title=""/>
          </v:shape>
          <o:OLEObject Type="Embed" ProgID="Equation.3" ShapeID="_x0000_i1026" DrawAspect="Content" ObjectID="_1788979325" r:id="rId17"/>
        </w:object>
      </w:r>
    </w:p>
    <w:p w:rsidR="00AE2B75" w:rsidRDefault="00AE2B75" w:rsidP="0099017B">
      <w:pPr>
        <w:tabs>
          <w:tab w:val="left" w:pos="1276"/>
        </w:tabs>
        <w:ind w:firstLine="284"/>
        <w:jc w:val="both"/>
        <w:rPr>
          <w:rFonts w:ascii="Palatino Linotype" w:hAnsi="Palatino Linotype" w:cs="Palatino Linotype"/>
          <w:iCs/>
          <w:color w:val="000000"/>
          <w:sz w:val="20"/>
          <w:szCs w:val="20"/>
          <w:lang w:val="fi-FI"/>
        </w:rPr>
      </w:pPr>
    </w:p>
    <w:p w:rsidR="0099017B" w:rsidRPr="00AE2B75" w:rsidRDefault="00F109BA" w:rsidP="0099017B">
      <w:pPr>
        <w:tabs>
          <w:tab w:val="left" w:pos="1276"/>
        </w:tabs>
        <w:jc w:val="both"/>
        <w:rPr>
          <w:rFonts w:ascii="Palatino Linotype" w:hAnsi="Palatino Linotype" w:cs="Palatino Linotype"/>
          <w:iCs/>
          <w:color w:val="000000"/>
          <w:sz w:val="22"/>
          <w:szCs w:val="22"/>
          <w:lang w:val="fi-FI"/>
        </w:rPr>
      </w:pPr>
      <w:r>
        <w:rPr>
          <w:rFonts w:ascii="Palatino Linotype" w:hAnsi="Palatino Linotype" w:cs="Palatino Linotype"/>
          <w:iCs/>
          <w:color w:val="000000"/>
          <w:sz w:val="22"/>
          <w:szCs w:val="22"/>
          <w:lang w:val="fi-FI"/>
        </w:rPr>
        <w:t>m</w:t>
      </w:r>
      <w:r w:rsidR="0099017B" w:rsidRPr="00AE2B75">
        <w:rPr>
          <w:rFonts w:ascii="Palatino Linotype" w:hAnsi="Palatino Linotype" w:cs="Palatino Linotype"/>
          <w:iCs/>
          <w:color w:val="000000"/>
          <w:sz w:val="22"/>
          <w:szCs w:val="22"/>
          <w:lang w:val="fi-FI"/>
        </w:rPr>
        <w:t>eanwhile, the maximum height is determined by the equation:</w:t>
      </w:r>
    </w:p>
    <w:p w:rsidR="004C44CD" w:rsidRPr="00AE2B75" w:rsidRDefault="00F109BA" w:rsidP="004C44CD">
      <w:pPr>
        <w:tabs>
          <w:tab w:val="left" w:pos="1276"/>
        </w:tabs>
        <w:ind w:firstLine="567"/>
        <w:jc w:val="both"/>
        <w:rPr>
          <w:rFonts w:ascii="Palatino Linotype" w:hAnsi="Palatino Linotype" w:cs="Palatino Linotype"/>
          <w:iCs/>
          <w:color w:val="000000"/>
          <w:sz w:val="22"/>
          <w:szCs w:val="22"/>
          <w:lang w:val="fi-FI"/>
        </w:rPr>
      </w:pPr>
      <w:r>
        <w:rPr>
          <w:rFonts w:asciiTheme="minorHAnsi" w:eastAsiaTheme="minorHAnsi" w:hAnsiTheme="minorHAnsi" w:cstheme="minorBidi"/>
          <w:position w:val="-28"/>
          <w:sz w:val="22"/>
          <w:szCs w:val="22"/>
        </w:rPr>
        <w:object w:dxaOrig="1695" w:dyaOrig="720">
          <v:shape id="_x0000_i1027" type="#_x0000_t75" style="width:85.65pt;height:36pt" o:ole="">
            <v:imagedata r:id="rId18" o:title=""/>
          </v:shape>
          <o:OLEObject Type="Embed" ProgID="Equation.3" ShapeID="_x0000_i1027" DrawAspect="Content" ObjectID="_1788979326" r:id="rId19"/>
        </w:object>
      </w:r>
      <w:r w:rsidR="004C44CD"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99017B" w:rsidRPr="00AE2B75">
        <w:rPr>
          <w:rFonts w:ascii="Palatino Linotype" w:hAnsi="Palatino Linotype" w:cs="Palatino Linotype"/>
          <w:iCs/>
          <w:color w:val="000000"/>
          <w:sz w:val="22"/>
          <w:szCs w:val="22"/>
          <w:lang w:val="fi-FI"/>
        </w:rPr>
        <w:tab/>
      </w:r>
      <w:r w:rsidR="004C44CD" w:rsidRPr="00AE2B75">
        <w:rPr>
          <w:rFonts w:ascii="Palatino Linotype" w:hAnsi="Palatino Linotype" w:cs="Palatino Linotype"/>
          <w:iCs/>
          <w:color w:val="000000"/>
          <w:sz w:val="22"/>
          <w:szCs w:val="22"/>
          <w:lang w:val="fi-FI"/>
        </w:rPr>
        <w:tab/>
        <w:t>(3)</w:t>
      </w:r>
    </w:p>
    <w:p w:rsidR="0099017B" w:rsidRPr="00AE2B75" w:rsidRDefault="0099017B" w:rsidP="004C44CD">
      <w:pPr>
        <w:tabs>
          <w:tab w:val="left" w:pos="1276"/>
        </w:tabs>
        <w:ind w:firstLine="567"/>
        <w:jc w:val="both"/>
        <w:rPr>
          <w:rFonts w:ascii="Palatino Linotype" w:hAnsi="Palatino Linotype" w:cs="Palatino Linotype"/>
          <w:iCs/>
          <w:color w:val="000000"/>
          <w:sz w:val="22"/>
          <w:szCs w:val="22"/>
          <w:lang w:val="fi-FI"/>
        </w:rPr>
      </w:pPr>
    </w:p>
    <w:p w:rsidR="000067E3" w:rsidRDefault="004C44CD" w:rsidP="0099017B">
      <w:pPr>
        <w:tabs>
          <w:tab w:val="left" w:pos="1276"/>
        </w:tabs>
        <w:jc w:val="both"/>
        <w:rPr>
          <w:rFonts w:ascii="Palatino Linotype" w:hAnsi="Palatino Linotype" w:cs="Palatino Linotype"/>
          <w:iCs/>
          <w:color w:val="000000"/>
          <w:sz w:val="22"/>
          <w:szCs w:val="22"/>
          <w:lang w:val="fi-FI"/>
        </w:rPr>
      </w:pPr>
      <w:r w:rsidRPr="00AE2B75">
        <w:rPr>
          <w:rFonts w:ascii="Palatino Linotype" w:hAnsi="Palatino Linotype" w:cs="Palatino Linotype"/>
          <w:iCs/>
          <w:color w:val="000000"/>
          <w:sz w:val="22"/>
          <w:szCs w:val="22"/>
          <w:lang w:val="fi-FI"/>
        </w:rPr>
        <w:t>When the object hits the ground, the vertical position of the object is zero. The time when it reaches the maximum distance can be determined by the equation</w:t>
      </w:r>
      <w:r w:rsidR="00113E61">
        <w:rPr>
          <w:rFonts w:asciiTheme="minorHAnsi" w:eastAsiaTheme="minorHAnsi" w:hAnsiTheme="minorHAnsi" w:cstheme="minorBidi"/>
          <w:position w:val="-28"/>
          <w:sz w:val="22"/>
          <w:szCs w:val="22"/>
        </w:rPr>
        <w:object w:dxaOrig="1575" w:dyaOrig="675">
          <v:shape id="_x0000_i1028" type="#_x0000_t75" style="width:78.2pt;height:33.5pt" o:ole="">
            <v:imagedata r:id="rId20" o:title=""/>
          </v:shape>
          <o:OLEObject Type="Embed" ProgID="Equation.3" ShapeID="_x0000_i1028" DrawAspect="Content" ObjectID="_1788979327" r:id="rId21"/>
        </w:object>
      </w:r>
      <w:r w:rsidR="00113E61">
        <w:rPr>
          <w:rFonts w:asciiTheme="minorHAnsi" w:eastAsiaTheme="minorHAnsi" w:hAnsiTheme="minorHAnsi" w:cstheme="minorBidi"/>
          <w:sz w:val="22"/>
          <w:szCs w:val="22"/>
        </w:rPr>
        <w:t>.</w:t>
      </w:r>
      <w:r w:rsidRPr="00AE2B75">
        <w:rPr>
          <w:rFonts w:ascii="Palatino Linotype" w:hAnsi="Palatino Linotype" w:cs="Palatino Linotype"/>
          <w:iCs/>
          <w:color w:val="000000"/>
          <w:sz w:val="22"/>
          <w:szCs w:val="22"/>
          <w:lang w:val="fi-FI"/>
        </w:rPr>
        <w:fldChar w:fldCharType="begin"/>
      </w:r>
      <w:r w:rsidRPr="00AE2B75">
        <w:rPr>
          <w:rFonts w:ascii="Palatino Linotype" w:hAnsi="Palatino Linotype" w:cs="Palatino Linotype"/>
          <w:iCs/>
          <w:color w:val="000000"/>
          <w:sz w:val="22"/>
          <w:szCs w:val="22"/>
          <w:lang w:val="fi-FI"/>
        </w:rPr>
        <w:instrText>QUOTE _x0001_</w:instrText>
      </w:r>
      <w:r w:rsidRPr="00AE2B75">
        <w:rPr>
          <w:rFonts w:ascii="Palatino Linotype" w:hAnsi="Palatino Linotype" w:cs="Palatino Linotype"/>
          <w:iCs/>
          <w:color w:val="000000"/>
          <w:sz w:val="22"/>
          <w:szCs w:val="22"/>
          <w:lang w:val="fi-FI"/>
        </w:rPr>
        <w:fldChar w:fldCharType="end"/>
      </w:r>
      <w:r w:rsidRPr="00AE2B75">
        <w:rPr>
          <w:rFonts w:ascii="Palatino Linotype" w:hAnsi="Palatino Linotype" w:cs="Palatino Linotype"/>
          <w:iCs/>
          <w:color w:val="000000"/>
          <w:sz w:val="22"/>
          <w:szCs w:val="22"/>
          <w:lang w:val="fi-FI"/>
        </w:rPr>
        <w:t>Meanwhile, the maximum distance is determined by the equation</w:t>
      </w:r>
      <w:r w:rsidR="00113E61" w:rsidRPr="00113E61">
        <w:rPr>
          <w:rFonts w:asciiTheme="minorHAnsi" w:eastAsiaTheme="minorHAnsi" w:hAnsiTheme="minorHAnsi" w:cstheme="minorBidi"/>
          <w:sz w:val="22"/>
          <w:szCs w:val="22"/>
        </w:rPr>
        <w:t xml:space="preserve"> </w:t>
      </w:r>
      <w:r w:rsidR="00113E61">
        <w:rPr>
          <w:rFonts w:asciiTheme="minorHAnsi" w:eastAsiaTheme="minorHAnsi" w:hAnsiTheme="minorHAnsi" w:cstheme="minorBidi"/>
          <w:position w:val="-28"/>
          <w:sz w:val="22"/>
          <w:szCs w:val="22"/>
        </w:rPr>
        <w:object w:dxaOrig="1725" w:dyaOrig="720">
          <v:shape id="_x0000_i1029" type="#_x0000_t75" style="width:85.65pt;height:36pt" o:ole="">
            <v:imagedata r:id="rId22" o:title=""/>
          </v:shape>
          <o:OLEObject Type="Embed" ProgID="Equation.3" ShapeID="_x0000_i1029" DrawAspect="Content" ObjectID="_1788979328" r:id="rId23"/>
        </w:object>
      </w:r>
      <w:r w:rsidRPr="00AE2B75">
        <w:rPr>
          <w:rFonts w:ascii="Palatino Linotype" w:hAnsi="Palatino Linotype" w:cs="Palatino Linotype"/>
          <w:iCs/>
          <w:color w:val="000000"/>
          <w:sz w:val="22"/>
          <w:szCs w:val="22"/>
          <w:lang w:val="fi-FI"/>
        </w:rPr>
        <w:t>. Based on this equation, the maximum distance of an object is determined by the elevation angle</w:t>
      </w:r>
      <w:r w:rsidRPr="00AE2B75">
        <w:rPr>
          <w:rFonts w:ascii="Palatino Linotype" w:hAnsi="Palatino Linotype" w:cs="Palatino Linotype"/>
          <w:iCs/>
          <w:color w:val="000000"/>
          <w:sz w:val="22"/>
          <w:szCs w:val="22"/>
          <w:lang w:val="fi-FI"/>
        </w:rPr>
        <w:fldChar w:fldCharType="begin"/>
      </w:r>
      <w:r w:rsidRPr="00AE2B75">
        <w:rPr>
          <w:rFonts w:ascii="Palatino Linotype" w:hAnsi="Palatino Linotype" w:cs="Palatino Linotype"/>
          <w:iCs/>
          <w:color w:val="000000"/>
          <w:sz w:val="22"/>
          <w:szCs w:val="22"/>
          <w:lang w:val="fi-FI"/>
        </w:rPr>
        <w:instrText>QUOTE _x0001_</w:instrText>
      </w:r>
      <w:r w:rsidRPr="00AE2B75">
        <w:rPr>
          <w:rFonts w:ascii="Palatino Linotype" w:hAnsi="Palatino Linotype" w:cs="Palatino Linotype"/>
          <w:iCs/>
          <w:color w:val="000000"/>
          <w:sz w:val="22"/>
          <w:szCs w:val="22"/>
          <w:lang w:val="fi-FI"/>
        </w:rPr>
        <w:fldChar w:fldCharType="separate"/>
      </w:r>
      <w:r w:rsidR="006712FC">
        <w:rPr>
          <w:rFonts w:ascii="Palatino Linotype" w:hAnsi="Palatino Linotype" w:cs="Palatino Linotype"/>
          <w:iCs/>
          <w:color w:val="000000"/>
          <w:sz w:val="22"/>
          <w:szCs w:val="22"/>
          <w:lang w:val="fi-FI"/>
        </w:rPr>
        <w:t xml:space="preserve"> (</w:t>
      </w:r>
      <w:r w:rsidR="006712FC" w:rsidRPr="006712FC">
        <w:rPr>
          <w:rFonts w:ascii="Symbol" w:hAnsi="Symbol" w:cs="Palatino Linotype"/>
          <w:iCs/>
          <w:color w:val="000000"/>
          <w:sz w:val="22"/>
          <w:szCs w:val="22"/>
          <w:lang w:val="fi-FI"/>
        </w:rPr>
        <w:t>a</w:t>
      </w:r>
      <w:r w:rsidR="006712FC">
        <w:rPr>
          <w:rFonts w:ascii="Palatino Linotype" w:hAnsi="Palatino Linotype" w:cs="Palatino Linotype"/>
          <w:iCs/>
          <w:color w:val="000000"/>
          <w:sz w:val="22"/>
          <w:szCs w:val="22"/>
          <w:lang w:val="fi-FI"/>
        </w:rPr>
        <w:t>)</w:t>
      </w:r>
      <w:r w:rsidRPr="00AE2B75">
        <w:rPr>
          <w:rFonts w:ascii="Palatino Linotype" w:hAnsi="Palatino Linotype" w:cs="Palatino Linotype"/>
          <w:iCs/>
          <w:color w:val="000000"/>
          <w:sz w:val="22"/>
          <w:szCs w:val="22"/>
          <w:lang w:val="fi-FI"/>
        </w:rPr>
        <w:fldChar w:fldCharType="end"/>
      </w:r>
      <w:r w:rsidRPr="00AE2B75">
        <w:rPr>
          <w:rFonts w:ascii="Palatino Linotype" w:hAnsi="Palatino Linotype" w:cs="Palatino Linotype"/>
          <w:iCs/>
          <w:color w:val="000000"/>
          <w:sz w:val="22"/>
          <w:szCs w:val="22"/>
          <w:lang w:val="fi-FI"/>
        </w:rPr>
        <w:t>. The object will reach the maximum distance if the value</w:t>
      </w:r>
      <w:r w:rsidRPr="00AE2B75">
        <w:rPr>
          <w:rFonts w:ascii="Palatino Linotype" w:hAnsi="Palatino Linotype" w:cs="Palatino Linotype"/>
          <w:iCs/>
          <w:color w:val="000000"/>
          <w:sz w:val="22"/>
          <w:szCs w:val="22"/>
          <w:lang w:val="fi-FI"/>
        </w:rPr>
        <w:fldChar w:fldCharType="begin"/>
      </w:r>
      <w:r w:rsidRPr="00AE2B75">
        <w:rPr>
          <w:rFonts w:ascii="Palatino Linotype" w:hAnsi="Palatino Linotype" w:cs="Palatino Linotype"/>
          <w:iCs/>
          <w:color w:val="000000"/>
          <w:sz w:val="22"/>
          <w:szCs w:val="22"/>
          <w:lang w:val="fi-FI"/>
        </w:rPr>
        <w:instrText>QUOTE _x0001_</w:instrText>
      </w:r>
      <w:r w:rsidRPr="00AE2B75">
        <w:rPr>
          <w:rFonts w:ascii="Palatino Linotype" w:hAnsi="Palatino Linotype" w:cs="Palatino Linotype"/>
          <w:iCs/>
          <w:color w:val="000000"/>
          <w:sz w:val="22"/>
          <w:szCs w:val="22"/>
          <w:lang w:val="fi-FI"/>
        </w:rPr>
        <w:fldChar w:fldCharType="separate"/>
      </w:r>
      <w:r w:rsidR="00113E61">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fldChar w:fldCharType="end"/>
      </w:r>
      <w:r w:rsidR="00113E61">
        <w:rPr>
          <w:rFonts w:ascii="Palatino Linotype" w:hAnsi="Palatino Linotype" w:cs="Palatino Linotype"/>
          <w:iCs/>
          <w:color w:val="000000"/>
          <w:sz w:val="22"/>
          <w:szCs w:val="22"/>
          <w:lang w:val="fi-FI"/>
        </w:rPr>
        <w:t>sin 2</w:t>
      </w:r>
      <w:r w:rsidR="00113E61" w:rsidRPr="00113E61">
        <w:rPr>
          <w:rFonts w:ascii="Symbol" w:hAnsi="Symbol" w:cs="Palatino Linotype"/>
          <w:iCs/>
          <w:color w:val="000000"/>
          <w:sz w:val="22"/>
          <w:szCs w:val="22"/>
          <w:lang w:val="fi-FI"/>
        </w:rPr>
        <w:t></w:t>
      </w:r>
      <w:r w:rsidR="00113E61">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t>maximum</w:t>
      </w:r>
      <w:r w:rsidRPr="00AE2B75">
        <w:rPr>
          <w:rFonts w:ascii="Palatino Linotype" w:hAnsi="Palatino Linotype" w:cs="Palatino Linotype"/>
          <w:iCs/>
          <w:color w:val="000000"/>
          <w:sz w:val="22"/>
          <w:szCs w:val="22"/>
          <w:lang w:val="fi-FI"/>
        </w:rPr>
        <w:fldChar w:fldCharType="begin"/>
      </w:r>
      <w:r w:rsidRPr="00AE2B75">
        <w:rPr>
          <w:rFonts w:ascii="Palatino Linotype" w:hAnsi="Palatino Linotype" w:cs="Palatino Linotype"/>
          <w:iCs/>
          <w:color w:val="000000"/>
          <w:sz w:val="22"/>
          <w:szCs w:val="22"/>
          <w:lang w:val="fi-FI"/>
        </w:rPr>
        <w:instrText>QUOTE _x0001_</w:instrText>
      </w:r>
      <w:r w:rsidRPr="00AE2B75">
        <w:rPr>
          <w:rFonts w:ascii="Palatino Linotype" w:hAnsi="Palatino Linotype" w:cs="Palatino Linotype"/>
          <w:iCs/>
          <w:color w:val="000000"/>
          <w:sz w:val="22"/>
          <w:szCs w:val="22"/>
          <w:lang w:val="fi-FI"/>
        </w:rPr>
        <w:fldChar w:fldCharType="separate"/>
      </w:r>
      <w:r w:rsidR="00113E61">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fldChar w:fldCharType="end"/>
      </w:r>
      <w:r w:rsidR="00113E61">
        <w:rPr>
          <w:rFonts w:asciiTheme="minorHAnsi" w:eastAsiaTheme="minorHAnsi" w:hAnsiTheme="minorHAnsi" w:cstheme="minorBidi"/>
          <w:position w:val="-28"/>
          <w:sz w:val="22"/>
          <w:szCs w:val="22"/>
        </w:rPr>
        <w:object w:dxaOrig="1725" w:dyaOrig="720">
          <v:shape id="_x0000_i1030" type="#_x0000_t75" style="width:85.65pt;height:36pt" o:ole="">
            <v:imagedata r:id="rId22" o:title=""/>
          </v:shape>
          <o:OLEObject Type="Embed" ProgID="Equation.3" ShapeID="_x0000_i1030" DrawAspect="Content" ObjectID="_1788979329" r:id="rId24"/>
        </w:object>
      </w:r>
      <w:r w:rsidRPr="00AE2B75">
        <w:rPr>
          <w:rFonts w:ascii="Palatino Linotype" w:hAnsi="Palatino Linotype" w:cs="Palatino Linotype"/>
          <w:iCs/>
          <w:color w:val="000000"/>
          <w:sz w:val="22"/>
          <w:szCs w:val="22"/>
          <w:lang w:val="fi-FI"/>
        </w:rPr>
        <w:t>mark</w:t>
      </w:r>
      <w:r w:rsidR="00113E61">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fldChar w:fldCharType="begin"/>
      </w:r>
      <w:r w:rsidRPr="00AE2B75">
        <w:rPr>
          <w:rFonts w:ascii="Palatino Linotype" w:hAnsi="Palatino Linotype" w:cs="Palatino Linotype"/>
          <w:iCs/>
          <w:color w:val="000000"/>
          <w:sz w:val="22"/>
          <w:szCs w:val="22"/>
          <w:lang w:val="fi-FI"/>
        </w:rPr>
        <w:instrText>QUOTE _x0001_</w:instrText>
      </w:r>
      <w:r w:rsidRPr="00AE2B75">
        <w:rPr>
          <w:rFonts w:ascii="Palatino Linotype" w:hAnsi="Palatino Linotype" w:cs="Palatino Linotype"/>
          <w:iCs/>
          <w:color w:val="000000"/>
          <w:sz w:val="22"/>
          <w:szCs w:val="22"/>
          <w:lang w:val="fi-FI"/>
        </w:rPr>
        <w:fldChar w:fldCharType="separate"/>
      </w:r>
      <w:r w:rsidR="00113E61" w:rsidRPr="00113E61">
        <w:rPr>
          <w:rFonts w:ascii="Palatino Linotype" w:hAnsi="Palatino Linotype" w:cs="Palatino Linotype"/>
          <w:i/>
          <w:iCs/>
          <w:color w:val="000000"/>
          <w:sz w:val="22"/>
          <w:szCs w:val="22"/>
          <w:lang w:val="fi-FI"/>
        </w:rPr>
        <w:t>x</w:t>
      </w:r>
      <w:r w:rsidR="00113E61" w:rsidRPr="00113E61">
        <w:rPr>
          <w:rFonts w:ascii="Palatino Linotype" w:hAnsi="Palatino Linotype" w:cs="Palatino Linotype"/>
          <w:iCs/>
          <w:color w:val="000000"/>
          <w:sz w:val="22"/>
          <w:szCs w:val="22"/>
          <w:vertAlign w:val="subscript"/>
          <w:lang w:val="fi-FI"/>
        </w:rPr>
        <w:t>max</w:t>
      </w:r>
      <w:r w:rsidR="00113E61">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fldChar w:fldCharType="end"/>
      </w:r>
      <w:r w:rsidRPr="00AE2B75">
        <w:rPr>
          <w:rFonts w:ascii="Palatino Linotype" w:hAnsi="Palatino Linotype" w:cs="Palatino Linotype"/>
          <w:iCs/>
          <w:color w:val="000000"/>
          <w:sz w:val="22"/>
          <w:szCs w:val="22"/>
          <w:lang w:val="fi-FI"/>
        </w:rPr>
        <w:t>got for value</w:t>
      </w:r>
      <w:r w:rsidR="00113E61">
        <w:rPr>
          <w:rFonts w:ascii="Palatino Linotype" w:hAnsi="Palatino Linotype" w:cs="Palatino Linotype"/>
          <w:iCs/>
          <w:color w:val="000000"/>
          <w:sz w:val="22"/>
          <w:szCs w:val="22"/>
          <w:lang w:val="fi-FI"/>
        </w:rPr>
        <w:t xml:space="preserve"> 2 sin </w:t>
      </w:r>
      <w:r w:rsidR="00113E61" w:rsidRPr="00113E61">
        <w:rPr>
          <w:rFonts w:ascii="Symbol" w:hAnsi="Symbol" w:cs="Palatino Linotype"/>
          <w:iCs/>
          <w:color w:val="000000"/>
          <w:sz w:val="22"/>
          <w:szCs w:val="22"/>
          <w:lang w:val="fi-FI"/>
        </w:rPr>
        <w:t></w:t>
      </w:r>
      <w:r w:rsidR="00113E61">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t>maximum. This means that the value of α to achieve the maximum distance is 45</w:t>
      </w:r>
      <w:r w:rsidRPr="006712FC">
        <w:rPr>
          <w:rFonts w:ascii="Palatino Linotype" w:hAnsi="Palatino Linotype" w:cs="Palatino Linotype"/>
          <w:iCs/>
          <w:color w:val="000000"/>
          <w:sz w:val="22"/>
          <w:szCs w:val="22"/>
          <w:vertAlign w:val="superscript"/>
          <w:lang w:val="fi-FI"/>
        </w:rPr>
        <w:t>o</w:t>
      </w:r>
      <w:r w:rsidRPr="00AE2B75">
        <w:rPr>
          <w:rFonts w:ascii="Palatino Linotype" w:hAnsi="Palatino Linotype" w:cs="Palatino Linotype"/>
          <w:iCs/>
          <w:color w:val="000000"/>
          <w:sz w:val="22"/>
          <w:szCs w:val="22"/>
          <w:lang w:val="fi-FI"/>
        </w:rPr>
        <w:t xml:space="preserve">. Meanwhile, Uniform Straight Motion (GLB) occurs in the </w:t>
      </w:r>
      <w:r w:rsidRPr="00396B46">
        <w:rPr>
          <w:rFonts w:ascii="Palatino Linotype" w:hAnsi="Palatino Linotype" w:cs="Palatino Linotype"/>
          <w:i/>
          <w:iCs/>
          <w:color w:val="000000"/>
          <w:sz w:val="22"/>
          <w:szCs w:val="22"/>
          <w:lang w:val="fi-FI"/>
        </w:rPr>
        <w:t>x</w:t>
      </w:r>
      <w:r w:rsidRPr="00AE2B75">
        <w:rPr>
          <w:rFonts w:ascii="Palatino Linotype" w:hAnsi="Palatino Linotype" w:cs="Palatino Linotype"/>
          <w:iCs/>
          <w:color w:val="000000"/>
          <w:sz w:val="22"/>
          <w:szCs w:val="22"/>
          <w:lang w:val="fi-FI"/>
        </w:rPr>
        <w:t>-axis direction because there is no acceleration in this direction</w:t>
      </w:r>
      <w:r w:rsidR="00113E61">
        <w:rPr>
          <w:rFonts w:ascii="Palatino Linotype" w:hAnsi="Palatino Linotype" w:cs="Palatino Linotype"/>
          <w:iCs/>
          <w:color w:val="000000"/>
          <w:sz w:val="22"/>
          <w:szCs w:val="22"/>
          <w:lang w:val="fi-FI"/>
        </w:rPr>
        <w:t xml:space="preserve"> </w:t>
      </w:r>
      <w:r w:rsidR="00113E61" w:rsidRPr="00113E61">
        <w:rPr>
          <w:rFonts w:ascii="Palatino Linotype" w:hAnsi="Palatino Linotype" w:cs="Palatino Linotype"/>
          <w:i/>
          <w:iCs/>
          <w:color w:val="000000"/>
          <w:sz w:val="22"/>
          <w:szCs w:val="22"/>
          <w:lang w:val="fi-FI"/>
        </w:rPr>
        <w:t>v</w:t>
      </w:r>
      <w:r w:rsidR="00113E61" w:rsidRPr="00113E61">
        <w:rPr>
          <w:rFonts w:ascii="Palatino Linotype" w:hAnsi="Palatino Linotype" w:cs="Palatino Linotype"/>
          <w:i/>
          <w:iCs/>
          <w:color w:val="000000"/>
          <w:sz w:val="22"/>
          <w:szCs w:val="22"/>
          <w:vertAlign w:val="subscript"/>
          <w:lang w:val="fi-FI"/>
        </w:rPr>
        <w:t>x</w:t>
      </w:r>
      <w:r w:rsidR="00113E61" w:rsidRPr="00113E61">
        <w:rPr>
          <w:rFonts w:ascii="Palatino Linotype" w:hAnsi="Palatino Linotype" w:cs="Palatino Linotype"/>
          <w:i/>
          <w:iCs/>
          <w:color w:val="000000"/>
          <w:sz w:val="22"/>
          <w:szCs w:val="22"/>
          <w:lang w:val="fi-FI"/>
        </w:rPr>
        <w:t xml:space="preserve"> = v</w:t>
      </w:r>
      <w:r w:rsidR="00113E61" w:rsidRPr="00113E61">
        <w:rPr>
          <w:rFonts w:ascii="Palatino Linotype" w:hAnsi="Palatino Linotype" w:cs="Palatino Linotype"/>
          <w:i/>
          <w:iCs/>
          <w:color w:val="000000"/>
          <w:sz w:val="22"/>
          <w:szCs w:val="22"/>
          <w:vertAlign w:val="subscript"/>
          <w:lang w:val="fi-FI"/>
        </w:rPr>
        <w:t>o</w:t>
      </w:r>
      <w:r w:rsidR="00113E61">
        <w:rPr>
          <w:rFonts w:ascii="Palatino Linotype" w:hAnsi="Palatino Linotype" w:cs="Palatino Linotype"/>
          <w:i/>
          <w:iCs/>
          <w:color w:val="000000"/>
          <w:sz w:val="22"/>
          <w:szCs w:val="22"/>
          <w:vertAlign w:val="subscript"/>
          <w:lang w:val="fi-FI"/>
        </w:rPr>
        <w:t xml:space="preserve"> </w:t>
      </w:r>
      <w:r w:rsidR="00113E61">
        <w:rPr>
          <w:rFonts w:ascii="Palatino Linotype" w:hAnsi="Palatino Linotype" w:cs="Palatino Linotype"/>
          <w:iCs/>
          <w:color w:val="000000"/>
          <w:sz w:val="22"/>
          <w:szCs w:val="22"/>
          <w:lang w:val="fi-FI"/>
        </w:rPr>
        <w:t xml:space="preserve">- cos </w:t>
      </w:r>
      <w:r w:rsidR="00113E61" w:rsidRPr="00113E61">
        <w:rPr>
          <w:rFonts w:ascii="Symbol" w:hAnsi="Symbol" w:cs="Palatino Linotype"/>
          <w:iCs/>
          <w:color w:val="000000"/>
          <w:sz w:val="22"/>
          <w:szCs w:val="22"/>
          <w:lang w:val="fi-FI"/>
        </w:rPr>
        <w:t></w:t>
      </w:r>
      <w:r w:rsidRPr="00AE2B75">
        <w:rPr>
          <w:rFonts w:ascii="Palatino Linotype" w:hAnsi="Palatino Linotype" w:cs="Palatino Linotype"/>
          <w:iCs/>
          <w:color w:val="000000"/>
          <w:sz w:val="22"/>
          <w:szCs w:val="22"/>
          <w:lang w:val="fi-FI"/>
        </w:rPr>
        <w:fldChar w:fldCharType="begin"/>
      </w:r>
      <w:r w:rsidRPr="00AE2B75">
        <w:rPr>
          <w:rFonts w:ascii="Palatino Linotype" w:hAnsi="Palatino Linotype" w:cs="Palatino Linotype"/>
          <w:iCs/>
          <w:color w:val="000000"/>
          <w:sz w:val="22"/>
          <w:szCs w:val="22"/>
          <w:lang w:val="fi-FI"/>
        </w:rPr>
        <w:instrText>QUOTE _x0001_</w:instrText>
      </w:r>
      <w:r w:rsidRPr="00AE2B75">
        <w:rPr>
          <w:rFonts w:ascii="Palatino Linotype" w:hAnsi="Palatino Linotype" w:cs="Palatino Linotype"/>
          <w:iCs/>
          <w:color w:val="000000"/>
          <w:sz w:val="22"/>
          <w:szCs w:val="22"/>
          <w:lang w:val="fi-FI"/>
        </w:rPr>
        <w:fldChar w:fldCharType="end"/>
      </w:r>
      <w:r w:rsidRPr="00AE2B75">
        <w:rPr>
          <w:rFonts w:ascii="Palatino Linotype" w:hAnsi="Palatino Linotype" w:cs="Palatino Linotype"/>
          <w:iCs/>
          <w:color w:val="000000"/>
          <w:sz w:val="22"/>
          <w:szCs w:val="22"/>
          <w:lang w:val="fi-FI"/>
        </w:rPr>
        <w:t>. The distance traveled by the object is determined by the equation:</w:t>
      </w:r>
      <w:r w:rsidR="000067E3">
        <w:rPr>
          <w:rFonts w:ascii="Palatino Linotype" w:hAnsi="Palatino Linotype" w:cs="Palatino Linotype"/>
          <w:iCs/>
          <w:color w:val="000000"/>
          <w:sz w:val="22"/>
          <w:szCs w:val="22"/>
          <w:lang w:val="fi-FI"/>
        </w:rPr>
        <w:t xml:space="preserve"> </w:t>
      </w:r>
    </w:p>
    <w:p w:rsidR="004C44CD" w:rsidRPr="000067E3" w:rsidRDefault="000067E3" w:rsidP="000067E3">
      <w:pPr>
        <w:tabs>
          <w:tab w:val="left" w:pos="1276"/>
        </w:tabs>
        <w:ind w:firstLine="567"/>
        <w:jc w:val="both"/>
        <w:rPr>
          <w:rFonts w:asciiTheme="minorHAnsi" w:eastAsiaTheme="minorHAnsi" w:hAnsiTheme="minorHAnsi" w:cstheme="minorBidi"/>
          <w:position w:val="-28"/>
          <w:sz w:val="22"/>
          <w:szCs w:val="22"/>
        </w:rPr>
      </w:pPr>
      <w:r w:rsidRPr="00396B46">
        <w:rPr>
          <w:rFonts w:ascii="Palatino Linotype" w:eastAsiaTheme="minorHAnsi" w:hAnsi="Palatino Linotype" w:cstheme="minorBidi"/>
          <w:i/>
          <w:position w:val="-28"/>
          <w:sz w:val="22"/>
          <w:szCs w:val="22"/>
        </w:rPr>
        <w:t>x = v</w:t>
      </w:r>
      <w:r w:rsidRPr="00396B46">
        <w:rPr>
          <w:rFonts w:ascii="Palatino Linotype" w:eastAsiaTheme="minorHAnsi" w:hAnsi="Palatino Linotype" w:cstheme="minorBidi"/>
          <w:i/>
          <w:position w:val="-28"/>
          <w:sz w:val="22"/>
          <w:szCs w:val="22"/>
          <w:vertAlign w:val="subscript"/>
        </w:rPr>
        <w:t>x</w:t>
      </w:r>
      <w:r w:rsidRPr="00396B46">
        <w:rPr>
          <w:rFonts w:ascii="Palatino Linotype" w:eastAsiaTheme="minorHAnsi" w:hAnsi="Palatino Linotype" w:cstheme="minorBidi"/>
          <w:i/>
          <w:position w:val="-28"/>
          <w:sz w:val="22"/>
          <w:szCs w:val="22"/>
        </w:rPr>
        <w:t xml:space="preserve">t = </w:t>
      </w:r>
      <w:proofErr w:type="gramStart"/>
      <w:r w:rsidRPr="00396B46">
        <w:rPr>
          <w:rFonts w:ascii="Palatino Linotype" w:eastAsiaTheme="minorHAnsi" w:hAnsi="Palatino Linotype" w:cstheme="minorBidi"/>
          <w:i/>
          <w:position w:val="-28"/>
          <w:sz w:val="22"/>
          <w:szCs w:val="22"/>
        </w:rPr>
        <w:t>v</w:t>
      </w:r>
      <w:r w:rsidRPr="00396B46">
        <w:rPr>
          <w:rFonts w:ascii="Palatino Linotype" w:eastAsiaTheme="minorHAnsi" w:hAnsi="Palatino Linotype" w:cstheme="minorBidi"/>
          <w:i/>
          <w:position w:val="-28"/>
          <w:sz w:val="22"/>
          <w:szCs w:val="22"/>
          <w:vertAlign w:val="subscript"/>
        </w:rPr>
        <w:t>o</w:t>
      </w:r>
      <w:proofErr w:type="gramEnd"/>
      <w:r w:rsidRPr="00396B46">
        <w:rPr>
          <w:rFonts w:ascii="Palatino Linotype" w:eastAsiaTheme="minorHAnsi" w:hAnsi="Palatino Linotype" w:cstheme="minorBidi"/>
          <w:i/>
          <w:position w:val="-28"/>
          <w:sz w:val="22"/>
          <w:szCs w:val="22"/>
        </w:rPr>
        <w:t xml:space="preserve"> cos </w:t>
      </w:r>
      <w:r w:rsidRPr="00396B46">
        <w:rPr>
          <w:rFonts w:ascii="Symbol" w:eastAsiaTheme="minorHAnsi" w:hAnsi="Symbol" w:cstheme="minorBidi"/>
          <w:i/>
          <w:position w:val="-28"/>
          <w:sz w:val="22"/>
          <w:szCs w:val="22"/>
        </w:rPr>
        <w:t></w:t>
      </w:r>
      <w:r w:rsidRPr="00396B46">
        <w:rPr>
          <w:rFonts w:ascii="Palatino Linotype" w:eastAsiaTheme="minorHAnsi" w:hAnsi="Palatino Linotype" w:cstheme="minorBidi"/>
          <w:i/>
          <w:position w:val="-28"/>
          <w:sz w:val="22"/>
          <w:szCs w:val="22"/>
        </w:rPr>
        <w:t>t</w:t>
      </w:r>
      <w:r w:rsidRPr="000067E3">
        <w:rPr>
          <w:rFonts w:asciiTheme="minorHAnsi" w:eastAsiaTheme="minorHAnsi" w:hAnsiTheme="minorHAnsi" w:cstheme="minorBidi"/>
          <w:position w:val="-28"/>
          <w:sz w:val="22"/>
          <w:szCs w:val="22"/>
        </w:rPr>
        <w:t xml:space="preserve"> </w:t>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Pr>
          <w:rFonts w:asciiTheme="minorHAnsi" w:eastAsiaTheme="minorHAnsi" w:hAnsiTheme="minorHAnsi" w:cstheme="minorBidi"/>
          <w:position w:val="-28"/>
          <w:sz w:val="22"/>
          <w:szCs w:val="22"/>
        </w:rPr>
        <w:tab/>
      </w:r>
      <w:r w:rsidRPr="00471637">
        <w:rPr>
          <w:rFonts w:ascii="Palatino Linotype" w:eastAsiaTheme="minorHAnsi" w:hAnsi="Palatino Linotype" w:cstheme="minorBidi"/>
          <w:position w:val="-28"/>
          <w:sz w:val="22"/>
          <w:szCs w:val="22"/>
        </w:rPr>
        <w:tab/>
        <w:t>(4)</w:t>
      </w:r>
    </w:p>
    <w:p w:rsidR="00113E61" w:rsidRDefault="00113E61" w:rsidP="004C44CD">
      <w:pPr>
        <w:tabs>
          <w:tab w:val="left" w:pos="1276"/>
        </w:tabs>
        <w:ind w:firstLine="567"/>
        <w:jc w:val="both"/>
        <w:rPr>
          <w:rFonts w:ascii="Palatino Linotype" w:hAnsi="Palatino Linotype" w:cs="Palatino Linotype"/>
          <w:iCs/>
          <w:color w:val="000000"/>
          <w:sz w:val="22"/>
          <w:szCs w:val="22"/>
          <w:lang w:val="fi-FI"/>
        </w:rPr>
      </w:pPr>
    </w:p>
    <w:p w:rsidR="004C44CD" w:rsidRPr="00471637" w:rsidRDefault="004C44CD" w:rsidP="00B941D4">
      <w:pPr>
        <w:tabs>
          <w:tab w:val="left" w:pos="1276"/>
        </w:tabs>
        <w:ind w:firstLine="567"/>
        <w:jc w:val="both"/>
        <w:rPr>
          <w:rFonts w:ascii="Palatino Linotype" w:hAnsi="Palatino Linotype" w:cs="Palatino Linotype"/>
          <w:iCs/>
          <w:color w:val="000000"/>
          <w:sz w:val="22"/>
          <w:szCs w:val="22"/>
          <w:lang w:val="fi-FI"/>
        </w:rPr>
      </w:pPr>
      <w:r w:rsidRPr="00AE2B75">
        <w:rPr>
          <w:rFonts w:ascii="Palatino Linotype" w:hAnsi="Palatino Linotype" w:cs="Palatino Linotype"/>
          <w:iCs/>
          <w:color w:val="000000"/>
          <w:sz w:val="22"/>
          <w:szCs w:val="22"/>
          <w:lang w:val="fi-FI"/>
        </w:rPr>
        <w:t>Examples of parabolic motion are rocket or bullet motion, golf ball motion, arrow escape from its bow, and comet motion.</w:t>
      </w:r>
      <w:r w:rsidR="000067E3">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t>In throwing, people try to project the throw as far as possible that remains within the limits of the reference point of the throw. During the body/</w:t>
      </w:r>
      <w:r w:rsidR="00B941D4">
        <w:rPr>
          <w:rFonts w:ascii="Palatino Linotype" w:hAnsi="Palatino Linotype" w:cs="Palatino Linotype"/>
          <w:iCs/>
          <w:color w:val="000000"/>
          <w:sz w:val="22"/>
          <w:szCs w:val="22"/>
          <w:lang w:val="fi-FI"/>
        </w:rPr>
        <w:t xml:space="preserve"> </w:t>
      </w:r>
      <w:r w:rsidRPr="00AE2B75">
        <w:rPr>
          <w:rFonts w:ascii="Palatino Linotype" w:hAnsi="Palatino Linotype" w:cs="Palatino Linotype"/>
          <w:iCs/>
          <w:color w:val="000000"/>
          <w:sz w:val="22"/>
          <w:szCs w:val="22"/>
          <w:lang w:val="fi-FI"/>
        </w:rPr>
        <w:t xml:space="preserve">flying object phase, the throw essentially has the projectile motion in the free flying object phase </w:t>
      </w:r>
      <w:r w:rsidRPr="00471637">
        <w:rPr>
          <w:rFonts w:ascii="Palatino Linotype" w:hAnsi="Palatino Linotype" w:cs="Palatino Linotype"/>
          <w:iCs/>
          <w:color w:val="000000"/>
          <w:sz w:val="22"/>
          <w:szCs w:val="22"/>
          <w:lang w:val="fi-FI"/>
        </w:rPr>
        <w:t>so that its trajectory can be accurately predicted with sufficient information about the conditions of the release</w:t>
      </w:r>
      <w:r w:rsidR="000067E3"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9ZmjvEyv","properties":{"formattedCitation":"[11]","plainCitation":"[11]","noteIndex":0},"citationItems":[{"id":"wnUFnnHv/lfZVblxr","uris":["http://www.mendeley.com/documents/?uuid=da6f6a65-8507-463a-988d-6c9ff8a7aee2"],"itemData":{"DOI":"10.1016/j.jtusci.2016.02.009","ISSN":"1658-3655","abstract":"Using the Lambert W function, the quadratic resisted projectile motion with an approximation of low-angle trajectory has been studied where the launching point is assumed to be higher than the landing point. Analytical solutions for the range and the time of flight are presented in terms of the secondary branch of the Lambert function W−1.","author":[{"dropping-particle":"","family":"Belgacem","given":"Chokri Hadj","non-dropping-particle":"","parse-names":false,"suffix":""}],"container-title":"Journal of Taibah University for Science","id":"ITEM-1","issue":"2","issued":{"date-parts":[["2017"]]},"page":"328-331","publisher":"Taibah University","title":" Analysis of projectile motion with quadratic air resistance from a nonzero height using the Lambert W function ","type":"article-journal","volume":"11"}}],"schema":"https://github.com/citation-style-language/schema/raw/master/csl-citation.json"}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[11]</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w:t>
      </w:r>
      <w:r w:rsidR="00B941D4" w:rsidRPr="00471637">
        <w:rPr>
          <w:rFonts w:ascii="Palatino Linotype" w:hAnsi="Palatino Linotype" w:cs="Palatino Linotype"/>
          <w:iCs/>
          <w:color w:val="000000"/>
          <w:sz w:val="22"/>
          <w:szCs w:val="22"/>
          <w:lang w:val="fi-FI"/>
        </w:rPr>
        <w:t xml:space="preserve"> </w:t>
      </w:r>
      <w:r w:rsidRPr="00471637">
        <w:rPr>
          <w:rFonts w:ascii="Palatino Linotype" w:hAnsi="Palatino Linotype" w:cs="Palatino Linotype"/>
          <w:iCs/>
          <w:color w:val="000000"/>
          <w:sz w:val="22"/>
          <w:szCs w:val="22"/>
          <w:lang w:val="fi-FI"/>
        </w:rPr>
        <w:t>The correctness of applying a particular model depends on the specific physical situation itself and, strictly speaking, must be determined by physical experimentation. However, for educational purposes the accuracy of the model, i.e. the error that arises as a result of ignoring several factors that are considered insignificant</w:t>
      </w:r>
      <w:r w:rsidR="00B941D4"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gk11xSlo","properties":{"formattedCitation":"[12]","plainCitation":"[12]","noteIndex":0},"citationItems":[{"id":"wnUFnnHv/25tYPT5P","uris":["http://www.mendeley.com/documents/?uuid=95cf6bf7-7e36-4922-850f-2eaf90997687"],"itemData":{"DOI":"10.1515/phys-2018-0076","ISSN":"23915471","abstract":"This paper presents new solutions for twodimensional projectile motion in a free and resistive medium, obtained within the newly established conformable derivative. For free motion, we obtain analytical solutions and show that the trajectory, height, flight time, optimal angle, and maximum range depend on the order of the conformable derivative, 0 &lt; γ ≤ 1. Likewise, we analyse and simulate the projectile motion in a resistive medium by assuming several scenarios. The obtained trajectories never exceed the ordinary ones, given by γ = 1, unlike results reported in other studies.","author":[{"dropping-particle":"","family":"Contreras","given":"Abraham Ortega","non-dropping-particle":"","parse-names":false,"suffix":""},{"dropping-particle":"","family":"Juan Rosales García","given":"J.","non-dropping-particle":"","parse-names":false,"suffix":""},{"dropping-particle":"","family":"Jiménez","given":"Leonardo Martínez","non-dropping-particle":"","parse-names":false,"suffix":""},{"dropping-particle":"","family":"Cruz-Duarte","given":"Jorge Mario","non-dropping-particle":"","parse-names":false,"suffix":""}],"container-title":"Open Physics","id":"ITEM-1","issue":"1","issued":{"date-parts":[["2018"]]},"page":"581-587","title":"Analysis of projectile motion in view of conformable derivative","type":"article-journal","volume":"16"}}],"schema":"https://github.com/citation-style-language/schema/raw/master/csl-citation.json"}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[12]</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w:t>
      </w:r>
      <w:r w:rsidR="00B941D4" w:rsidRPr="00471637">
        <w:rPr>
          <w:rFonts w:ascii="Palatino Linotype" w:hAnsi="Palatino Linotype" w:cs="Palatino Linotype"/>
          <w:iCs/>
          <w:color w:val="000000"/>
          <w:sz w:val="22"/>
          <w:szCs w:val="22"/>
          <w:lang w:val="fi-FI"/>
        </w:rPr>
        <w:t xml:space="preserve"> </w:t>
      </w:r>
      <w:r w:rsidRPr="00471637">
        <w:rPr>
          <w:rFonts w:ascii="Palatino Linotype" w:hAnsi="Palatino Linotype" w:cs="Palatino Linotype"/>
          <w:iCs/>
          <w:color w:val="000000"/>
          <w:sz w:val="22"/>
          <w:szCs w:val="22"/>
          <w:lang w:val="fi-FI"/>
        </w:rPr>
        <w:t>On the 1972 Olympic data published by Kuhlow</w:t>
      </w:r>
      <w:r w:rsidR="00B941D4"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edOeMcLg","properties":{"formattedCitation":"[13]","plainCitation":"[13]","noteIndex":0},"citationItems":[{"id":"wnUFnnHv/vbR54Ssz","uris":["http://www.mendeley.com/documents/?uuid=6b149246-3678-443d-bb81-deaf65cdab1b"],"itemData":{"ISBN":"0341-7387","abstract":"REFERAT W3","author":[{"dropping-particle":"","family":"Kuhlow","given":"A","non-dropping-particle":"","parse-names":false,"suffix":""}],"collection-title":"Beiheft zu Leistungssport: Informationen zum Training, 2","container-title":"Leistungssport","edition":"Beiheft 2,","id":"ITEM-1","issued":{"date-parts":[["1975"]]},"language":"German","page":"107","publisher":"Limpert","publisher-place":"Frankfurt/Main","title":"Die Technik des Kugelstoßens der Männer bei den Olympischen Spielen 1972 in München","type":"article"}}],"schema":"https://github.com/citation-style-language/schema/raw/master/csl-citation.json"}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[13]</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showing that it is not the 45</w:t>
      </w:r>
      <w:r w:rsidRPr="00471637">
        <w:rPr>
          <w:rFonts w:ascii="Palatino Linotype" w:hAnsi="Palatino Linotype" w:cs="Palatino Linotype"/>
          <w:iCs/>
          <w:color w:val="000000"/>
          <w:sz w:val="22"/>
          <w:szCs w:val="22"/>
          <w:vertAlign w:val="superscript"/>
          <w:lang w:val="fi-FI"/>
        </w:rPr>
        <w:t>o</w:t>
      </w:r>
      <w:r w:rsidRPr="00471637">
        <w:rPr>
          <w:rFonts w:ascii="Palatino Linotype" w:hAnsi="Palatino Linotype" w:cs="Palatino Linotype"/>
          <w:iCs/>
          <w:color w:val="000000"/>
          <w:sz w:val="22"/>
          <w:szCs w:val="22"/>
          <w:lang w:val="fi-FI"/>
        </w:rPr>
        <w:t xml:space="preserve"> angle that produces the farthest distance, Kuhlow shows that it is the other angle that produces the farthest distance compared to 45</w:t>
      </w:r>
      <w:r w:rsidR="00B941D4" w:rsidRPr="00471637">
        <w:rPr>
          <w:rFonts w:ascii="Palatino Linotype" w:hAnsi="Palatino Linotype" w:cs="Palatino Linotype"/>
          <w:iCs/>
          <w:color w:val="000000"/>
          <w:sz w:val="22"/>
          <w:szCs w:val="22"/>
          <w:vertAlign w:val="superscript"/>
          <w:lang w:val="fi-FI"/>
        </w:rPr>
        <w:t xml:space="preserve"> o</w:t>
      </w:r>
      <w:r w:rsidRPr="00471637">
        <w:rPr>
          <w:rFonts w:ascii="Palatino Linotype" w:hAnsi="Palatino Linotype" w:cs="Palatino Linotype"/>
          <w:iCs/>
          <w:color w:val="000000"/>
          <w:sz w:val="22"/>
          <w:szCs w:val="22"/>
          <w:lang w:val="fi-FI"/>
        </w:rPr>
        <w:t>. The factors that can affect the farthest distance are the height h, initial velocity v and the given elevation angle</w:t>
      </w:r>
      <w:r w:rsidR="00B941D4"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fZrQb9kK","properties":{"formattedCitation":"[14]","plainCitation":"[14]","noteIndex":0},"citationItems":[{"id":"wnUFnnHv/2V1K5oen","uris":["http://www.mendeley.com/documents/?uuid=0235719d-3377-4e10-9298-7d2607d1abc2"],"itemData":{"author":[{"dropping-particle":"","family":"Li","given":"P C","non-dropping-particle":"","parse-names":false,"suffix":""}],"id":"ITEM-1","issued":{"date-parts":[["2013","1","1"]]},"page":"198-203","title":"The impact statistical analysis of the shot throwing speed and angle on results based on numerical simulation","type":"article-journal","volume":"8"}}],"schema":"https://github.com/citation-style-language/schema/raw/master/csl-citation.json"}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[14]</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w:t>
      </w:r>
    </w:p>
    <w:p w:rsidR="004C44CD" w:rsidRPr="00471637" w:rsidRDefault="004C44CD" w:rsidP="004C44CD">
      <w:pPr>
        <w:tabs>
          <w:tab w:val="left" w:pos="1276"/>
        </w:tabs>
        <w:ind w:firstLine="567"/>
        <w:jc w:val="both"/>
        <w:rPr>
          <w:rFonts w:ascii="Palatino Linotype" w:hAnsi="Palatino Linotype" w:cs="Palatino Linotype"/>
          <w:iCs/>
          <w:color w:val="000000"/>
          <w:sz w:val="22"/>
          <w:szCs w:val="22"/>
          <w:lang w:val="fi-FI"/>
        </w:rPr>
      </w:pPr>
      <w:r w:rsidRPr="00471637">
        <w:rPr>
          <w:rFonts w:ascii="Palatino Linotype" w:hAnsi="Palatino Linotype" w:cs="Palatino Linotype"/>
          <w:iCs/>
          <w:color w:val="000000"/>
          <w:sz w:val="22"/>
          <w:szCs w:val="22"/>
          <w:lang w:val="fi-FI"/>
        </w:rPr>
        <w:t xml:space="preserve">With this statement, a misconception for students </w:t>
      </w:r>
      <w:r w:rsidR="00454441" w:rsidRPr="00471637">
        <w:rPr>
          <w:rFonts w:ascii="Palatino Linotype" w:hAnsi="Palatino Linotype" w:cs="Palatino Linotype"/>
          <w:iCs/>
          <w:color w:val="000000"/>
          <w:sz w:val="22"/>
          <w:szCs w:val="22"/>
          <w:lang w:val="fi-FI"/>
        </w:rPr>
        <w:t xml:space="preserve">to </w:t>
      </w:r>
      <w:r w:rsidRPr="00471637">
        <w:rPr>
          <w:rFonts w:ascii="Palatino Linotype" w:hAnsi="Palatino Linotype" w:cs="Palatino Linotype"/>
          <w:iCs/>
          <w:color w:val="000000"/>
          <w:sz w:val="22"/>
          <w:szCs w:val="22"/>
          <w:lang w:val="fi-FI"/>
        </w:rPr>
        <w:t>understanding that the angle that produces the farthest distance is 45</w:t>
      </w:r>
      <w:r w:rsidRPr="00471637">
        <w:rPr>
          <w:rFonts w:ascii="Palatino Linotype" w:hAnsi="Palatino Linotype" w:cs="Palatino Linotype"/>
          <w:iCs/>
          <w:color w:val="000000"/>
          <w:sz w:val="22"/>
          <w:szCs w:val="22"/>
          <w:vertAlign w:val="superscript"/>
          <w:lang w:val="fi-FI"/>
        </w:rPr>
        <w:t>o</w:t>
      </w:r>
      <w:r w:rsidR="00454441"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7woUVW8K","properties":{"formattedCitation":"[15]","plainCitation":"[15]","noteIndex":0},"citationItems":[{"id":"wnUFnnHv/oDT2xN46","uris":["http://www.mendeley.com/documents/?uuid=5caa993b-0377-47ec-9a4b-be5d1de23814"],"itemData":{"DOI":"10.1119/1.18376","ISSN":"0002-9505","abstract":"This article analyzes an excerpt of a discussion from a high schoolphysics class from several different perspectives on students’ knowledge and reasoning, illustrating a range in what an instructor might perceive in students’ work and take as tasks for instruction. It suggests a view of current education research as providing perspectives to expand, refine, and support instructors’ perceptions and judgment, rather than as providing definitive principles or proven methods.","author":[{"dropping-particle":"","family":"Hammer","given":"David","non-dropping-particle":"","parse-names":false,"suffix":""}],"container-title":"American Journal of Physics","id":"ITEM-1","issue":"10","issued":{"date-parts":[["1996"]]},"page":"1316-1325","title":"More than misconceptions: Multiple perspectives on student knowledge and reasoning, and an appropriate role for education research","type":"article-journal","volume":"64"}}],"schema":"https://github.com/citation-style-language/schema/raw/master/csl-citation.json"}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[15]</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xml:space="preserve">, </w:t>
      </w:r>
      <w:r w:rsidR="00454441" w:rsidRPr="00471637">
        <w:rPr>
          <w:rFonts w:ascii="Palatino Linotype" w:hAnsi="Palatino Linotype" w:cs="Palatino Linotype"/>
          <w:iCs/>
          <w:color w:val="000000"/>
          <w:sz w:val="22"/>
          <w:szCs w:val="22"/>
          <w:lang w:val="fi-FI"/>
        </w:rPr>
        <w:t xml:space="preserve">this is </w:t>
      </w:r>
      <w:r w:rsidRPr="00471637">
        <w:rPr>
          <w:rFonts w:ascii="Palatino Linotype" w:hAnsi="Palatino Linotype" w:cs="Palatino Linotype"/>
          <w:iCs/>
          <w:color w:val="000000"/>
          <w:sz w:val="22"/>
          <w:szCs w:val="22"/>
          <w:lang w:val="fi-FI"/>
        </w:rPr>
        <w:t xml:space="preserve">argues that misconceptions are conceptions that are firmly attached and stable in the cognitive structure of students which are different from the conceptions of experts and which influence the way students understand and explain natural phenomena scientifically and which are not a way to gain a better understanding. </w:t>
      </w:r>
      <w:r w:rsidR="00454441" w:rsidRPr="00471637">
        <w:rPr>
          <w:rFonts w:ascii="Palatino Linotype" w:hAnsi="Palatino Linotype" w:cs="Palatino Linotype"/>
          <w:iCs/>
          <w:color w:val="000000"/>
          <w:sz w:val="22"/>
          <w:szCs w:val="22"/>
          <w:lang w:val="fi-FI"/>
        </w:rPr>
        <w:t>Futhermore</w:t>
      </w:r>
      <w:r w:rsidRPr="00471637">
        <w:rPr>
          <w:rFonts w:ascii="Palatino Linotype" w:hAnsi="Palatino Linotype" w:cs="Palatino Linotype"/>
          <w:iCs/>
          <w:color w:val="000000"/>
          <w:sz w:val="22"/>
          <w:szCs w:val="22"/>
          <w:lang w:val="fi-FI"/>
        </w:rPr>
        <w:t>,</w:t>
      </w:r>
      <w:r w:rsidR="00454441"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XdVi0TTg","properties":{"formattedCitation":"[16]","plainCitation":"[16]","noteIndex":0},"citationItems":[{"id":"wnUFnnHv/QPzALSFx","uris":["http://www.mendeley.com/documents/?uuid=71d25a09-5830-440c-908c-64254f36759a"],"itemData":{"DOI":"10.46627/sipose.v1i2.24","ISSN":"2722-3523","abstract":"A misconception is a misunderstanding in connecting a concept with other concepts, between new concepts and old concepts that are already in the minds of students, so that the wrong concepts are formed. Students' conceptions are different or contrary to the conceptions of the scientists. There are five kinds of misconceptions, namely: (a) preconceived notions; (b) non-scientific beliefs; (c) conceptual misunderstandings; (d) misconceptions of local languages (vernacular misconceptions); and (e) factual misconceptions. The causes of misconceptions are four parts: students, teachers, teaching materials or literature, context and teaching methods. It is expected that by knowing the types and causes of students' misconceptions in understanding science, it will be easier for teachers to find solutions in teaching science concepts. Examples of data related to misconceptions in physics are illustrated to reinforce explanations.","author":[{"dropping-particle":"","family":"Suprapto","given":"Nadi","non-dropping-particle":"","parse-names":false,"suffix":""}],"container-title":"Studies in Philosophy of Science and Education","id":"ITEM-1","issue":"2","issued":{"date-parts":[["2020"]]},"page":"50-55","title":"Do We Experience Misconceptions?: An Ontological Review of Misconceptions in Science","type":"article-journal","volume":"1"}}],"schema":"https://github.com/citation-style-language/schema/raw/master/csl-citation.json"}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[16]</w:t>
        </w:r>
        <w:r w:rsidRPr="00471637">
          <w:rPr>
            <w:rStyle w:val="Hyperlink"/>
            <w:rFonts w:ascii="Palatino Linotype" w:hAnsi="Palatino Linotype" w:cs="Palatino Linotype"/>
            <w:iCs/>
            <w:sz w:val="22"/>
            <w:szCs w:val="22"/>
            <w:u w:val="none"/>
            <w:lang w:val="fi-FI"/>
          </w:rPr>
          <w:fldChar w:fldCharType="end"/>
        </w:r>
      </w:hyperlink>
      <w:r w:rsidRPr="00471637">
        <w:rPr>
          <w:rFonts w:ascii="Palatino Linotype" w:hAnsi="Palatino Linotype" w:cs="Palatino Linotype"/>
          <w:iCs/>
          <w:color w:val="000000"/>
          <w:sz w:val="22"/>
          <w:szCs w:val="22"/>
          <w:lang w:val="fi-FI"/>
        </w:rPr>
        <w:t xml:space="preserve"> explained that there are 4 sources of misconceptions in students, namely misconceptions that originate from the students themselves, teachers, textbooks and teaching methods.</w:t>
      </w:r>
    </w:p>
    <w:p w:rsidR="004C44CD" w:rsidRPr="00471637" w:rsidRDefault="004C44CD" w:rsidP="004C44CD">
      <w:pPr>
        <w:tabs>
          <w:tab w:val="left" w:pos="1276"/>
        </w:tabs>
        <w:ind w:firstLine="567"/>
        <w:jc w:val="both"/>
        <w:rPr>
          <w:rFonts w:ascii="Palatino Linotype" w:hAnsi="Palatino Linotype" w:cs="Palatino Linotype"/>
          <w:iCs/>
          <w:color w:val="000000"/>
          <w:sz w:val="22"/>
          <w:szCs w:val="22"/>
          <w:lang w:val="fi-FI"/>
        </w:rPr>
      </w:pPr>
      <w:r w:rsidRPr="00471637">
        <w:rPr>
          <w:rFonts w:ascii="Palatino Linotype" w:hAnsi="Palatino Linotype" w:cs="Palatino Linotype"/>
          <w:iCs/>
          <w:color w:val="000000"/>
          <w:sz w:val="22"/>
          <w:szCs w:val="22"/>
          <w:lang w:val="fi-FI"/>
        </w:rPr>
        <w:t>This study aims to prove that the 45</w:t>
      </w:r>
      <w:r w:rsidRPr="00471637">
        <w:rPr>
          <w:rFonts w:ascii="Palatino Linotype" w:hAnsi="Palatino Linotype" w:cs="Palatino Linotype"/>
          <w:iCs/>
          <w:color w:val="000000"/>
          <w:sz w:val="22"/>
          <w:szCs w:val="22"/>
          <w:vertAlign w:val="superscript"/>
          <w:lang w:val="fi-FI"/>
        </w:rPr>
        <w:t>o</w:t>
      </w:r>
      <w:r w:rsidRPr="00471637">
        <w:rPr>
          <w:rFonts w:ascii="Palatino Linotype" w:hAnsi="Palatino Linotype" w:cs="Palatino Linotype"/>
          <w:iCs/>
          <w:color w:val="000000"/>
          <w:sz w:val="22"/>
          <w:szCs w:val="22"/>
          <w:lang w:val="fi-FI"/>
        </w:rPr>
        <w:t xml:space="preserve"> angle is not always the angle that produces the farthest distance, which is where it gives a misconception to students who understand that so far the 45</w:t>
      </w:r>
      <w:r w:rsidRPr="00471637">
        <w:rPr>
          <w:rFonts w:ascii="Palatino Linotype" w:hAnsi="Palatino Linotype" w:cs="Palatino Linotype"/>
          <w:iCs/>
          <w:color w:val="000000"/>
          <w:sz w:val="22"/>
          <w:szCs w:val="22"/>
          <w:vertAlign w:val="superscript"/>
          <w:lang w:val="fi-FI"/>
        </w:rPr>
        <w:t>o</w:t>
      </w:r>
      <w:r w:rsidRPr="00471637">
        <w:rPr>
          <w:rFonts w:ascii="Palatino Linotype" w:hAnsi="Palatino Linotype" w:cs="Palatino Linotype"/>
          <w:iCs/>
          <w:color w:val="000000"/>
          <w:sz w:val="22"/>
          <w:szCs w:val="22"/>
          <w:lang w:val="fi-FI"/>
        </w:rPr>
        <w:t xml:space="preserve"> angle is the angle that produces the farthest distance. Proof is carried out based on data carried out using Virtual Lab as data collection which will later be processed and carried out a Graphical Analyzer which aims to provide a clear picture of the angle that produces the farthest distance.</w:t>
      </w:r>
    </w:p>
    <w:p w:rsidR="006327D5" w:rsidRDefault="006327D5" w:rsidP="004C44CD">
      <w:pPr>
        <w:tabs>
          <w:tab w:val="left" w:pos="1276"/>
        </w:tabs>
        <w:ind w:firstLine="567"/>
        <w:jc w:val="both"/>
        <w:rPr>
          <w:rFonts w:ascii="Palatino Linotype" w:hAnsi="Palatino Linotype" w:cs="Palatino Linotype"/>
          <w:iCs/>
          <w:color w:val="000000"/>
          <w:sz w:val="22"/>
          <w:szCs w:val="22"/>
          <w:lang w:val="fi-FI"/>
        </w:rPr>
      </w:pPr>
    </w:p>
    <w:p w:rsidR="006327D5" w:rsidRDefault="006327D5" w:rsidP="004C44CD">
      <w:pPr>
        <w:tabs>
          <w:tab w:val="left" w:pos="1276"/>
        </w:tabs>
        <w:ind w:firstLine="567"/>
        <w:jc w:val="both"/>
        <w:rPr>
          <w:rFonts w:ascii="Palatino Linotype" w:hAnsi="Palatino Linotype" w:cs="Palatino Linotype"/>
          <w:iCs/>
          <w:color w:val="000000"/>
          <w:sz w:val="22"/>
          <w:szCs w:val="22"/>
          <w:lang w:val="fi-FI"/>
        </w:rPr>
      </w:pPr>
    </w:p>
    <w:p w:rsidR="006327D5" w:rsidRDefault="006327D5" w:rsidP="004C44CD">
      <w:pPr>
        <w:tabs>
          <w:tab w:val="left" w:pos="1276"/>
        </w:tabs>
        <w:ind w:firstLine="567"/>
        <w:jc w:val="both"/>
        <w:rPr>
          <w:rFonts w:ascii="Palatino Linotype" w:hAnsi="Palatino Linotype" w:cs="Palatino Linotype"/>
          <w:iCs/>
          <w:color w:val="000000"/>
          <w:sz w:val="22"/>
          <w:szCs w:val="22"/>
          <w:lang w:val="fi-FI"/>
        </w:rPr>
      </w:pPr>
    </w:p>
    <w:p w:rsidR="004C44CD" w:rsidRPr="00AE2B75" w:rsidRDefault="004C44CD" w:rsidP="004C44CD">
      <w:pPr>
        <w:tabs>
          <w:tab w:val="left" w:pos="1276"/>
        </w:tabs>
        <w:ind w:firstLine="567"/>
        <w:jc w:val="both"/>
        <w:rPr>
          <w:rFonts w:ascii="Palatino Linotype" w:hAnsi="Palatino Linotype" w:cs="Palatino Linotype"/>
          <w:iCs/>
          <w:color w:val="000000"/>
          <w:sz w:val="22"/>
          <w:szCs w:val="22"/>
          <w:lang w:val="fi-FI"/>
        </w:rPr>
      </w:pPr>
      <w:r w:rsidRPr="00471637">
        <w:rPr>
          <w:rFonts w:ascii="Palatino Linotype" w:hAnsi="Palatino Linotype" w:cs="Palatino Linotype"/>
          <w:iCs/>
          <w:color w:val="000000"/>
          <w:sz w:val="22"/>
          <w:szCs w:val="22"/>
          <w:lang w:val="fi-FI"/>
        </w:rPr>
        <w:lastRenderedPageBreak/>
        <w:t>The use of PhET virtual lab media as an analysis of physics learning on parabolic motion has been done by</w:t>
      </w:r>
      <w:r w:rsidR="00C52AEF"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zpngNOvn","properties":{"formattedCitation":"[17]","plainCitation":"[17]","noteIndex":0},"citationItems":[{"id":"wnUFnnHv/xZBelIoX","uris":["http://www.mendeley.com/documents/?uuid=398919f6-c88a-4657-9e12-b46a2acf1576"],"itemData":{"author":[{"dropping-particle":"","family":"Tuhusula","given":"Trieana S","non-dropping-particle":"","parse-names":false,"suffix":""},{"dropping-particle":"","family":"Pattana","given":"Burana","non-dropping-particle":"","parse-names":false,"suffix":""},{"dropping-particle":"","family":"Randai","given":"Efania","non-dropping-particle":"","parse-names":false,"suffix":""},{"dropping-particle":"","family":"Wateriri","given":"Dionizius R","non-dropping-particle":"","parse-names":false,"suffix":""},{"dropping-particle":"","family":"Walukow","given":"Auldry F","non-dropping-particle":"","parse-names":false,"suffix":""},{"dropping-particle":"","family":"Tuhusula","given":"Trieana S","non-dropping-particle":"","parse-names":false,"suffix":""},{"dropping-particle":"","family":"Pattana","given":"Burana","non-dropping-particle":"","parse-names":false,"suffix":""},{"dropping-particle":"","family":"Randai","given":"Efania","non-dropping-particle":"","parse-names":false,"suffix":""},{"dropping-particle":"","family":"Wateriri","given":"R","non-dropping-particle":"","parse-names":false,"suffix":""},{"dropping-particle":"","family":"Walukow","given":"Auldry F","non-dropping-particle":"","parse-names":false,"suffix":""}],"id":"ITEM-1","issue":"2","issued":{"date-parts":[["2020"]]},"title":"EKSPERIMEN MENGGUNAKAN VIRTUAL LAB BERBASIS PHET SIMULATION DALAM PEMBELAJARAN FISIKA PADA MATERI GERAK PARABOLA Program Studi Pendidikan Fisika , Universitas Cenderawasih LEARNING PHYSICS ON PARABOLIC MOVEMENT MATERIALS","type":"article-journal"}}],"schema":"https://github.com/citation-style-language/schema/raw/master/csl-citation.json"}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[17]</w:t>
        </w:r>
        <w:r w:rsidRPr="00471637">
          <w:rPr>
            <w:rStyle w:val="Hyperlink"/>
            <w:rFonts w:ascii="Palatino Linotype" w:hAnsi="Palatino Linotype" w:cs="Palatino Linotype"/>
            <w:iCs/>
            <w:sz w:val="22"/>
            <w:szCs w:val="22"/>
            <w:u w:val="none"/>
            <w:lang w:val="fi-FI"/>
          </w:rPr>
          <w:fldChar w:fldCharType="end"/>
        </w:r>
      </w:hyperlink>
      <w:r w:rsidR="00C52AEF" w:rsidRPr="00471637">
        <w:rPr>
          <w:rFonts w:ascii="Palatino Linotype" w:hAnsi="Palatino Linotype" w:cs="Palatino Linotype"/>
          <w:iCs/>
          <w:color w:val="000000"/>
          <w:sz w:val="22"/>
          <w:szCs w:val="22"/>
          <w:lang w:val="fi-FI"/>
        </w:rPr>
        <w:t xml:space="preserve"> </w:t>
      </w:r>
      <w:r w:rsidRPr="00471637">
        <w:rPr>
          <w:rFonts w:ascii="Palatino Linotype" w:hAnsi="Palatino Linotype" w:cs="Palatino Linotype"/>
          <w:iCs/>
          <w:color w:val="000000"/>
          <w:sz w:val="22"/>
          <w:szCs w:val="22"/>
          <w:lang w:val="fi-FI"/>
        </w:rPr>
        <w:t>regarding "Experiments using a PhET simulation-based virtual lab in learning physics on parabolic motion material" that the use of PhET media as a facility for conducting experiments on parabolic motion material is very supportive and complete, because there are already tools for measuring time, distance and height.</w:t>
      </w:r>
      <w:r w:rsidR="00C52AEF" w:rsidRPr="00471637">
        <w:rPr>
          <w:rFonts w:ascii="Palatino Linotype" w:hAnsi="Palatino Linotype" w:cs="Palatino Linotype"/>
          <w:iCs/>
          <w:color w:val="000000"/>
          <w:sz w:val="22"/>
          <w:szCs w:val="22"/>
          <w:lang w:val="fi-FI"/>
        </w:rPr>
        <w:t xml:space="preserve"> </w:t>
      </w:r>
      <w:r w:rsidRPr="00471637">
        <w:rPr>
          <w:rFonts w:ascii="Palatino Linotype" w:hAnsi="Palatino Linotype" w:cs="Palatino Linotype"/>
          <w:iCs/>
          <w:color w:val="000000"/>
          <w:sz w:val="22"/>
          <w:szCs w:val="22"/>
          <w:lang w:val="fi-FI"/>
        </w:rPr>
        <w:t>Other research conducted</w:t>
      </w:r>
      <w:r w:rsidR="00C52AEF" w:rsidRPr="00471637">
        <w:rPr>
          <w:rFonts w:ascii="Palatino Linotype" w:hAnsi="Palatino Linotype" w:cs="Palatino Linotype"/>
          <w:iCs/>
          <w:color w:val="000000"/>
          <w:sz w:val="22"/>
          <w:szCs w:val="22"/>
          <w:lang w:val="fi-FI"/>
        </w:rPr>
        <w:t xml:space="preserve"> </w:t>
      </w:r>
      <w:hyperlink w:anchor="_References_1" w:history="1">
        <w:r w:rsidRPr="00471637">
          <w:rPr>
            <w:rStyle w:val="Hyperlink"/>
            <w:rFonts w:ascii="Palatino Linotype" w:hAnsi="Palatino Linotype" w:cs="Palatino Linotype"/>
            <w:iCs/>
            <w:sz w:val="22"/>
            <w:szCs w:val="22"/>
            <w:u w:val="none"/>
            <w:lang w:val="fi-FI"/>
          </w:rPr>
          <w:fldChar w:fldCharType="begin"/>
        </w:r>
        <w:r w:rsidRPr="00471637">
          <w:rPr>
            <w:rStyle w:val="Hyperlink"/>
            <w:rFonts w:ascii="Palatino Linotype" w:hAnsi="Palatino Linotype" w:cs="Palatino Linotype"/>
            <w:iCs/>
            <w:sz w:val="22"/>
            <w:szCs w:val="22"/>
            <w:u w:val="none"/>
            <w:lang w:val="fi-FI"/>
          </w:rPr>
          <w:instrText xml:space="preserve"> ADDIN ZOTERO_ITEM CSL_CITATION {"citationID":"ZhpRHknv","properties":{"formattedCitation":"[18]","plainCitation":"[18]","noteIndex":0},"citationItems":[{"id":"wnUFnnHv/iEk3agnZ","uris":["http://www.mendeley.com/documents/?uuid=03cb12dc-9907-4a3a-91e9-e0838033e6c4"],"itemData":{"author":[{"dropping-particle":"","family":"Sudjito","given":"Debora Natalia","non-dropping-particle":"","parse-names":false,"suffix":""}],"container-title":"Prosiding Seminar Nasional MIPA","id":"ITEM-1","issued":{"date-parts":[["2019"]]},"page":"16","title":"Penggunaan modul praktikum mandiri berbasis simulasi phet dalam pembelajaran fisika tentang gerak parabola pada bidang datar","type":"article-journal"}}],"schema":"https://github.com/citation-style-language/schema/raw/master/csl-citation.json"} </w:instrText>
        </w:r>
        <w:r w:rsidRPr="00471637">
          <w:rPr>
            <w:rStyle w:val="Hyperlink"/>
            <w:rFonts w:ascii="Palatino Linotype" w:hAnsi="Palatino Linotype" w:cs="Palatino Linotype"/>
            <w:iCs/>
            <w:sz w:val="22"/>
            <w:szCs w:val="22"/>
            <w:u w:val="none"/>
            <w:lang w:val="fi-FI"/>
          </w:rPr>
          <w:fldChar w:fldCharType="separate"/>
        </w:r>
        <w:r w:rsidRPr="00471637">
          <w:rPr>
            <w:rStyle w:val="Hyperlink"/>
            <w:rFonts w:ascii="Palatino Linotype" w:hAnsi="Palatino Linotype" w:cs="Palatino Linotype"/>
            <w:iCs/>
            <w:sz w:val="22"/>
            <w:szCs w:val="22"/>
            <w:u w:val="none"/>
            <w:lang w:val="fi-FI"/>
          </w:rPr>
          <w:t>[18]</w:t>
        </w:r>
        <w:r w:rsidRPr="00471637">
          <w:rPr>
            <w:rStyle w:val="Hyperlink"/>
            <w:rFonts w:ascii="Palatino Linotype" w:hAnsi="Palatino Linotype" w:cs="Palatino Linotype"/>
            <w:iCs/>
            <w:sz w:val="22"/>
            <w:szCs w:val="22"/>
            <w:u w:val="none"/>
            <w:lang w:val="fi-FI"/>
          </w:rPr>
          <w:fldChar w:fldCharType="end"/>
        </w:r>
      </w:hyperlink>
      <w:r w:rsidR="00C52AEF" w:rsidRPr="00471637">
        <w:rPr>
          <w:rFonts w:ascii="Palatino Linotype" w:hAnsi="Palatino Linotype" w:cs="Palatino Linotype"/>
          <w:iCs/>
          <w:color w:val="000000"/>
          <w:sz w:val="22"/>
          <w:szCs w:val="22"/>
          <w:lang w:val="fi-FI"/>
        </w:rPr>
        <w:t xml:space="preserve"> </w:t>
      </w:r>
      <w:r w:rsidRPr="00471637">
        <w:rPr>
          <w:rFonts w:ascii="Palatino Linotype" w:hAnsi="Palatino Linotype" w:cs="Palatino Linotype"/>
          <w:iCs/>
          <w:color w:val="000000"/>
          <w:sz w:val="22"/>
          <w:szCs w:val="22"/>
          <w:lang w:val="fi-FI"/>
        </w:rPr>
        <w:t>regarding "Use of independent practicum modules based on PhET simulations in learning physics</w:t>
      </w:r>
      <w:r w:rsidRPr="00AE2B75">
        <w:rPr>
          <w:rFonts w:ascii="Palatino Linotype" w:hAnsi="Palatino Linotype" w:cs="Palatino Linotype"/>
          <w:iCs/>
          <w:color w:val="000000"/>
          <w:sz w:val="22"/>
          <w:szCs w:val="22"/>
          <w:lang w:val="fi-FI"/>
        </w:rPr>
        <w:t xml:space="preserve"> about parabolic motion in a flat plane" that when collecting data it is very effective to use PhET Virtual Laboratory media to determine the effect of elevation angle on parabolic motion by providing single data.</w:t>
      </w:r>
    </w:p>
    <w:p w:rsidR="0065529E" w:rsidRDefault="0065529E" w:rsidP="00515A6D">
      <w:pPr>
        <w:pBdr>
          <w:top w:val="nil"/>
          <w:left w:val="nil"/>
          <w:bottom w:val="nil"/>
          <w:right w:val="nil"/>
          <w:between w:val="nil"/>
        </w:pBdr>
        <w:ind w:firstLine="567"/>
        <w:jc w:val="both"/>
        <w:rPr>
          <w:rFonts w:ascii="Palatino Linotype" w:hAnsi="Palatino Linotype" w:cstheme="majorBidi"/>
          <w:sz w:val="22"/>
          <w:szCs w:val="22"/>
        </w:rPr>
      </w:pPr>
    </w:p>
    <w:p w:rsidR="00C97EF0" w:rsidRPr="00AA5397" w:rsidRDefault="00381AF9" w:rsidP="00AE1097">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sidRPr="00AA5397">
        <w:rPr>
          <w:rFonts w:ascii="Palatino Linotype" w:hAnsi="Palatino Linotype"/>
          <w:i w:val="0"/>
          <w:color w:val="1F3864" w:themeColor="accent5" w:themeShade="80"/>
          <w:sz w:val="32"/>
          <w:szCs w:val="32"/>
          <w:lang w:val="id-ID"/>
        </w:rPr>
        <w:t>Met</w:t>
      </w:r>
      <w:r w:rsidR="00D75844" w:rsidRPr="00AA5397">
        <w:rPr>
          <w:rFonts w:ascii="Palatino Linotype" w:hAnsi="Palatino Linotype"/>
          <w:i w:val="0"/>
          <w:color w:val="1F3864" w:themeColor="accent5" w:themeShade="80"/>
          <w:sz w:val="32"/>
          <w:szCs w:val="32"/>
          <w:lang w:val="id-ID"/>
        </w:rPr>
        <w:t>hod</w:t>
      </w:r>
      <w:r w:rsidR="00F77AF7">
        <w:rPr>
          <w:rFonts w:ascii="Palatino Linotype" w:hAnsi="Palatino Linotype"/>
          <w:i w:val="0"/>
          <w:color w:val="1F3864" w:themeColor="accent5" w:themeShade="80"/>
          <w:sz w:val="32"/>
          <w:szCs w:val="32"/>
        </w:rPr>
        <w:t>s</w:t>
      </w:r>
    </w:p>
    <w:p w:rsidR="00C52AEF" w:rsidRPr="00C52AEF" w:rsidRDefault="00C52AEF" w:rsidP="00C52AEF">
      <w:pPr>
        <w:tabs>
          <w:tab w:val="left" w:pos="1276"/>
        </w:tabs>
        <w:ind w:firstLine="567"/>
        <w:jc w:val="both"/>
        <w:rPr>
          <w:rFonts w:ascii="Palatino Linotype" w:hAnsi="Palatino Linotype" w:cs="Palatino Linotype"/>
          <w:iCs/>
          <w:color w:val="000000"/>
          <w:sz w:val="22"/>
          <w:szCs w:val="22"/>
          <w:lang w:val="fi-FI"/>
        </w:rPr>
      </w:pPr>
      <w:bookmarkStart w:id="1" w:name="_Hlk134698918"/>
      <w:r w:rsidRPr="00C52AEF">
        <w:rPr>
          <w:rFonts w:ascii="Palatino Linotype" w:hAnsi="Palatino Linotype" w:cs="Palatino Linotype"/>
          <w:iCs/>
          <w:color w:val="000000"/>
          <w:sz w:val="22"/>
          <w:szCs w:val="22"/>
          <w:lang w:val="fi-FI"/>
        </w:rPr>
        <w:t>This research was conducted to determine the relationship between the elevation angle of 45° as the farthest distance and the elevation angles of 48</w:t>
      </w:r>
      <w:r w:rsidRPr="00C52AEF">
        <w:rPr>
          <w:rFonts w:ascii="Palatino Linotype" w:hAnsi="Palatino Linotype" w:cs="Palatino Linotype"/>
          <w:iCs/>
          <w:color w:val="000000"/>
          <w:sz w:val="22"/>
          <w:szCs w:val="22"/>
          <w:vertAlign w:val="superscript"/>
          <w:lang w:val="fi-FI"/>
        </w:rPr>
        <w:t>o</w:t>
      </w:r>
      <w:r w:rsidRPr="00C52AEF">
        <w:rPr>
          <w:rFonts w:ascii="Palatino Linotype" w:hAnsi="Palatino Linotype" w:cs="Palatino Linotype"/>
          <w:iCs/>
          <w:color w:val="000000"/>
          <w:sz w:val="22"/>
          <w:szCs w:val="22"/>
          <w:lang w:val="fi-FI"/>
        </w:rPr>
        <w:t xml:space="preserve"> and 42</w:t>
      </w:r>
      <w:r w:rsidRPr="00C52AEF">
        <w:rPr>
          <w:rFonts w:ascii="Palatino Linotype" w:hAnsi="Palatino Linotype" w:cs="Palatino Linotype"/>
          <w:iCs/>
          <w:color w:val="000000"/>
          <w:sz w:val="22"/>
          <w:szCs w:val="22"/>
          <w:vertAlign w:val="superscript"/>
          <w:lang w:val="fi-FI"/>
        </w:rPr>
        <w:t>o</w:t>
      </w:r>
      <w:r w:rsidRPr="00C52AEF">
        <w:rPr>
          <w:rFonts w:ascii="Palatino Linotype" w:hAnsi="Palatino Linotype" w:cs="Palatino Linotype"/>
          <w:iCs/>
          <w:color w:val="000000"/>
          <w:sz w:val="22"/>
          <w:szCs w:val="22"/>
          <w:lang w:val="fi-FI"/>
        </w:rPr>
        <w:t xml:space="preserve">. This type of research was carried out with 2 methods, namely quantitative and qualitative methods. In the quantitative method, the relationship between elevation angle and height and the farthest distance will be examined which will be presented by collecting data on the PhET Virtual Laboratory media </w:t>
      </w:r>
      <w:r>
        <w:rPr>
          <w:rFonts w:ascii="Palatino Linotype" w:hAnsi="Palatino Linotype" w:cs="Palatino Linotype"/>
          <w:iCs/>
          <w:color w:val="000000"/>
          <w:sz w:val="22"/>
          <w:szCs w:val="22"/>
          <w:lang w:val="fi-FI"/>
        </w:rPr>
        <w:t>(</w:t>
      </w:r>
      <w:r>
        <w:rPr>
          <w:rFonts w:ascii="Palatino Linotype" w:hAnsi="Palatino Linotype" w:cs="Palatino Linotype"/>
          <w:iCs/>
          <w:color w:val="000000"/>
          <w:sz w:val="22"/>
          <w:szCs w:val="22"/>
          <w:lang w:val="fi-FI"/>
        </w:rPr>
        <w:fldChar w:fldCharType="begin"/>
      </w:r>
      <w:r>
        <w:rPr>
          <w:rFonts w:ascii="Palatino Linotype" w:hAnsi="Palatino Linotype" w:cs="Palatino Linotype"/>
          <w:iCs/>
          <w:color w:val="000000"/>
          <w:sz w:val="22"/>
          <w:szCs w:val="22"/>
          <w:lang w:val="fi-FI"/>
        </w:rPr>
        <w:instrText xml:space="preserve"> REF _Ref177842717 \h </w:instrText>
      </w:r>
      <w:r>
        <w:rPr>
          <w:rFonts w:ascii="Palatino Linotype" w:hAnsi="Palatino Linotype" w:cs="Palatino Linotype"/>
          <w:iCs/>
          <w:color w:val="000000"/>
          <w:sz w:val="22"/>
          <w:szCs w:val="22"/>
          <w:lang w:val="fi-FI"/>
        </w:rPr>
      </w:r>
      <w:r>
        <w:rPr>
          <w:rFonts w:ascii="Palatino Linotype" w:hAnsi="Palatino Linotype" w:cs="Palatino Linotype"/>
          <w:iCs/>
          <w:color w:val="000000"/>
          <w:sz w:val="22"/>
          <w:szCs w:val="22"/>
          <w:lang w:val="fi-FI"/>
        </w:rPr>
        <w:fldChar w:fldCharType="separate"/>
      </w:r>
      <w:r w:rsidR="00316402" w:rsidRPr="00C52AEF">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2</w:t>
      </w:r>
      <w:r>
        <w:rPr>
          <w:rFonts w:ascii="Palatino Linotype" w:hAnsi="Palatino Linotype" w:cs="Palatino Linotype"/>
          <w:iCs/>
          <w:color w:val="000000"/>
          <w:sz w:val="22"/>
          <w:szCs w:val="22"/>
          <w:lang w:val="fi-FI"/>
        </w:rPr>
        <w:fldChar w:fldCharType="end"/>
      </w:r>
      <w:r>
        <w:rPr>
          <w:rFonts w:ascii="Palatino Linotype" w:hAnsi="Palatino Linotype" w:cs="Palatino Linotype"/>
          <w:iCs/>
          <w:color w:val="000000"/>
          <w:sz w:val="22"/>
          <w:szCs w:val="22"/>
          <w:lang w:val="fi-FI"/>
        </w:rPr>
        <w:t xml:space="preserve">) </w:t>
      </w:r>
      <w:r w:rsidRPr="00C52AEF">
        <w:rPr>
          <w:rFonts w:ascii="Palatino Linotype" w:hAnsi="Palatino Linotype" w:cs="Palatino Linotype"/>
          <w:iCs/>
          <w:color w:val="000000"/>
          <w:sz w:val="22"/>
          <w:szCs w:val="22"/>
          <w:lang w:val="fi-FI"/>
        </w:rPr>
        <w:t>and in the qualitative method, the pattern of the relationship will be analyzed using a functional</w:t>
      </w:r>
      <w:r>
        <w:rPr>
          <w:rFonts w:ascii="Palatino Linotype" w:hAnsi="Palatino Linotype" w:cs="Palatino Linotype"/>
          <w:iCs/>
          <w:color w:val="000000"/>
          <w:sz w:val="22"/>
          <w:szCs w:val="22"/>
          <w:lang w:val="fi-FI"/>
        </w:rPr>
        <w:t xml:space="preserve"> </w:t>
      </w:r>
      <w:r w:rsidRPr="00C52AEF">
        <w:rPr>
          <w:rFonts w:ascii="Palatino Linotype" w:hAnsi="Palatino Linotype" w:cs="Palatino Linotype"/>
          <w:iCs/>
          <w:color w:val="000000"/>
          <w:sz w:val="22"/>
          <w:szCs w:val="22"/>
          <w:lang w:val="fi-FI"/>
        </w:rPr>
        <w:t xml:space="preserve">analyzer approach by making the equation a function graph. </w:t>
      </w:r>
    </w:p>
    <w:p w:rsidR="00C52AEF" w:rsidRDefault="00C52AEF" w:rsidP="00790B65">
      <w:pPr>
        <w:ind w:firstLine="567"/>
        <w:jc w:val="both"/>
        <w:rPr>
          <w:rFonts w:ascii="Palatino Linotype" w:hAnsi="Palatino Linotype"/>
          <w:sz w:val="22"/>
          <w:szCs w:val="22"/>
        </w:rPr>
      </w:pPr>
    </w:p>
    <w:p w:rsidR="00C52AEF" w:rsidRDefault="00C52AEF" w:rsidP="00F244C7">
      <w:pPr>
        <w:jc w:val="center"/>
        <w:rPr>
          <w:rFonts w:ascii="Palatino Linotype" w:hAnsi="Palatino Linotype"/>
          <w:sz w:val="22"/>
          <w:szCs w:val="22"/>
        </w:rPr>
      </w:pPr>
      <w:r>
        <w:rPr>
          <w:noProof/>
        </w:rPr>
        <w:drawing>
          <wp:inline distT="0" distB="0" distL="0" distR="0" wp14:anchorId="28DFA005" wp14:editId="260A9D7C">
            <wp:extent cx="3712313" cy="1977710"/>
            <wp:effectExtent l="0" t="0" r="2540"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noChangeArrowheads="1"/>
                    </pic:cNvPicPr>
                  </pic:nvPicPr>
                  <pic:blipFill>
                    <a:blip r:embed="rId25"/>
                    <a:srcRect l="-15" t="8871" r="-15" b="5225"/>
                    <a:stretch>
                      <a:fillRect/>
                    </a:stretch>
                  </pic:blipFill>
                  <pic:spPr bwMode="auto">
                    <a:xfrm>
                      <a:off x="0" y="0"/>
                      <a:ext cx="3725960" cy="1984980"/>
                    </a:xfrm>
                    <a:prstGeom prst="rect">
                      <a:avLst/>
                    </a:prstGeom>
                  </pic:spPr>
                </pic:pic>
              </a:graphicData>
            </a:graphic>
          </wp:inline>
        </w:drawing>
      </w:r>
    </w:p>
    <w:p w:rsidR="00C52AEF" w:rsidRPr="00C52AEF" w:rsidRDefault="00C52AEF" w:rsidP="00F244C7">
      <w:pPr>
        <w:pStyle w:val="Caption"/>
        <w:spacing w:after="0"/>
        <w:jc w:val="center"/>
        <w:rPr>
          <w:rFonts w:ascii="Palatino Linotype" w:hAnsi="Palatino Linotype"/>
          <w:color w:val="1F3864" w:themeColor="accent5" w:themeShade="80"/>
          <w:sz w:val="22"/>
          <w:szCs w:val="22"/>
        </w:rPr>
      </w:pPr>
      <w:bookmarkStart w:id="2" w:name="_Ref177842717"/>
      <w:r w:rsidRPr="00C52AEF">
        <w:rPr>
          <w:rFonts w:ascii="Palatino Linotype" w:hAnsi="Palatino Linotype"/>
          <w:color w:val="1F3864" w:themeColor="accent5" w:themeShade="80"/>
          <w:sz w:val="22"/>
          <w:szCs w:val="22"/>
        </w:rPr>
        <w:t xml:space="preserve">Figure </w:t>
      </w:r>
      <w:r w:rsidRPr="00C52AEF">
        <w:rPr>
          <w:rFonts w:ascii="Palatino Linotype" w:hAnsi="Palatino Linotype"/>
          <w:color w:val="1F3864" w:themeColor="accent5" w:themeShade="80"/>
          <w:sz w:val="22"/>
          <w:szCs w:val="22"/>
        </w:rPr>
        <w:fldChar w:fldCharType="begin"/>
      </w:r>
      <w:r w:rsidRPr="00C52AEF">
        <w:rPr>
          <w:rFonts w:ascii="Palatino Linotype" w:hAnsi="Palatino Linotype"/>
          <w:color w:val="1F3864" w:themeColor="accent5" w:themeShade="80"/>
          <w:sz w:val="22"/>
          <w:szCs w:val="22"/>
        </w:rPr>
        <w:instrText xml:space="preserve"> SEQ Figure \* ARABIC </w:instrText>
      </w:r>
      <w:r w:rsidRPr="00C52AEF">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2</w:t>
      </w:r>
      <w:r w:rsidRPr="00C52AEF">
        <w:rPr>
          <w:rFonts w:ascii="Palatino Linotype" w:hAnsi="Palatino Linotype"/>
          <w:color w:val="1F3864" w:themeColor="accent5" w:themeShade="80"/>
          <w:sz w:val="22"/>
          <w:szCs w:val="22"/>
        </w:rPr>
        <w:fldChar w:fldCharType="end"/>
      </w:r>
      <w:bookmarkEnd w:id="2"/>
      <w:r w:rsidRPr="00C52AEF">
        <w:rPr>
          <w:rFonts w:ascii="Palatino Linotype" w:hAnsi="Palatino Linotype"/>
          <w:color w:val="1F3864" w:themeColor="accent5" w:themeShade="80"/>
          <w:sz w:val="22"/>
          <w:szCs w:val="22"/>
          <w:lang w:val="en-US"/>
        </w:rPr>
        <w:t xml:space="preserve">. </w:t>
      </w:r>
      <w:r w:rsidRPr="00C52AEF">
        <w:rPr>
          <w:rFonts w:ascii="Palatino Linotype" w:hAnsi="Palatino Linotype"/>
          <w:b w:val="0"/>
          <w:color w:val="auto"/>
          <w:sz w:val="22"/>
          <w:szCs w:val="22"/>
          <w:lang w:val="en-US"/>
        </w:rPr>
        <w:t>PhET Virtual Laboratory Simulation</w:t>
      </w:r>
    </w:p>
    <w:p w:rsidR="00C52AEF" w:rsidRDefault="00C52AEF" w:rsidP="00790B65">
      <w:pPr>
        <w:ind w:firstLine="567"/>
        <w:jc w:val="both"/>
        <w:rPr>
          <w:rFonts w:ascii="Palatino Linotype" w:hAnsi="Palatino Linotype"/>
          <w:sz w:val="22"/>
          <w:szCs w:val="22"/>
        </w:rPr>
      </w:pPr>
    </w:p>
    <w:p w:rsidR="00F244C7" w:rsidRPr="00F244C7" w:rsidRDefault="00F244C7" w:rsidP="00F244C7">
      <w:pPr>
        <w:tabs>
          <w:tab w:val="left" w:pos="1276"/>
        </w:tabs>
        <w:ind w:firstLine="567"/>
        <w:jc w:val="both"/>
        <w:rPr>
          <w:rFonts w:ascii="Palatino Linotype" w:hAnsi="Palatino Linotype" w:cs="Palatino Linotype"/>
          <w:iCs/>
          <w:color w:val="000000"/>
          <w:sz w:val="22"/>
          <w:szCs w:val="22"/>
          <w:lang w:val="fi-FI"/>
        </w:rPr>
      </w:pPr>
      <w:r w:rsidRPr="00F244C7">
        <w:rPr>
          <w:rFonts w:ascii="Palatino Linotype" w:hAnsi="Palatino Linotype" w:cs="Palatino Linotype"/>
          <w:iCs/>
          <w:color w:val="000000"/>
          <w:sz w:val="22"/>
          <w:szCs w:val="22"/>
          <w:lang w:val="fi-FI"/>
        </w:rPr>
        <w:t xml:space="preserve">In </w:t>
      </w:r>
      <w:r>
        <w:rPr>
          <w:rFonts w:ascii="Palatino Linotype" w:hAnsi="Palatino Linotype" w:cs="Palatino Linotype"/>
          <w:iCs/>
          <w:color w:val="000000"/>
          <w:sz w:val="22"/>
          <w:szCs w:val="22"/>
          <w:lang w:val="fi-FI"/>
        </w:rPr>
        <w:fldChar w:fldCharType="begin"/>
      </w:r>
      <w:r>
        <w:rPr>
          <w:rFonts w:ascii="Palatino Linotype" w:hAnsi="Palatino Linotype" w:cs="Palatino Linotype"/>
          <w:iCs/>
          <w:color w:val="000000"/>
          <w:sz w:val="22"/>
          <w:szCs w:val="22"/>
          <w:lang w:val="fi-FI"/>
        </w:rPr>
        <w:instrText xml:space="preserve"> REF _Ref177842717 \h </w:instrText>
      </w:r>
      <w:r>
        <w:rPr>
          <w:rFonts w:ascii="Palatino Linotype" w:hAnsi="Palatino Linotype" w:cs="Palatino Linotype"/>
          <w:iCs/>
          <w:color w:val="000000"/>
          <w:sz w:val="22"/>
          <w:szCs w:val="22"/>
          <w:lang w:val="fi-FI"/>
        </w:rPr>
      </w:r>
      <w:r>
        <w:rPr>
          <w:rFonts w:ascii="Palatino Linotype" w:hAnsi="Palatino Linotype" w:cs="Palatino Linotype"/>
          <w:iCs/>
          <w:color w:val="000000"/>
          <w:sz w:val="22"/>
          <w:szCs w:val="22"/>
          <w:lang w:val="fi-FI"/>
        </w:rPr>
        <w:fldChar w:fldCharType="separate"/>
      </w:r>
      <w:r w:rsidR="00316402" w:rsidRPr="00C52AEF">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2</w:t>
      </w:r>
      <w:r>
        <w:rPr>
          <w:rFonts w:ascii="Palatino Linotype" w:hAnsi="Palatino Linotype" w:cs="Palatino Linotype"/>
          <w:iCs/>
          <w:color w:val="000000"/>
          <w:sz w:val="22"/>
          <w:szCs w:val="22"/>
          <w:lang w:val="fi-FI"/>
        </w:rPr>
        <w:fldChar w:fldCharType="end"/>
      </w:r>
      <w:r w:rsidRPr="00F244C7">
        <w:rPr>
          <w:rFonts w:ascii="Palatino Linotype" w:hAnsi="Palatino Linotype" w:cs="Palatino Linotype"/>
          <w:iCs/>
          <w:color w:val="000000"/>
          <w:sz w:val="22"/>
          <w:szCs w:val="22"/>
          <w:lang w:val="fi-FI"/>
        </w:rPr>
        <w:t>, the first step to be taken is to open the PhET virtual laboratory media and follow the guidelines and set up the existing tools by measuring the elevation angle of 42°</w:t>
      </w:r>
      <w:r w:rsidR="00735D13">
        <w:rPr>
          <w:rFonts w:ascii="Palatino Linotype" w:hAnsi="Palatino Linotype" w:cs="Palatino Linotype"/>
          <w:iCs/>
          <w:color w:val="000000"/>
          <w:sz w:val="22"/>
          <w:szCs w:val="22"/>
          <w:lang w:val="fi-FI"/>
        </w:rPr>
        <w:t xml:space="preserve"> </w:t>
      </w:r>
      <w:r w:rsidRPr="00F244C7">
        <w:rPr>
          <w:rFonts w:ascii="Palatino Linotype" w:hAnsi="Palatino Linotype" w:cs="Palatino Linotype"/>
          <w:iCs/>
          <w:color w:val="000000"/>
          <w:sz w:val="22"/>
          <w:szCs w:val="22"/>
          <w:lang w:val="fi-FI"/>
        </w:rPr>
        <w:t>:</w:t>
      </w:r>
      <w:r w:rsidR="00735D13">
        <w:rPr>
          <w:rFonts w:ascii="Palatino Linotype" w:hAnsi="Palatino Linotype" w:cs="Palatino Linotype"/>
          <w:iCs/>
          <w:color w:val="000000"/>
          <w:sz w:val="22"/>
          <w:szCs w:val="22"/>
          <w:lang w:val="fi-FI"/>
        </w:rPr>
        <w:t xml:space="preserve"> </w:t>
      </w:r>
      <w:r w:rsidRPr="00F244C7">
        <w:rPr>
          <w:rFonts w:ascii="Palatino Linotype" w:hAnsi="Palatino Linotype" w:cs="Palatino Linotype"/>
          <w:iCs/>
          <w:color w:val="000000"/>
          <w:sz w:val="22"/>
          <w:szCs w:val="22"/>
          <w:lang w:val="fi-FI"/>
        </w:rPr>
        <w:t>45° : 48°, initial speed of 10 m/s,</w:t>
      </w:r>
      <w:r w:rsidR="00735D13">
        <w:rPr>
          <w:rFonts w:ascii="Palatino Linotype" w:hAnsi="Palatino Linotype" w:cs="Palatino Linotype"/>
          <w:iCs/>
          <w:color w:val="000000"/>
          <w:sz w:val="22"/>
          <w:szCs w:val="22"/>
          <w:lang w:val="fi-FI"/>
        </w:rPr>
        <w:t xml:space="preserve"> acceleration of gravity 9.81 m</w:t>
      </w:r>
      <w:r w:rsidRPr="00F244C7">
        <w:rPr>
          <w:rFonts w:ascii="Palatino Linotype" w:hAnsi="Palatino Linotype" w:cs="Palatino Linotype"/>
          <w:iCs/>
          <w:color w:val="000000"/>
          <w:sz w:val="22"/>
          <w:szCs w:val="22"/>
          <w:lang w:val="fi-FI"/>
        </w:rPr>
        <w:t>/s</w:t>
      </w:r>
      <w:r w:rsidRPr="00735D13">
        <w:rPr>
          <w:rFonts w:ascii="Palatino Linotype" w:hAnsi="Palatino Linotype" w:cs="Palatino Linotype"/>
          <w:iCs/>
          <w:color w:val="000000"/>
          <w:sz w:val="22"/>
          <w:szCs w:val="22"/>
          <w:vertAlign w:val="superscript"/>
          <w:lang w:val="fi-FI"/>
        </w:rPr>
        <w:t>2</w:t>
      </w:r>
      <w:r w:rsidRPr="00F244C7">
        <w:rPr>
          <w:rFonts w:ascii="Palatino Linotype" w:hAnsi="Palatino Linotype" w:cs="Palatino Linotype"/>
          <w:iCs/>
          <w:color w:val="000000"/>
          <w:sz w:val="22"/>
          <w:szCs w:val="22"/>
          <w:lang w:val="fi-FI"/>
        </w:rPr>
        <w:t xml:space="preserve"> , and a height of 0 m : 1 m : 2 m. For more details, data collection will be grouped with the following </w:t>
      </w:r>
      <w:r w:rsidR="007F2599">
        <w:rPr>
          <w:rFonts w:ascii="Palatino Linotype" w:hAnsi="Palatino Linotype" w:cs="Palatino Linotype"/>
          <w:iCs/>
          <w:color w:val="000000"/>
          <w:sz w:val="22"/>
          <w:szCs w:val="22"/>
          <w:lang w:val="fi-FI"/>
        </w:rPr>
        <w:fldChar w:fldCharType="begin"/>
      </w:r>
      <w:r w:rsidR="007F2599">
        <w:rPr>
          <w:rFonts w:ascii="Palatino Linotype" w:hAnsi="Palatino Linotype" w:cs="Palatino Linotype"/>
          <w:iCs/>
          <w:color w:val="000000"/>
          <w:sz w:val="22"/>
          <w:szCs w:val="22"/>
          <w:lang w:val="fi-FI"/>
        </w:rPr>
        <w:instrText xml:space="preserve"> REF _Ref177849952 \h </w:instrText>
      </w:r>
      <w:r w:rsidR="007F2599">
        <w:rPr>
          <w:rFonts w:ascii="Palatino Linotype" w:hAnsi="Palatino Linotype" w:cs="Palatino Linotype"/>
          <w:iCs/>
          <w:color w:val="000000"/>
          <w:sz w:val="22"/>
          <w:szCs w:val="22"/>
          <w:lang w:val="fi-FI"/>
        </w:rPr>
      </w:r>
      <w:r w:rsidR="007F2599">
        <w:rPr>
          <w:rFonts w:ascii="Palatino Linotype" w:hAnsi="Palatino Linotype" w:cs="Palatino Linotype"/>
          <w:iCs/>
          <w:color w:val="000000"/>
          <w:sz w:val="22"/>
          <w:szCs w:val="22"/>
          <w:lang w:val="fi-FI"/>
        </w:rPr>
        <w:fldChar w:fldCharType="separate"/>
      </w:r>
      <w:r w:rsidR="00316402" w:rsidRPr="007F2599">
        <w:rPr>
          <w:rFonts w:ascii="Palatino Linotype" w:hAnsi="Palatino Linotype"/>
          <w:color w:val="1F3864" w:themeColor="accent5" w:themeShade="80"/>
          <w:sz w:val="22"/>
          <w:szCs w:val="22"/>
        </w:rPr>
        <w:t xml:space="preserve">Table </w:t>
      </w:r>
      <w:r w:rsidR="00316402">
        <w:rPr>
          <w:rFonts w:ascii="Palatino Linotype" w:hAnsi="Palatino Linotype"/>
          <w:noProof/>
          <w:color w:val="1F3864" w:themeColor="accent5" w:themeShade="80"/>
          <w:sz w:val="22"/>
          <w:szCs w:val="22"/>
        </w:rPr>
        <w:t>1</w:t>
      </w:r>
      <w:r w:rsidR="007F2599">
        <w:rPr>
          <w:rFonts w:ascii="Palatino Linotype" w:hAnsi="Palatino Linotype" w:cs="Palatino Linotype"/>
          <w:iCs/>
          <w:color w:val="000000"/>
          <w:sz w:val="22"/>
          <w:szCs w:val="22"/>
          <w:lang w:val="fi-FI"/>
        </w:rPr>
        <w:fldChar w:fldCharType="end"/>
      </w:r>
      <w:r w:rsidRPr="00F244C7">
        <w:rPr>
          <w:rFonts w:ascii="Palatino Linotype" w:hAnsi="Palatino Linotype" w:cs="Palatino Linotype"/>
          <w:iCs/>
          <w:color w:val="000000"/>
          <w:sz w:val="22"/>
          <w:szCs w:val="22"/>
          <w:lang w:val="fi-FI"/>
        </w:rPr>
        <w:t>.</w:t>
      </w:r>
    </w:p>
    <w:p w:rsidR="00735D13" w:rsidRDefault="00735D13" w:rsidP="00735D13">
      <w:pPr>
        <w:pStyle w:val="JRPMBody"/>
        <w:rPr>
          <w:rFonts w:ascii="Palatino Linotype" w:hAnsi="Palatino Linotype" w:cs="Palatino Linotype"/>
          <w:sz w:val="20"/>
          <w:szCs w:val="20"/>
        </w:rPr>
      </w:pPr>
    </w:p>
    <w:p w:rsidR="00735D13" w:rsidRPr="007F2599" w:rsidRDefault="007F2599" w:rsidP="007F2599">
      <w:pPr>
        <w:pStyle w:val="Caption"/>
        <w:spacing w:after="120"/>
        <w:jc w:val="center"/>
        <w:rPr>
          <w:rFonts w:ascii="Palatino Linotype" w:hAnsi="Palatino Linotype" w:cs="Palatino Linotype"/>
          <w:color w:val="auto"/>
          <w:sz w:val="22"/>
          <w:szCs w:val="22"/>
          <w:lang w:val="en-US"/>
        </w:rPr>
      </w:pPr>
      <w:bookmarkStart w:id="3" w:name="_Ref177849952"/>
      <w:r w:rsidRPr="007F2599">
        <w:rPr>
          <w:rFonts w:ascii="Palatino Linotype" w:hAnsi="Palatino Linotype"/>
          <w:color w:val="1F3864" w:themeColor="accent5" w:themeShade="80"/>
          <w:sz w:val="22"/>
          <w:szCs w:val="22"/>
        </w:rPr>
        <w:t xml:space="preserve">Table </w:t>
      </w:r>
      <w:r w:rsidRPr="007F2599">
        <w:rPr>
          <w:rFonts w:ascii="Palatino Linotype" w:hAnsi="Palatino Linotype"/>
          <w:color w:val="1F3864" w:themeColor="accent5" w:themeShade="80"/>
          <w:sz w:val="22"/>
          <w:szCs w:val="22"/>
        </w:rPr>
        <w:fldChar w:fldCharType="begin"/>
      </w:r>
      <w:r w:rsidRPr="007F2599">
        <w:rPr>
          <w:rFonts w:ascii="Palatino Linotype" w:hAnsi="Palatino Linotype"/>
          <w:color w:val="1F3864" w:themeColor="accent5" w:themeShade="80"/>
          <w:sz w:val="22"/>
          <w:szCs w:val="22"/>
        </w:rPr>
        <w:instrText xml:space="preserve"> SEQ Table \* ARABIC </w:instrText>
      </w:r>
      <w:r w:rsidRPr="007F2599">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1</w:t>
      </w:r>
      <w:r w:rsidRPr="007F2599">
        <w:rPr>
          <w:rFonts w:ascii="Palatino Linotype" w:hAnsi="Palatino Linotype"/>
          <w:color w:val="1F3864" w:themeColor="accent5" w:themeShade="80"/>
          <w:sz w:val="22"/>
          <w:szCs w:val="22"/>
        </w:rPr>
        <w:fldChar w:fldCharType="end"/>
      </w:r>
      <w:bookmarkEnd w:id="3"/>
      <w:r w:rsidRPr="007F2599">
        <w:rPr>
          <w:rFonts w:ascii="Palatino Linotype" w:hAnsi="Palatino Linotype"/>
          <w:color w:val="auto"/>
          <w:sz w:val="22"/>
          <w:szCs w:val="22"/>
          <w:lang w:val="en-US"/>
        </w:rPr>
        <w:t xml:space="preserve">. </w:t>
      </w:r>
      <w:r w:rsidRPr="007F2599">
        <w:rPr>
          <w:rFonts w:ascii="Palatino Linotype" w:hAnsi="Palatino Linotype"/>
          <w:b w:val="0"/>
          <w:color w:val="auto"/>
          <w:sz w:val="22"/>
          <w:szCs w:val="22"/>
          <w:lang w:val="en-US"/>
        </w:rPr>
        <w:t xml:space="preserve">Analysis of Elevation Angle </w:t>
      </w:r>
      <w:proofErr w:type="gramStart"/>
      <w:r w:rsidRPr="007F2599">
        <w:rPr>
          <w:rFonts w:ascii="Palatino Linotype" w:hAnsi="Palatino Linotype"/>
          <w:b w:val="0"/>
          <w:color w:val="auto"/>
          <w:sz w:val="22"/>
          <w:szCs w:val="22"/>
          <w:lang w:val="en-US"/>
        </w:rPr>
        <w:t>Against</w:t>
      </w:r>
      <w:proofErr w:type="gramEnd"/>
      <w:r w:rsidRPr="007F2599">
        <w:rPr>
          <w:rFonts w:ascii="Palatino Linotype" w:hAnsi="Palatino Linotype"/>
          <w:b w:val="0"/>
          <w:color w:val="auto"/>
          <w:sz w:val="22"/>
          <w:szCs w:val="22"/>
          <w:lang w:val="en-US"/>
        </w:rPr>
        <w:t xml:space="preserve"> Maximum Distance and Travel Time</w:t>
      </w:r>
    </w:p>
    <w:tbl>
      <w:tblPr>
        <w:tblW w:w="8721" w:type="dxa"/>
        <w:tblInd w:w="637" w:type="dxa"/>
        <w:tblLayout w:type="fixed"/>
        <w:tblLook w:val="04A0" w:firstRow="1" w:lastRow="0" w:firstColumn="1" w:lastColumn="0" w:noHBand="0" w:noVBand="1"/>
      </w:tblPr>
      <w:tblGrid>
        <w:gridCol w:w="1453"/>
        <w:gridCol w:w="1453"/>
        <w:gridCol w:w="1453"/>
        <w:gridCol w:w="1454"/>
        <w:gridCol w:w="1454"/>
        <w:gridCol w:w="1454"/>
      </w:tblGrid>
      <w:tr w:rsidR="00735D13" w:rsidRPr="007F2599" w:rsidTr="00C33356">
        <w:tc>
          <w:tcPr>
            <w:tcW w:w="1453"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35D13" w:rsidRPr="007F2599" w:rsidRDefault="00735D13" w:rsidP="00735D13">
            <w:pPr>
              <w:jc w:val="center"/>
              <w:rPr>
                <w:rFonts w:ascii="Palatino Linotype" w:hAnsi="Palatino Linotype" w:cs="Palatino Linotype"/>
                <w:bCs/>
                <w:color w:val="000000"/>
                <w:sz w:val="22"/>
                <w:szCs w:val="22"/>
              </w:rPr>
            </w:pPr>
            <w:r w:rsidRPr="007F2599">
              <w:rPr>
                <w:rFonts w:ascii="Palatino Linotype" w:hAnsi="Palatino Linotype" w:cs="Palatino Linotype"/>
                <w:bCs/>
                <w:color w:val="000000"/>
                <w:sz w:val="22"/>
                <w:szCs w:val="22"/>
              </w:rPr>
              <w:t>Elevation Angle (</w:t>
            </w:r>
            <w:r w:rsidRPr="007F2599">
              <w:rPr>
                <w:rFonts w:ascii="Palatino Linotype" w:hAnsi="Palatino Linotype" w:cs="Palatino Linotype"/>
                <w:bCs/>
                <w:i/>
                <w:color w:val="000000"/>
                <w:sz w:val="22"/>
                <w:szCs w:val="22"/>
              </w:rPr>
              <w:t>θ</w:t>
            </w:r>
            <w:r w:rsidRPr="007F2599">
              <w:rPr>
                <w:rFonts w:ascii="Palatino Linotype" w:hAnsi="Palatino Linotype" w:cs="Palatino Linotype"/>
                <w:bCs/>
                <w:color w:val="000000"/>
                <w:sz w:val="22"/>
                <w:szCs w:val="22"/>
              </w:rPr>
              <w:t>)</w:t>
            </w:r>
          </w:p>
        </w:tc>
        <w:tc>
          <w:tcPr>
            <w:tcW w:w="1453"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35D13" w:rsidRPr="007F2599" w:rsidRDefault="00735D13" w:rsidP="00735D13">
            <w:pPr>
              <w:jc w:val="center"/>
              <w:rPr>
                <w:rFonts w:ascii="Palatino Linotype" w:hAnsi="Palatino Linotype" w:cs="Palatino Linotype"/>
                <w:bCs/>
                <w:color w:val="000000"/>
                <w:sz w:val="22"/>
                <w:szCs w:val="22"/>
              </w:rPr>
            </w:pPr>
            <w:r w:rsidRPr="007F2599">
              <w:rPr>
                <w:rFonts w:ascii="Palatino Linotype" w:hAnsi="Palatino Linotype" w:cs="Palatino Linotype"/>
                <w:bCs/>
                <w:color w:val="000000"/>
                <w:sz w:val="22"/>
                <w:szCs w:val="22"/>
              </w:rPr>
              <w:t>Height (m)</w:t>
            </w:r>
          </w:p>
        </w:tc>
        <w:tc>
          <w:tcPr>
            <w:tcW w:w="1453"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35D13" w:rsidRPr="007F2599" w:rsidRDefault="00735D13" w:rsidP="00735D13">
            <w:pPr>
              <w:jc w:val="center"/>
              <w:rPr>
                <w:rFonts w:ascii="Palatino Linotype" w:hAnsi="Palatino Linotype" w:cs="Palatino Linotype"/>
                <w:bCs/>
                <w:color w:val="000000"/>
                <w:sz w:val="22"/>
                <w:szCs w:val="22"/>
              </w:rPr>
            </w:pPr>
            <w:r w:rsidRPr="007F2599">
              <w:rPr>
                <w:rFonts w:ascii="Palatino Linotype" w:hAnsi="Palatino Linotype" w:cs="Palatino Linotype"/>
                <w:bCs/>
                <w:color w:val="000000"/>
                <w:sz w:val="22"/>
                <w:szCs w:val="22"/>
              </w:rPr>
              <w:t>Initial Speed ​​(m/s)</w:t>
            </w:r>
          </w:p>
        </w:tc>
        <w:tc>
          <w:tcPr>
            <w:tcW w:w="1454"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35D13" w:rsidRPr="007F2599" w:rsidRDefault="00735D13" w:rsidP="00735D13">
            <w:pPr>
              <w:jc w:val="center"/>
              <w:rPr>
                <w:rFonts w:ascii="Palatino Linotype" w:hAnsi="Palatino Linotype" w:cs="Palatino Linotype"/>
                <w:bCs/>
                <w:color w:val="000000"/>
                <w:sz w:val="22"/>
                <w:szCs w:val="22"/>
              </w:rPr>
            </w:pPr>
            <w:r w:rsidRPr="007F2599">
              <w:rPr>
                <w:rFonts w:ascii="Palatino Linotype" w:hAnsi="Palatino Linotype" w:cs="Palatino Linotype"/>
                <w:bCs/>
                <w:color w:val="000000"/>
                <w:sz w:val="22"/>
                <w:szCs w:val="22"/>
              </w:rPr>
              <w:t>Gravity (m/s</w:t>
            </w:r>
            <w:r w:rsidRPr="007F2599">
              <w:rPr>
                <w:rFonts w:ascii="Palatino Linotype" w:hAnsi="Palatino Linotype" w:cs="Palatino Linotype"/>
                <w:bCs/>
                <w:color w:val="000000"/>
                <w:sz w:val="22"/>
                <w:szCs w:val="22"/>
                <w:vertAlign w:val="superscript"/>
              </w:rPr>
              <w:t>2</w:t>
            </w:r>
            <w:r w:rsidRPr="007F2599">
              <w:rPr>
                <w:rFonts w:ascii="Palatino Linotype" w:hAnsi="Palatino Linotype" w:cs="Palatino Linotype"/>
                <w:bCs/>
                <w:color w:val="000000"/>
                <w:sz w:val="22"/>
                <w:szCs w:val="22"/>
              </w:rPr>
              <w:t>)</w:t>
            </w:r>
          </w:p>
        </w:tc>
        <w:tc>
          <w:tcPr>
            <w:tcW w:w="1454"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35D13" w:rsidRPr="007F2599" w:rsidRDefault="00735D13" w:rsidP="00735D13">
            <w:pPr>
              <w:jc w:val="center"/>
              <w:rPr>
                <w:rFonts w:ascii="Palatino Linotype" w:hAnsi="Palatino Linotype" w:cs="Palatino Linotype"/>
                <w:bCs/>
                <w:color w:val="000000"/>
                <w:sz w:val="22"/>
                <w:szCs w:val="22"/>
              </w:rPr>
            </w:pPr>
            <w:r w:rsidRPr="007F2599">
              <w:rPr>
                <w:rFonts w:ascii="Palatino Linotype" w:hAnsi="Palatino Linotype" w:cs="Palatino Linotype"/>
                <w:bCs/>
                <w:color w:val="000000"/>
                <w:sz w:val="22"/>
                <w:szCs w:val="22"/>
              </w:rPr>
              <w:t>Maximum Distance (m)</w:t>
            </w:r>
          </w:p>
        </w:tc>
        <w:tc>
          <w:tcPr>
            <w:tcW w:w="1454"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35D13" w:rsidRPr="007F2599" w:rsidRDefault="00735D13" w:rsidP="00735D13">
            <w:pPr>
              <w:jc w:val="center"/>
              <w:rPr>
                <w:color w:val="000000"/>
                <w:sz w:val="22"/>
                <w:szCs w:val="22"/>
              </w:rPr>
            </w:pPr>
            <w:r w:rsidRPr="007F2599">
              <w:rPr>
                <w:color w:val="000000"/>
                <w:sz w:val="22"/>
                <w:szCs w:val="22"/>
              </w:rPr>
              <w:t>Travel Time(s)</w:t>
            </w:r>
          </w:p>
        </w:tc>
      </w:tr>
      <w:tr w:rsidR="00735D13" w:rsidRPr="007F2599" w:rsidTr="00C33356">
        <w:tc>
          <w:tcPr>
            <w:tcW w:w="1453" w:type="dxa"/>
            <w:tcBorders>
              <w:top w:val="single" w:sz="4" w:space="0" w:color="1F3864" w:themeColor="accent5" w:themeShade="80"/>
              <w:bottom w:val="single" w:sz="4" w:space="0" w:color="000000"/>
            </w:tcBorders>
            <w:vAlign w:val="center"/>
          </w:tcPr>
          <w:p w:rsidR="00735D13" w:rsidRPr="007F2599" w:rsidRDefault="00735D13" w:rsidP="00735D13">
            <w:pPr>
              <w:jc w:val="center"/>
              <w:rPr>
                <w:rFonts w:ascii="Palatino Linotype" w:hAnsi="Palatino Linotype" w:cs="Palatino Linotype"/>
                <w:color w:val="000000"/>
                <w:sz w:val="22"/>
                <w:szCs w:val="22"/>
                <w:vertAlign w:val="subscript"/>
              </w:rPr>
            </w:pPr>
            <w:r w:rsidRPr="007F2599">
              <w:rPr>
                <w:rFonts w:ascii="Palatino Linotype" w:hAnsi="Palatino Linotype" w:cs="Palatino Linotype"/>
                <w:b/>
                <w:bCs/>
                <w:i/>
                <w:color w:val="000000"/>
                <w:sz w:val="22"/>
                <w:szCs w:val="22"/>
              </w:rPr>
              <w:t>θ</w:t>
            </w:r>
            <w:r w:rsidRPr="007F2599">
              <w:rPr>
                <w:rFonts w:ascii="Palatino Linotype" w:hAnsi="Palatino Linotype" w:cs="Palatino Linotype"/>
                <w:color w:val="000000"/>
                <w:sz w:val="22"/>
                <w:szCs w:val="22"/>
                <w:vertAlign w:val="subscript"/>
              </w:rPr>
              <w:t>1</w:t>
            </w:r>
          </w:p>
        </w:tc>
        <w:tc>
          <w:tcPr>
            <w:tcW w:w="1453" w:type="dxa"/>
            <w:vMerge w:val="restart"/>
            <w:tcBorders>
              <w:top w:val="single" w:sz="4" w:space="0" w:color="1F3864" w:themeColor="accent5" w:themeShade="80"/>
              <w:bottom w:val="single" w:sz="4" w:space="0" w:color="000000"/>
            </w:tcBorders>
            <w:vAlign w:val="center"/>
          </w:tcPr>
          <w:p w:rsidR="00735D13" w:rsidRPr="007F2599" w:rsidRDefault="00735D13" w:rsidP="00735D13">
            <w:pPr>
              <w:jc w:val="center"/>
              <w:rPr>
                <w:rFonts w:ascii="Palatino Linotype" w:hAnsi="Palatino Linotype" w:cs="Palatino Linotype"/>
                <w:i/>
                <w:color w:val="000000"/>
                <w:sz w:val="22"/>
                <w:szCs w:val="22"/>
              </w:rPr>
            </w:pPr>
            <w:r w:rsidRPr="007F2599">
              <w:rPr>
                <w:rFonts w:ascii="Palatino Linotype" w:hAnsi="Palatino Linotype" w:cs="Palatino Linotype"/>
                <w:i/>
                <w:color w:val="000000"/>
                <w:sz w:val="22"/>
                <w:szCs w:val="22"/>
              </w:rPr>
              <w:t>h</w:t>
            </w:r>
          </w:p>
        </w:tc>
        <w:tc>
          <w:tcPr>
            <w:tcW w:w="1453" w:type="dxa"/>
            <w:vMerge w:val="restart"/>
            <w:tcBorders>
              <w:top w:val="single" w:sz="4" w:space="0" w:color="1F3864" w:themeColor="accent5" w:themeShade="80"/>
              <w:bottom w:val="single" w:sz="4" w:space="0" w:color="000000"/>
            </w:tcBorders>
            <w:vAlign w:val="center"/>
          </w:tcPr>
          <w:p w:rsidR="00735D13" w:rsidRPr="007F2599" w:rsidRDefault="00735D13" w:rsidP="00735D13">
            <w:pPr>
              <w:jc w:val="center"/>
              <w:rPr>
                <w:rFonts w:ascii="Palatino Linotype" w:hAnsi="Palatino Linotype" w:cs="Palatino Linotype"/>
                <w:i/>
                <w:color w:val="000000"/>
                <w:sz w:val="22"/>
                <w:szCs w:val="22"/>
              </w:rPr>
            </w:pPr>
            <w:r w:rsidRPr="007F2599">
              <w:rPr>
                <w:rFonts w:ascii="Palatino Linotype" w:hAnsi="Palatino Linotype" w:cs="Palatino Linotype"/>
                <w:i/>
                <w:color w:val="000000"/>
                <w:sz w:val="22"/>
                <w:szCs w:val="22"/>
              </w:rPr>
              <w:t>v</w:t>
            </w:r>
          </w:p>
        </w:tc>
        <w:tc>
          <w:tcPr>
            <w:tcW w:w="1454" w:type="dxa"/>
            <w:vMerge w:val="restart"/>
            <w:tcBorders>
              <w:top w:val="single" w:sz="4" w:space="0" w:color="1F3864" w:themeColor="accent5" w:themeShade="80"/>
              <w:bottom w:val="single" w:sz="4" w:space="0" w:color="000000"/>
            </w:tcBorders>
            <w:vAlign w:val="center"/>
          </w:tcPr>
          <w:p w:rsidR="00735D13" w:rsidRPr="007F2599" w:rsidRDefault="00735D13" w:rsidP="00735D13">
            <w:pPr>
              <w:jc w:val="center"/>
              <w:rPr>
                <w:rFonts w:ascii="Palatino Linotype" w:hAnsi="Palatino Linotype" w:cs="Palatino Linotype"/>
                <w:i/>
                <w:color w:val="000000"/>
                <w:sz w:val="22"/>
                <w:szCs w:val="22"/>
              </w:rPr>
            </w:pPr>
            <w:r w:rsidRPr="007F2599">
              <w:rPr>
                <w:rFonts w:ascii="Palatino Linotype" w:hAnsi="Palatino Linotype" w:cs="Palatino Linotype"/>
                <w:i/>
                <w:color w:val="000000"/>
                <w:sz w:val="22"/>
                <w:szCs w:val="22"/>
              </w:rPr>
              <w:t>g</w:t>
            </w:r>
          </w:p>
        </w:tc>
        <w:tc>
          <w:tcPr>
            <w:tcW w:w="1454" w:type="dxa"/>
            <w:tcBorders>
              <w:top w:val="single" w:sz="4" w:space="0" w:color="1F3864" w:themeColor="accent5" w:themeShade="8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tcBorders>
              <w:top w:val="single" w:sz="4" w:space="0" w:color="1F3864" w:themeColor="accent5" w:themeShade="8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r>
      <w:tr w:rsidR="00735D13" w:rsidRPr="007F2599" w:rsidTr="006D5BB5">
        <w:tc>
          <w:tcPr>
            <w:tcW w:w="1453" w:type="dxa"/>
            <w:tcBorders>
              <w:top w:val="single" w:sz="4" w:space="0" w:color="000000"/>
              <w:bottom w:val="single" w:sz="4" w:space="0" w:color="000000"/>
            </w:tcBorders>
            <w:vAlign w:val="center"/>
          </w:tcPr>
          <w:p w:rsidR="00735D13" w:rsidRPr="007F2599" w:rsidRDefault="00735D13" w:rsidP="00735D13">
            <w:pPr>
              <w:jc w:val="center"/>
              <w:rPr>
                <w:rFonts w:ascii="Palatino Linotype" w:hAnsi="Palatino Linotype" w:cs="Palatino Linotype"/>
                <w:color w:val="000000"/>
                <w:sz w:val="22"/>
                <w:szCs w:val="22"/>
                <w:vertAlign w:val="subscript"/>
              </w:rPr>
            </w:pPr>
            <w:r w:rsidRPr="007F2599">
              <w:rPr>
                <w:rFonts w:ascii="Palatino Linotype" w:hAnsi="Palatino Linotype" w:cs="Palatino Linotype"/>
                <w:b/>
                <w:bCs/>
                <w:i/>
                <w:color w:val="000000"/>
                <w:sz w:val="22"/>
                <w:szCs w:val="22"/>
              </w:rPr>
              <w:t>θ</w:t>
            </w:r>
            <w:r w:rsidRPr="007F2599">
              <w:rPr>
                <w:rFonts w:ascii="Palatino Linotype" w:hAnsi="Palatino Linotype" w:cs="Palatino Linotype"/>
                <w:color w:val="000000"/>
                <w:sz w:val="22"/>
                <w:szCs w:val="22"/>
                <w:vertAlign w:val="subscript"/>
              </w:rPr>
              <w:t>2</w:t>
            </w:r>
          </w:p>
        </w:tc>
        <w:tc>
          <w:tcPr>
            <w:tcW w:w="1453" w:type="dxa"/>
            <w:vMerge/>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vertAlign w:val="subscript"/>
              </w:rPr>
            </w:pPr>
          </w:p>
        </w:tc>
        <w:tc>
          <w:tcPr>
            <w:tcW w:w="1453" w:type="dxa"/>
            <w:vMerge/>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vMerge/>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r>
      <w:tr w:rsidR="00735D13" w:rsidRPr="007F2599" w:rsidTr="006D5BB5">
        <w:tc>
          <w:tcPr>
            <w:tcW w:w="1453" w:type="dxa"/>
            <w:tcBorders>
              <w:top w:val="single" w:sz="4" w:space="0" w:color="000000"/>
              <w:bottom w:val="single" w:sz="4" w:space="0" w:color="000000"/>
            </w:tcBorders>
            <w:vAlign w:val="center"/>
          </w:tcPr>
          <w:p w:rsidR="00735D13" w:rsidRPr="007F2599" w:rsidRDefault="00735D13" w:rsidP="00735D13">
            <w:pPr>
              <w:jc w:val="center"/>
              <w:rPr>
                <w:rFonts w:ascii="Palatino Linotype" w:hAnsi="Palatino Linotype" w:cs="Palatino Linotype"/>
                <w:color w:val="000000"/>
                <w:sz w:val="22"/>
                <w:szCs w:val="22"/>
                <w:vertAlign w:val="subscript"/>
              </w:rPr>
            </w:pPr>
            <w:r w:rsidRPr="007F2599">
              <w:rPr>
                <w:rFonts w:ascii="Palatino Linotype" w:hAnsi="Palatino Linotype" w:cs="Palatino Linotype"/>
                <w:b/>
                <w:bCs/>
                <w:i/>
                <w:color w:val="000000"/>
                <w:sz w:val="22"/>
                <w:szCs w:val="22"/>
              </w:rPr>
              <w:t>θ</w:t>
            </w:r>
            <w:r w:rsidRPr="007F2599">
              <w:rPr>
                <w:rFonts w:ascii="Palatino Linotype" w:hAnsi="Palatino Linotype" w:cs="Palatino Linotype"/>
                <w:color w:val="000000"/>
                <w:sz w:val="22"/>
                <w:szCs w:val="22"/>
                <w:vertAlign w:val="subscript"/>
              </w:rPr>
              <w:t>3</w:t>
            </w:r>
          </w:p>
        </w:tc>
        <w:tc>
          <w:tcPr>
            <w:tcW w:w="1453" w:type="dxa"/>
            <w:vMerge/>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vertAlign w:val="subscript"/>
              </w:rPr>
            </w:pPr>
          </w:p>
        </w:tc>
        <w:tc>
          <w:tcPr>
            <w:tcW w:w="1453" w:type="dxa"/>
            <w:vMerge/>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vMerge/>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c>
          <w:tcPr>
            <w:tcW w:w="1454" w:type="dxa"/>
            <w:tcBorders>
              <w:top w:val="single" w:sz="4" w:space="0" w:color="000000"/>
              <w:bottom w:val="single" w:sz="4" w:space="0" w:color="000000"/>
            </w:tcBorders>
            <w:vAlign w:val="center"/>
          </w:tcPr>
          <w:p w:rsidR="00735D13" w:rsidRPr="007F2599" w:rsidRDefault="00735D13" w:rsidP="00735D13">
            <w:pPr>
              <w:snapToGrid w:val="0"/>
              <w:jc w:val="center"/>
              <w:rPr>
                <w:rFonts w:ascii="Palatino Linotype" w:hAnsi="Palatino Linotype" w:cs="Palatino Linotype"/>
                <w:color w:val="000000"/>
                <w:sz w:val="22"/>
                <w:szCs w:val="22"/>
              </w:rPr>
            </w:pPr>
          </w:p>
        </w:tc>
      </w:tr>
    </w:tbl>
    <w:p w:rsidR="00C52AEF" w:rsidRPr="007F2599" w:rsidRDefault="00C52AEF" w:rsidP="00735D13">
      <w:pPr>
        <w:ind w:firstLine="567"/>
        <w:jc w:val="both"/>
        <w:rPr>
          <w:rFonts w:ascii="Palatino Linotype" w:hAnsi="Palatino Linotype"/>
          <w:sz w:val="22"/>
          <w:szCs w:val="22"/>
        </w:rPr>
      </w:pPr>
    </w:p>
    <w:p w:rsidR="00DD1277" w:rsidRPr="007F2599" w:rsidRDefault="007B1109" w:rsidP="00DD1277">
      <w:pPr>
        <w:rPr>
          <w:rFonts w:ascii="Palatino Linotype" w:hAnsi="Palatino Linotype" w:cs="Palatino Linotype"/>
          <w:sz w:val="22"/>
          <w:szCs w:val="22"/>
        </w:rPr>
      </w:pPr>
      <w:proofErr w:type="gramStart"/>
      <w:r w:rsidRPr="007F2599">
        <w:rPr>
          <w:rFonts w:ascii="Palatino Linotype" w:hAnsi="Palatino Linotype" w:cs="Palatino Linotype"/>
          <w:sz w:val="22"/>
          <w:szCs w:val="22"/>
        </w:rPr>
        <w:t>if</w:t>
      </w:r>
      <w:proofErr w:type="gramEnd"/>
      <w:r w:rsidRPr="007F2599">
        <w:rPr>
          <w:rFonts w:ascii="Palatino Linotype" w:hAnsi="Palatino Linotype" w:cs="Palatino Linotype"/>
          <w:sz w:val="22"/>
          <w:szCs w:val="22"/>
        </w:rPr>
        <w:t xml:space="preserve"> </w:t>
      </w:r>
      <w:r w:rsidRPr="007F2599">
        <w:rPr>
          <w:rFonts w:ascii="Symbol" w:hAnsi="Symbol" w:cs="Palatino Linotype"/>
          <w:i/>
          <w:sz w:val="22"/>
          <w:szCs w:val="22"/>
        </w:rPr>
        <w:t></w:t>
      </w:r>
      <w:r w:rsidRPr="007F2599">
        <w:rPr>
          <w:rFonts w:ascii="Palatino Linotype" w:hAnsi="Palatino Linotype" w:cs="Palatino Linotype"/>
          <w:sz w:val="22"/>
          <w:szCs w:val="22"/>
        </w:rPr>
        <w:t xml:space="preserve"> </w:t>
      </w:r>
      <w:r w:rsidRPr="007F2599">
        <w:rPr>
          <w:rFonts w:ascii="Palatino Linotype" w:hAnsi="Palatino Linotype" w:cs="Palatino Linotype"/>
          <w:sz w:val="22"/>
          <w:szCs w:val="22"/>
          <w:vertAlign w:val="subscript"/>
        </w:rPr>
        <w:t>1</w:t>
      </w:r>
      <w:r w:rsidRPr="007F2599">
        <w:rPr>
          <w:rFonts w:ascii="Palatino Linotype" w:hAnsi="Palatino Linotype" w:cs="Palatino Linotype"/>
          <w:sz w:val="22"/>
          <w:szCs w:val="22"/>
        </w:rPr>
        <w:t xml:space="preserve"> &gt; </w:t>
      </w:r>
      <w:r w:rsidRPr="007F2599">
        <w:rPr>
          <w:rFonts w:ascii="Symbol" w:hAnsi="Symbol" w:cs="Palatino Linotype"/>
          <w:i/>
          <w:sz w:val="22"/>
          <w:szCs w:val="22"/>
        </w:rPr>
        <w:t></w:t>
      </w:r>
      <w:r w:rsidRPr="007F2599">
        <w:rPr>
          <w:rFonts w:ascii="Palatino Linotype" w:hAnsi="Palatino Linotype" w:cs="Palatino Linotype"/>
          <w:sz w:val="22"/>
          <w:szCs w:val="22"/>
          <w:vertAlign w:val="subscript"/>
        </w:rPr>
        <w:t>2</w:t>
      </w:r>
      <w:r w:rsidRPr="007F2599">
        <w:rPr>
          <w:rFonts w:ascii="Palatino Linotype" w:hAnsi="Palatino Linotype" w:cs="Palatino Linotype"/>
          <w:sz w:val="22"/>
          <w:szCs w:val="22"/>
        </w:rPr>
        <w:t xml:space="preserve">, so </w:t>
      </w:r>
      <w:r w:rsidRPr="007F2599">
        <w:rPr>
          <w:rFonts w:ascii="Palatino Linotype" w:hAnsi="Palatino Linotype" w:cs="Palatino Linotype"/>
          <w:i/>
          <w:sz w:val="22"/>
          <w:szCs w:val="22"/>
        </w:rPr>
        <w:t>tan</w:t>
      </w:r>
      <w:r w:rsidRPr="007F2599">
        <w:rPr>
          <w:rFonts w:ascii="Palatino Linotype" w:hAnsi="Palatino Linotype" w:cs="Palatino Linotype"/>
          <w:sz w:val="22"/>
          <w:szCs w:val="22"/>
        </w:rPr>
        <w:t xml:space="preserve"> </w:t>
      </w:r>
      <w:r w:rsidRPr="007F2599">
        <w:rPr>
          <w:rFonts w:ascii="Symbol" w:hAnsi="Symbol" w:cs="Palatino Linotype"/>
          <w:i/>
          <w:sz w:val="22"/>
          <w:szCs w:val="22"/>
        </w:rPr>
        <w:t></w:t>
      </w:r>
      <w:r w:rsidRPr="007F2599">
        <w:rPr>
          <w:rFonts w:ascii="Symbol" w:hAnsi="Symbol" w:cs="Palatino Linotype"/>
          <w:i/>
          <w:sz w:val="22"/>
          <w:szCs w:val="22"/>
          <w:vertAlign w:val="subscript"/>
        </w:rPr>
        <w:t></w:t>
      </w:r>
      <w:r w:rsidRPr="007F2599">
        <w:rPr>
          <w:rFonts w:ascii="Symbol" w:hAnsi="Symbol" w:cs="Palatino Linotype"/>
          <w:i/>
          <w:sz w:val="22"/>
          <w:szCs w:val="22"/>
          <w:vertAlign w:val="subscript"/>
        </w:rPr>
        <w:t></w:t>
      </w:r>
      <w:r w:rsidRPr="007F2599">
        <w:rPr>
          <w:rFonts w:ascii="Symbol" w:hAnsi="Symbol" w:cs="Palatino Linotype"/>
          <w:i/>
          <w:sz w:val="22"/>
          <w:szCs w:val="22"/>
          <w:vertAlign w:val="subscript"/>
        </w:rPr>
        <w:t></w:t>
      </w:r>
      <w:r w:rsidRPr="007F2599">
        <w:rPr>
          <w:rFonts w:ascii="Palatino Linotype" w:hAnsi="Palatino Linotype" w:cs="Palatino Linotype"/>
          <w:sz w:val="22"/>
          <w:szCs w:val="22"/>
        </w:rPr>
        <w:t xml:space="preserve">&gt; </w:t>
      </w:r>
      <w:r w:rsidRPr="007F2599">
        <w:rPr>
          <w:rFonts w:ascii="Palatino Linotype" w:hAnsi="Palatino Linotype" w:cs="Palatino Linotype"/>
          <w:i/>
          <w:sz w:val="22"/>
          <w:szCs w:val="22"/>
        </w:rPr>
        <w:t>tan</w:t>
      </w:r>
      <w:r w:rsidRPr="007F2599">
        <w:rPr>
          <w:rFonts w:ascii="Palatino Linotype" w:hAnsi="Palatino Linotype" w:cs="Palatino Linotype"/>
          <w:sz w:val="22"/>
          <w:szCs w:val="22"/>
        </w:rPr>
        <w:t xml:space="preserve"> </w:t>
      </w:r>
      <w:r w:rsidRPr="007F2599">
        <w:rPr>
          <w:rFonts w:ascii="Symbol" w:hAnsi="Symbol" w:cs="Palatino Linotype"/>
          <w:i/>
          <w:sz w:val="22"/>
          <w:szCs w:val="22"/>
        </w:rPr>
        <w:t></w:t>
      </w:r>
      <w:r w:rsidRPr="007F2599">
        <w:rPr>
          <w:rFonts w:ascii="Symbol" w:hAnsi="Symbol" w:cs="Palatino Linotype"/>
          <w:i/>
          <w:sz w:val="22"/>
          <w:szCs w:val="22"/>
          <w:vertAlign w:val="subscript"/>
        </w:rPr>
        <w:t></w:t>
      </w:r>
      <w:r w:rsidRPr="007F2599">
        <w:rPr>
          <w:rFonts w:ascii="Palatino Linotype" w:hAnsi="Palatino Linotype" w:cs="Palatino Linotype"/>
          <w:sz w:val="22"/>
          <w:szCs w:val="22"/>
        </w:rPr>
        <w:t xml:space="preserve"> - </w:t>
      </w:r>
      <w:r w:rsidRPr="007F2599">
        <w:rPr>
          <w:rFonts w:ascii="Palatino Linotype" w:hAnsi="Palatino Linotype" w:cs="Palatino Linotype"/>
          <w:i/>
          <w:sz w:val="22"/>
          <w:szCs w:val="22"/>
        </w:rPr>
        <w:t>x</w:t>
      </w:r>
      <w:r w:rsidRPr="007F2599">
        <w:rPr>
          <w:rFonts w:ascii="Palatino Linotype" w:hAnsi="Palatino Linotype" w:cs="Palatino Linotype"/>
          <w:sz w:val="22"/>
          <w:szCs w:val="22"/>
        </w:rPr>
        <w:t xml:space="preserve"> </w:t>
      </w:r>
      <w:r w:rsidRPr="007F2599">
        <w:rPr>
          <w:rFonts w:ascii="Palatino Linotype" w:hAnsi="Palatino Linotype" w:cs="Palatino Linotype"/>
          <w:i/>
          <w:sz w:val="22"/>
          <w:szCs w:val="22"/>
        </w:rPr>
        <w:t>tan</w:t>
      </w:r>
      <w:r w:rsidRPr="007F2599">
        <w:rPr>
          <w:rFonts w:ascii="Palatino Linotype" w:hAnsi="Palatino Linotype" w:cs="Palatino Linotype"/>
          <w:sz w:val="22"/>
          <w:szCs w:val="22"/>
        </w:rPr>
        <w:t xml:space="preserve"> </w:t>
      </w:r>
      <w:r w:rsidRPr="007F2599">
        <w:rPr>
          <w:rFonts w:ascii="Symbol" w:hAnsi="Symbol" w:cs="Palatino Linotype"/>
          <w:i/>
          <w:sz w:val="22"/>
          <w:szCs w:val="22"/>
        </w:rPr>
        <w:t></w:t>
      </w:r>
      <w:r w:rsidRPr="007F2599">
        <w:rPr>
          <w:rFonts w:ascii="Symbol" w:hAnsi="Symbol" w:cs="Palatino Linotype"/>
          <w:i/>
          <w:sz w:val="22"/>
          <w:szCs w:val="22"/>
          <w:vertAlign w:val="subscript"/>
        </w:rPr>
        <w:t></w:t>
      </w:r>
      <w:r w:rsidRPr="007F2599">
        <w:rPr>
          <w:rFonts w:ascii="Symbol" w:hAnsi="Symbol" w:cs="Palatino Linotype"/>
          <w:i/>
          <w:sz w:val="22"/>
          <w:szCs w:val="22"/>
        </w:rPr>
        <w:t></w:t>
      </w:r>
      <w:r w:rsidRPr="007F2599">
        <w:rPr>
          <w:rFonts w:ascii="Symbol" w:hAnsi="Symbol" w:cs="Palatino Linotype"/>
          <w:i/>
          <w:sz w:val="22"/>
          <w:szCs w:val="22"/>
        </w:rPr>
        <w:t></w:t>
      </w:r>
      <w:r w:rsidRPr="007F2599">
        <w:rPr>
          <w:rFonts w:ascii="Symbol" w:hAnsi="Symbol" w:cs="Palatino Linotype"/>
          <w:i/>
          <w:sz w:val="22"/>
          <w:szCs w:val="22"/>
        </w:rPr>
        <w:t></w:t>
      </w:r>
      <w:r w:rsidRPr="007F2599">
        <w:rPr>
          <w:rFonts w:ascii="Palatino Linotype" w:hAnsi="Palatino Linotype" w:cs="Palatino Linotype"/>
          <w:i/>
          <w:sz w:val="22"/>
          <w:szCs w:val="22"/>
        </w:rPr>
        <w:t xml:space="preserve">tan </w:t>
      </w:r>
      <w:r w:rsidRPr="007F2599">
        <w:rPr>
          <w:rFonts w:ascii="Symbol" w:hAnsi="Symbol" w:cs="Palatino Linotype"/>
          <w:i/>
          <w:sz w:val="22"/>
          <w:szCs w:val="22"/>
        </w:rPr>
        <w:t></w:t>
      </w:r>
      <w:r w:rsidRPr="007F2599">
        <w:rPr>
          <w:rFonts w:ascii="Symbol" w:hAnsi="Symbol" w:cs="Palatino Linotype"/>
          <w:i/>
          <w:sz w:val="22"/>
          <w:szCs w:val="22"/>
          <w:vertAlign w:val="subscript"/>
        </w:rPr>
        <w:t></w:t>
      </w:r>
      <w:r w:rsidRPr="007F2599">
        <w:rPr>
          <w:rFonts w:ascii="Symbol" w:hAnsi="Symbol" w:cs="Palatino Linotype"/>
          <w:i/>
          <w:sz w:val="22"/>
          <w:szCs w:val="22"/>
        </w:rPr>
        <w:t></w:t>
      </w:r>
      <w:r w:rsidRPr="007F2599">
        <w:rPr>
          <w:rFonts w:ascii="Symbol" w:hAnsi="Symbol" w:cs="Palatino Linotype"/>
          <w:i/>
          <w:sz w:val="22"/>
          <w:szCs w:val="22"/>
        </w:rPr>
        <w:t></w:t>
      </w:r>
      <w:r w:rsidRPr="007F2599">
        <w:rPr>
          <w:rFonts w:ascii="Palatino Linotype" w:hAnsi="Palatino Linotype" w:cs="Palatino Linotype"/>
          <w:sz w:val="22"/>
          <w:szCs w:val="22"/>
        </w:rPr>
        <w:t>or it can also be written with</w:t>
      </w:r>
      <w:r w:rsidR="004E003D" w:rsidRPr="007F2599">
        <w:rPr>
          <w:rFonts w:ascii="Palatino Linotype" w:hAnsi="Palatino Linotype" w:cs="Palatino Linotype"/>
          <w:sz w:val="22"/>
          <w:szCs w:val="22"/>
        </w:rPr>
        <w:t xml:space="preserve"> </w:t>
      </w:r>
      <w:r w:rsidR="00DD1277" w:rsidRPr="007F2599">
        <w:rPr>
          <w:rFonts w:ascii="Palatino Linotype" w:hAnsi="Palatino Linotype" w:cs="Palatino Linotype"/>
          <w:i/>
          <w:sz w:val="22"/>
          <w:szCs w:val="22"/>
        </w:rPr>
        <w:t>x tan</w:t>
      </w:r>
      <w:r w:rsidR="00DD1277" w:rsidRPr="007F2599">
        <w:rPr>
          <w:rFonts w:ascii="Palatino Linotype" w:hAnsi="Palatino Linotype" w:cs="Palatino Linotype"/>
          <w:sz w:val="22"/>
          <w:szCs w:val="22"/>
        </w:rPr>
        <w:t xml:space="preserve"> </w:t>
      </w:r>
      <w:r w:rsidR="00DD1277" w:rsidRPr="007F2599">
        <w:rPr>
          <w:rFonts w:ascii="Symbol" w:hAnsi="Symbol" w:cs="Palatino Linotype"/>
          <w:i/>
          <w:sz w:val="22"/>
          <w:szCs w:val="22"/>
        </w:rPr>
        <w:t></w:t>
      </w:r>
      <w:r w:rsidR="00DD1277" w:rsidRPr="007F2599">
        <w:rPr>
          <w:rFonts w:ascii="Symbol" w:hAnsi="Symbol" w:cs="Palatino Linotype"/>
          <w:i/>
          <w:sz w:val="22"/>
          <w:szCs w:val="22"/>
          <w:vertAlign w:val="subscript"/>
        </w:rPr>
        <w:t></w:t>
      </w:r>
      <w:r w:rsidR="00DD1277" w:rsidRPr="007F2599">
        <w:rPr>
          <w:rFonts w:ascii="Symbol" w:hAnsi="Symbol" w:cs="Palatino Linotype"/>
          <w:i/>
          <w:sz w:val="22"/>
          <w:szCs w:val="22"/>
          <w:vertAlign w:val="subscript"/>
        </w:rPr>
        <w:t></w:t>
      </w:r>
      <w:r w:rsidR="00DD1277" w:rsidRPr="007F2599">
        <w:rPr>
          <w:rFonts w:ascii="Symbol" w:hAnsi="Symbol" w:cs="Palatino Linotype"/>
          <w:i/>
          <w:sz w:val="22"/>
          <w:szCs w:val="22"/>
          <w:vertAlign w:val="subscript"/>
        </w:rPr>
        <w:t></w:t>
      </w:r>
      <w:r w:rsidR="00DD1277" w:rsidRPr="007F2599">
        <w:rPr>
          <w:rFonts w:ascii="Palatino Linotype" w:hAnsi="Palatino Linotype" w:cs="Palatino Linotype"/>
          <w:sz w:val="22"/>
          <w:szCs w:val="22"/>
        </w:rPr>
        <w:t xml:space="preserve">&lt; </w:t>
      </w:r>
      <w:r w:rsidR="00DD1277" w:rsidRPr="007F2599">
        <w:rPr>
          <w:rFonts w:ascii="Palatino Linotype" w:hAnsi="Palatino Linotype" w:cs="Palatino Linotype"/>
          <w:i/>
          <w:sz w:val="22"/>
          <w:szCs w:val="22"/>
        </w:rPr>
        <w:t>tan</w:t>
      </w:r>
      <w:r w:rsidR="00DD1277" w:rsidRPr="007F2599">
        <w:rPr>
          <w:rFonts w:ascii="Palatino Linotype" w:hAnsi="Palatino Linotype" w:cs="Palatino Linotype"/>
          <w:sz w:val="22"/>
          <w:szCs w:val="22"/>
        </w:rPr>
        <w:t xml:space="preserve"> </w:t>
      </w:r>
      <w:r w:rsidR="00DD1277" w:rsidRPr="007F2599">
        <w:rPr>
          <w:rFonts w:ascii="Symbol" w:hAnsi="Symbol" w:cs="Palatino Linotype"/>
          <w:i/>
          <w:sz w:val="22"/>
          <w:szCs w:val="22"/>
        </w:rPr>
        <w:t></w:t>
      </w:r>
      <w:r w:rsidR="00DD1277" w:rsidRPr="007F2599">
        <w:rPr>
          <w:rFonts w:ascii="Symbol" w:hAnsi="Symbol" w:cs="Palatino Linotype"/>
          <w:i/>
          <w:sz w:val="22"/>
          <w:szCs w:val="22"/>
          <w:vertAlign w:val="subscript"/>
        </w:rPr>
        <w:t></w:t>
      </w:r>
      <w:r w:rsidR="00DD1277" w:rsidRPr="007F2599">
        <w:rPr>
          <w:rFonts w:ascii="Palatino Linotype" w:hAnsi="Palatino Linotype" w:cs="Palatino Linotype"/>
          <w:sz w:val="22"/>
          <w:szCs w:val="22"/>
        </w:rPr>
        <w:t xml:space="preserve"> </w:t>
      </w:r>
    </w:p>
    <w:p w:rsidR="004E003D" w:rsidRPr="007F2599" w:rsidRDefault="004E003D" w:rsidP="00DD1277">
      <w:pPr>
        <w:rPr>
          <w:rFonts w:ascii="Palatino Linotype" w:hAnsi="Palatino Linotype" w:cs="Palatino Linotype"/>
          <w:sz w:val="22"/>
          <w:szCs w:val="22"/>
        </w:rPr>
      </w:pPr>
    </w:p>
    <w:p w:rsidR="007B1109" w:rsidRDefault="004E003D" w:rsidP="004E003D">
      <w:pPr>
        <w:spacing w:line="480" w:lineRule="auto"/>
        <w:rPr>
          <w:rFonts w:ascii="Palatino Linotype" w:hAnsi="Palatino Linotype" w:cs="Palatino Linotype"/>
          <w:sz w:val="20"/>
          <w:szCs w:val="20"/>
        </w:rPr>
      </w:pPr>
      <w:r w:rsidRPr="007F2599">
        <w:rPr>
          <w:rFonts w:asciiTheme="minorHAnsi" w:eastAsiaTheme="minorHAnsi" w:hAnsiTheme="minorHAnsi" w:cstheme="minorBidi"/>
          <w:position w:val="-32"/>
          <w:sz w:val="22"/>
          <w:szCs w:val="22"/>
        </w:rPr>
        <w:object w:dxaOrig="2565" w:dyaOrig="735">
          <v:shape id="_x0000_i1031" type="#_x0000_t75" style="width:127.85pt;height:36pt" o:ole="">
            <v:imagedata r:id="rId26" o:title=""/>
          </v:shape>
          <o:OLEObject Type="Embed" ProgID="Equation.3" ShapeID="_x0000_i1031" DrawAspect="Content" ObjectID="_1788979330" r:id="rId27"/>
        </w:object>
      </w:r>
      <w:r w:rsidRPr="007F2599">
        <w:rPr>
          <w:rFonts w:asciiTheme="minorHAnsi" w:eastAsiaTheme="minorHAnsi" w:hAnsiTheme="minorHAnsi" w:cstheme="minorBidi"/>
          <w:sz w:val="22"/>
          <w:szCs w:val="22"/>
        </w:rPr>
        <w:t xml:space="preserve">, </w:t>
      </w:r>
      <w:r w:rsidRPr="007F2599">
        <w:rPr>
          <w:rFonts w:ascii="Palatino Linotype" w:hAnsi="Palatino Linotype" w:cs="Palatino Linotype"/>
          <w:sz w:val="22"/>
          <w:szCs w:val="22"/>
        </w:rPr>
        <w:t>i</w:t>
      </w:r>
      <w:r w:rsidR="007B1109" w:rsidRPr="007F2599">
        <w:rPr>
          <w:rFonts w:ascii="Palatino Linotype" w:hAnsi="Palatino Linotype" w:cs="Palatino Linotype"/>
          <w:sz w:val="22"/>
          <w:szCs w:val="22"/>
        </w:rPr>
        <w:t>t can also be written with the following equation</w:t>
      </w:r>
      <w:r w:rsidRPr="007F2599">
        <w:rPr>
          <w:rFonts w:ascii="Palatino Linotype" w:hAnsi="Palatino Linotype" w:cs="Palatino Linotype"/>
          <w:sz w:val="22"/>
          <w:szCs w:val="22"/>
        </w:rPr>
        <w:t xml:space="preserve"> by</w:t>
      </w:r>
      <w:r>
        <w:rPr>
          <w:rFonts w:asciiTheme="minorHAnsi" w:eastAsiaTheme="minorHAnsi" w:hAnsiTheme="minorHAnsi" w:cstheme="minorBidi"/>
          <w:position w:val="-32"/>
          <w:sz w:val="22"/>
          <w:szCs w:val="22"/>
        </w:rPr>
        <w:object w:dxaOrig="2925" w:dyaOrig="735">
          <v:shape id="_x0000_i1032" type="#_x0000_t75" style="width:145.25pt;height:36pt" o:ole="">
            <v:imagedata r:id="rId28" o:title=""/>
          </v:shape>
          <o:OLEObject Type="Embed" ProgID="Equation.3" ShapeID="_x0000_i1032" DrawAspect="Content" ObjectID="_1788979331" r:id="rId29"/>
        </w:object>
      </w:r>
      <w:r>
        <w:rPr>
          <w:rFonts w:asciiTheme="minorHAnsi" w:eastAsiaTheme="minorHAnsi" w:hAnsiTheme="minorHAnsi" w:cstheme="minorBidi"/>
          <w:sz w:val="22"/>
          <w:szCs w:val="22"/>
        </w:rPr>
        <w:t xml:space="preserve">, </w:t>
      </w:r>
      <w:r>
        <w:rPr>
          <w:rFonts w:ascii="Palatino Linotype" w:hAnsi="Palatino Linotype" w:cs="Palatino Linotype"/>
          <w:sz w:val="20"/>
          <w:szCs w:val="20"/>
        </w:rPr>
        <w:t>s</w:t>
      </w:r>
      <w:r w:rsidR="007B1109">
        <w:rPr>
          <w:rFonts w:ascii="Palatino Linotype" w:hAnsi="Palatino Linotype" w:cs="Palatino Linotype"/>
          <w:sz w:val="20"/>
          <w:szCs w:val="20"/>
        </w:rPr>
        <w:t>o</w:t>
      </w:r>
    </w:p>
    <w:p w:rsidR="007B1109" w:rsidRDefault="00CA469F" w:rsidP="007B1109">
      <w:pPr>
        <w:spacing w:line="480" w:lineRule="auto"/>
        <w:jc w:val="both"/>
      </w:pPr>
      <w:r>
        <w:rPr>
          <w:rFonts w:asciiTheme="minorHAnsi" w:eastAsiaTheme="minorHAnsi" w:hAnsiTheme="minorHAnsi" w:cstheme="minorBidi"/>
          <w:position w:val="-32"/>
          <w:sz w:val="22"/>
          <w:szCs w:val="22"/>
        </w:rPr>
        <w:object w:dxaOrig="4395" w:dyaOrig="735">
          <v:shape id="_x0000_i1033" type="#_x0000_t75" style="width:219.7pt;height:36pt" o:ole="">
            <v:imagedata r:id="rId30" o:title=""/>
          </v:shape>
          <o:OLEObject Type="Embed" ProgID="Equation.3" ShapeID="_x0000_i1033" DrawAspect="Content" ObjectID="_1788979332" r:id="rId31"/>
        </w:objec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Pr="008D5B9A">
        <w:rPr>
          <w:rFonts w:ascii="Palatino Linotype" w:eastAsiaTheme="minorHAnsi" w:hAnsi="Palatino Linotype" w:cstheme="minorBidi"/>
          <w:sz w:val="22"/>
          <w:szCs w:val="22"/>
        </w:rPr>
        <w:t>(3)</w:t>
      </w:r>
    </w:p>
    <w:p w:rsidR="007B1109" w:rsidRPr="007F2599" w:rsidRDefault="00CA469F" w:rsidP="00CA469F">
      <w:pPr>
        <w:pStyle w:val="JRPMBody"/>
        <w:ind w:firstLine="0"/>
        <w:rPr>
          <w:rFonts w:ascii="Palatino Linotype" w:hAnsi="Palatino Linotype" w:cs="Palatino Linotype"/>
          <w:szCs w:val="22"/>
          <w:lang w:val="en-US"/>
        </w:rPr>
      </w:pPr>
      <w:proofErr w:type="gramStart"/>
      <w:r w:rsidRPr="007F2599">
        <w:rPr>
          <w:rFonts w:ascii="Palatino Linotype" w:hAnsi="Palatino Linotype" w:cs="Palatino Linotype"/>
          <w:szCs w:val="22"/>
          <w:lang w:val="en-US"/>
        </w:rPr>
        <w:t>b</w:t>
      </w:r>
      <w:r w:rsidR="007B1109" w:rsidRPr="007F2599">
        <w:rPr>
          <w:rFonts w:ascii="Palatino Linotype" w:hAnsi="Palatino Linotype" w:cs="Palatino Linotype"/>
          <w:szCs w:val="22"/>
          <w:lang w:val="en-US"/>
        </w:rPr>
        <w:t>ased</w:t>
      </w:r>
      <w:proofErr w:type="gramEnd"/>
      <w:r w:rsidR="007B1109" w:rsidRPr="007F2599">
        <w:rPr>
          <w:rFonts w:ascii="Palatino Linotype" w:hAnsi="Palatino Linotype" w:cs="Palatino Linotype"/>
          <w:szCs w:val="22"/>
          <w:lang w:val="en-US"/>
        </w:rPr>
        <w:t xml:space="preserve"> on equation 3 produce equation</w:t>
      </w:r>
      <w:r w:rsidRPr="007F2599">
        <w:rPr>
          <w:rFonts w:ascii="Palatino Linotype" w:hAnsi="Palatino Linotype" w:cs="Palatino Linotype"/>
          <w:szCs w:val="22"/>
          <w:lang w:val="en-US"/>
        </w:rPr>
        <w:t xml:space="preserve"> </w:t>
      </w:r>
      <w:r w:rsidRPr="007F2599">
        <w:rPr>
          <w:rFonts w:ascii="Palatino Linotype" w:hAnsi="Palatino Linotype" w:cs="Palatino Linotype"/>
          <w:i/>
          <w:szCs w:val="22"/>
          <w:lang w:val="en-US"/>
        </w:rPr>
        <w:t>y</w:t>
      </w:r>
      <w:r w:rsidRPr="007F2599">
        <w:rPr>
          <w:rFonts w:ascii="Palatino Linotype" w:hAnsi="Palatino Linotype" w:cs="Palatino Linotype"/>
          <w:szCs w:val="22"/>
          <w:vertAlign w:val="subscript"/>
          <w:lang w:val="en-US"/>
        </w:rPr>
        <w:t>1</w:t>
      </w:r>
      <w:r w:rsidRPr="007F2599">
        <w:rPr>
          <w:rFonts w:ascii="Palatino Linotype" w:hAnsi="Palatino Linotype" w:cs="Palatino Linotype"/>
          <w:szCs w:val="22"/>
          <w:lang w:val="en-US"/>
        </w:rPr>
        <w:t xml:space="preserve"> &lt; </w:t>
      </w:r>
      <w:r w:rsidRPr="007F2599">
        <w:rPr>
          <w:rFonts w:ascii="Palatino Linotype" w:hAnsi="Palatino Linotype" w:cs="Palatino Linotype"/>
          <w:i/>
          <w:szCs w:val="22"/>
          <w:lang w:val="en-US"/>
        </w:rPr>
        <w:t>y</w:t>
      </w:r>
      <w:r w:rsidRPr="007F2599">
        <w:rPr>
          <w:rFonts w:ascii="Palatino Linotype" w:hAnsi="Palatino Linotype" w:cs="Palatino Linotype"/>
          <w:szCs w:val="22"/>
          <w:vertAlign w:val="subscript"/>
          <w:lang w:val="en-US"/>
        </w:rPr>
        <w:t>2</w:t>
      </w:r>
      <w:r w:rsidRPr="007F2599">
        <w:rPr>
          <w:rFonts w:ascii="Palatino Linotype" w:hAnsi="Palatino Linotype" w:cs="Palatino Linotype"/>
          <w:szCs w:val="22"/>
          <w:lang w:val="en-US"/>
        </w:rPr>
        <w:t xml:space="preserve">. </w:t>
      </w:r>
      <w:r w:rsidR="007B1109" w:rsidRPr="007F2599">
        <w:rPr>
          <w:rFonts w:ascii="Palatino Linotype" w:hAnsi="Palatino Linotype" w:cs="Palatino Linotype"/>
          <w:szCs w:val="22"/>
          <w:lang w:val="en-US"/>
        </w:rPr>
        <w:t xml:space="preserve">After </w:t>
      </w:r>
      <w:proofErr w:type="gramStart"/>
      <w:r w:rsidR="007B1109" w:rsidRPr="007F2599">
        <w:rPr>
          <w:rFonts w:ascii="Palatino Linotype" w:hAnsi="Palatino Linotype" w:cs="Palatino Linotype"/>
          <w:szCs w:val="22"/>
          <w:lang w:val="en-US"/>
        </w:rPr>
        <w:t>data</w:t>
      </w:r>
      <w:proofErr w:type="gramEnd"/>
      <w:r w:rsidR="007B1109" w:rsidRPr="007F2599">
        <w:rPr>
          <w:rFonts w:ascii="Palatino Linotype" w:hAnsi="Palatino Linotype" w:cs="Palatino Linotype"/>
          <w:szCs w:val="22"/>
          <w:lang w:val="en-US"/>
        </w:rPr>
        <w:t xml:space="preserve"> analysis has been obtained and clearly proven, then a comparison will be made of whether an elevation angle of 45° will produce the farthest maximum distance or not by using a function graph.</w:t>
      </w:r>
    </w:p>
    <w:p w:rsidR="00C52AEF" w:rsidRPr="007968BA" w:rsidRDefault="00C52AEF" w:rsidP="00790B65">
      <w:pPr>
        <w:ind w:firstLine="567"/>
        <w:jc w:val="both"/>
        <w:rPr>
          <w:rFonts w:ascii="Palatino Linotype" w:hAnsi="Palatino Linotype"/>
          <w:sz w:val="22"/>
          <w:szCs w:val="22"/>
        </w:rPr>
      </w:pPr>
    </w:p>
    <w:p w:rsidR="00790B65" w:rsidRPr="00AA5397" w:rsidRDefault="00790B65" w:rsidP="00790B65">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Pr>
          <w:rFonts w:ascii="Palatino Linotype" w:hAnsi="Palatino Linotype"/>
          <w:i w:val="0"/>
          <w:color w:val="1F3864" w:themeColor="accent5" w:themeShade="80"/>
          <w:sz w:val="32"/>
          <w:szCs w:val="32"/>
        </w:rPr>
        <w:t>Results and Discussion</w:t>
      </w:r>
    </w:p>
    <w:p w:rsidR="007F2599" w:rsidRDefault="00930C92" w:rsidP="00930C92">
      <w:pPr>
        <w:tabs>
          <w:tab w:val="left" w:pos="1276"/>
        </w:tabs>
        <w:ind w:firstLine="567"/>
        <w:jc w:val="both"/>
        <w:rPr>
          <w:rFonts w:ascii="Palatino Linotype" w:eastAsia="Palatino Linotype" w:hAnsi="Palatino Linotype"/>
          <w:sz w:val="22"/>
          <w:szCs w:val="22"/>
        </w:rPr>
      </w:pPr>
      <w:bookmarkStart w:id="4" w:name="_Daftar_Pustaka"/>
      <w:bookmarkStart w:id="5" w:name="_References"/>
      <w:bookmarkStart w:id="6" w:name="pustaka"/>
      <w:bookmarkEnd w:id="1"/>
      <w:bookmarkEnd w:id="4"/>
      <w:bookmarkEnd w:id="5"/>
      <w:r>
        <w:rPr>
          <w:rFonts w:ascii="Palatino Linotype" w:eastAsia="Palatino Linotype" w:hAnsi="Palatino Linotype"/>
          <w:sz w:val="22"/>
          <w:szCs w:val="22"/>
        </w:rPr>
        <w:t>T</w:t>
      </w:r>
      <w:r w:rsidR="007F2599" w:rsidRPr="007F2599">
        <w:rPr>
          <w:rFonts w:ascii="Palatino Linotype" w:eastAsia="Palatino Linotype" w:hAnsi="Palatino Linotype"/>
          <w:sz w:val="22"/>
          <w:szCs w:val="22"/>
        </w:rPr>
        <w:t xml:space="preserve">he results </w:t>
      </w:r>
      <w:r>
        <w:rPr>
          <w:rFonts w:ascii="Palatino Linotype" w:eastAsia="Palatino Linotype" w:hAnsi="Palatino Linotype"/>
          <w:sz w:val="22"/>
          <w:szCs w:val="22"/>
        </w:rPr>
        <w:t xml:space="preserve">data </w:t>
      </w:r>
      <w:r w:rsidRPr="007F2599">
        <w:rPr>
          <w:rFonts w:ascii="Palatino Linotype" w:eastAsia="Palatino Linotype" w:hAnsi="Palatino Linotype"/>
          <w:sz w:val="22"/>
          <w:szCs w:val="22"/>
        </w:rPr>
        <w:t xml:space="preserve">analysis </w:t>
      </w:r>
      <w:r w:rsidR="007F2599" w:rsidRPr="007F2599">
        <w:rPr>
          <w:rFonts w:ascii="Palatino Linotype" w:eastAsia="Palatino Linotype" w:hAnsi="Palatino Linotype"/>
          <w:sz w:val="22"/>
          <w:szCs w:val="22"/>
        </w:rPr>
        <w:t xml:space="preserve">were obtained from the use of the PhET Virtual </w:t>
      </w:r>
      <w:proofErr w:type="gramStart"/>
      <w:r w:rsidR="007F2599" w:rsidRPr="007F2599">
        <w:rPr>
          <w:rFonts w:ascii="Palatino Linotype" w:eastAsia="Palatino Linotype" w:hAnsi="Palatino Linotype"/>
          <w:sz w:val="22"/>
          <w:szCs w:val="22"/>
        </w:rPr>
        <w:t>Lab which</w:t>
      </w:r>
      <w:proofErr w:type="gramEnd"/>
      <w:r w:rsidR="007F2599" w:rsidRPr="007F2599">
        <w:rPr>
          <w:rFonts w:ascii="Palatino Linotype" w:eastAsia="Palatino Linotype" w:hAnsi="Palatino Linotype"/>
          <w:sz w:val="22"/>
          <w:szCs w:val="22"/>
        </w:rPr>
        <w:t xml:space="preserve"> was then </w:t>
      </w:r>
      <w:r w:rsidR="007F2599" w:rsidRPr="00930C92">
        <w:rPr>
          <w:rFonts w:ascii="Palatino Linotype" w:hAnsi="Palatino Linotype" w:cs="Palatino Linotype"/>
          <w:iCs/>
          <w:color w:val="000000"/>
          <w:sz w:val="22"/>
          <w:szCs w:val="22"/>
          <w:lang w:val="fi-FI"/>
        </w:rPr>
        <w:t>processed</w:t>
      </w:r>
      <w:r w:rsidR="007F2599" w:rsidRPr="007F2599">
        <w:rPr>
          <w:rFonts w:ascii="Palatino Linotype" w:eastAsia="Palatino Linotype" w:hAnsi="Palatino Linotype"/>
          <w:sz w:val="22"/>
          <w:szCs w:val="22"/>
        </w:rPr>
        <w:t xml:space="preserve"> into mature data. A summary of the data from the results of the research analysis </w:t>
      </w:r>
      <w:proofErr w:type="gramStart"/>
      <w:r w:rsidR="007F2599" w:rsidRPr="007F2599">
        <w:rPr>
          <w:rFonts w:ascii="Palatino Linotype" w:eastAsia="Palatino Linotype" w:hAnsi="Palatino Linotype"/>
          <w:sz w:val="22"/>
          <w:szCs w:val="22"/>
        </w:rPr>
        <w:t>is presented</w:t>
      </w:r>
      <w:proofErr w:type="gramEnd"/>
      <w:r w:rsidR="007F2599" w:rsidRPr="007F2599">
        <w:rPr>
          <w:rFonts w:ascii="Palatino Linotype" w:eastAsia="Palatino Linotype" w:hAnsi="Palatino Linotype"/>
          <w:sz w:val="22"/>
          <w:szCs w:val="22"/>
        </w:rPr>
        <w:t xml:space="preserve"> in the following table</w:t>
      </w:r>
    </w:p>
    <w:p w:rsidR="00930C92" w:rsidRPr="007F2599" w:rsidRDefault="00930C92" w:rsidP="00930C92">
      <w:pPr>
        <w:tabs>
          <w:tab w:val="left" w:pos="1276"/>
        </w:tabs>
        <w:ind w:firstLine="567"/>
        <w:jc w:val="both"/>
        <w:rPr>
          <w:rFonts w:ascii="Palatino Linotype" w:eastAsia="Palatino Linotype" w:hAnsi="Palatino Linotype"/>
          <w:sz w:val="22"/>
          <w:szCs w:val="22"/>
        </w:rPr>
      </w:pPr>
    </w:p>
    <w:p w:rsidR="007F2599" w:rsidRPr="0059747B" w:rsidRDefault="0059747B" w:rsidP="0059747B">
      <w:pPr>
        <w:pStyle w:val="Caption"/>
        <w:spacing w:after="120"/>
        <w:jc w:val="center"/>
        <w:rPr>
          <w:rFonts w:ascii="Palatino Linotype" w:eastAsia="Palatino Linotype" w:hAnsi="Palatino Linotype"/>
          <w:color w:val="1F3864" w:themeColor="accent5" w:themeShade="80"/>
          <w:sz w:val="22"/>
          <w:szCs w:val="22"/>
          <w:lang w:val="en-US"/>
        </w:rPr>
      </w:pPr>
      <w:bookmarkStart w:id="7" w:name="_Ref177851465"/>
      <w:r w:rsidRPr="0059747B">
        <w:rPr>
          <w:rFonts w:ascii="Palatino Linotype" w:hAnsi="Palatino Linotype"/>
          <w:color w:val="1F3864" w:themeColor="accent5" w:themeShade="80"/>
          <w:sz w:val="22"/>
          <w:szCs w:val="22"/>
        </w:rPr>
        <w:t xml:space="preserve">Table </w:t>
      </w:r>
      <w:r w:rsidRPr="0059747B">
        <w:rPr>
          <w:rFonts w:ascii="Palatino Linotype" w:hAnsi="Palatino Linotype"/>
          <w:color w:val="1F3864" w:themeColor="accent5" w:themeShade="80"/>
          <w:sz w:val="22"/>
          <w:szCs w:val="22"/>
        </w:rPr>
        <w:fldChar w:fldCharType="begin"/>
      </w:r>
      <w:r w:rsidRPr="0059747B">
        <w:rPr>
          <w:rFonts w:ascii="Palatino Linotype" w:hAnsi="Palatino Linotype"/>
          <w:color w:val="1F3864" w:themeColor="accent5" w:themeShade="80"/>
          <w:sz w:val="22"/>
          <w:szCs w:val="22"/>
        </w:rPr>
        <w:instrText xml:space="preserve"> SEQ Table \* ARABIC </w:instrText>
      </w:r>
      <w:r w:rsidRPr="0059747B">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2</w:t>
      </w:r>
      <w:r w:rsidRPr="0059747B">
        <w:rPr>
          <w:rFonts w:ascii="Palatino Linotype" w:hAnsi="Palatino Linotype"/>
          <w:color w:val="1F3864" w:themeColor="accent5" w:themeShade="80"/>
          <w:sz w:val="22"/>
          <w:szCs w:val="22"/>
        </w:rPr>
        <w:fldChar w:fldCharType="end"/>
      </w:r>
      <w:bookmarkEnd w:id="7"/>
      <w:r w:rsidRPr="0059747B">
        <w:rPr>
          <w:rFonts w:ascii="Palatino Linotype" w:hAnsi="Palatino Linotype"/>
          <w:color w:val="1F3864" w:themeColor="accent5" w:themeShade="80"/>
          <w:sz w:val="22"/>
          <w:szCs w:val="22"/>
          <w:lang w:val="en-US"/>
        </w:rPr>
        <w:t xml:space="preserve">. </w:t>
      </w:r>
      <w:r w:rsidRPr="0059747B">
        <w:rPr>
          <w:rFonts w:ascii="Palatino Linotype" w:hAnsi="Palatino Linotype"/>
          <w:b w:val="0"/>
          <w:color w:val="auto"/>
          <w:sz w:val="22"/>
          <w:szCs w:val="22"/>
          <w:lang w:val="en-US"/>
        </w:rPr>
        <w:t>The Results of Analysis of Elevation Angle</w:t>
      </w:r>
      <w:r w:rsidR="001C09CF">
        <w:rPr>
          <w:rFonts w:ascii="Palatino Linotype" w:hAnsi="Palatino Linotype"/>
          <w:b w:val="0"/>
          <w:color w:val="auto"/>
          <w:sz w:val="22"/>
          <w:szCs w:val="22"/>
          <w:lang w:val="en-US"/>
        </w:rPr>
        <w:t xml:space="preserve"> </w:t>
      </w:r>
      <w:proofErr w:type="gramStart"/>
      <w:r w:rsidR="001C09CF" w:rsidRPr="00A96E6A">
        <w:rPr>
          <w:rFonts w:ascii="Palatino Linotype" w:hAnsi="Palatino Linotype"/>
          <w:b w:val="0"/>
          <w:color w:val="auto"/>
          <w:sz w:val="22"/>
          <w:szCs w:val="22"/>
          <w:lang w:val="en-US"/>
        </w:rPr>
        <w:t>Against</w:t>
      </w:r>
      <w:proofErr w:type="gramEnd"/>
      <w:r w:rsidRPr="0059747B">
        <w:rPr>
          <w:rFonts w:ascii="Palatino Linotype" w:hAnsi="Palatino Linotype"/>
          <w:b w:val="0"/>
          <w:color w:val="auto"/>
          <w:sz w:val="22"/>
          <w:szCs w:val="22"/>
          <w:lang w:val="en-US"/>
        </w:rPr>
        <w:t xml:space="preserve"> </w:t>
      </w:r>
      <w:r w:rsidR="00A96E6A" w:rsidRPr="00A96E6A">
        <w:rPr>
          <w:rFonts w:ascii="Palatino Linotype" w:hAnsi="Palatino Linotype"/>
          <w:b w:val="0"/>
          <w:i/>
          <w:color w:val="auto"/>
          <w:sz w:val="22"/>
          <w:szCs w:val="22"/>
          <w:lang w:val="en-US"/>
        </w:rPr>
        <w:t>x - t</w:t>
      </w:r>
      <w:r w:rsidR="00A96E6A">
        <w:rPr>
          <w:rFonts w:ascii="Palatino Linotype" w:hAnsi="Palatino Linotype"/>
          <w:b w:val="0"/>
          <w:color w:val="auto"/>
          <w:sz w:val="22"/>
          <w:szCs w:val="22"/>
          <w:lang w:val="en-US"/>
        </w:rPr>
        <w:t xml:space="preserve"> (</w:t>
      </w:r>
      <w:r w:rsidR="00A96E6A" w:rsidRPr="00A96E6A">
        <w:rPr>
          <w:rFonts w:ascii="Palatino Linotype" w:hAnsi="Palatino Linotype"/>
          <w:b w:val="0"/>
          <w:i/>
          <w:color w:val="auto"/>
          <w:sz w:val="22"/>
          <w:szCs w:val="22"/>
          <w:lang w:val="en-US"/>
        </w:rPr>
        <w:t>h</w:t>
      </w:r>
      <w:r w:rsidR="00A96E6A">
        <w:rPr>
          <w:rFonts w:ascii="Palatino Linotype" w:hAnsi="Palatino Linotype"/>
          <w:b w:val="0"/>
          <w:color w:val="auto"/>
          <w:sz w:val="22"/>
          <w:szCs w:val="22"/>
          <w:lang w:val="en-US"/>
        </w:rPr>
        <w:t xml:space="preserve"> = 0 m)</w:t>
      </w:r>
    </w:p>
    <w:tbl>
      <w:tblPr>
        <w:tblW w:w="8932" w:type="dxa"/>
        <w:tblInd w:w="426" w:type="dxa"/>
        <w:tblLayout w:type="fixed"/>
        <w:tblLook w:val="04A0" w:firstRow="1" w:lastRow="0" w:firstColumn="1" w:lastColumn="0" w:noHBand="0" w:noVBand="1"/>
      </w:tblPr>
      <w:tblGrid>
        <w:gridCol w:w="1644"/>
        <w:gridCol w:w="1506"/>
        <w:gridCol w:w="1672"/>
        <w:gridCol w:w="1366"/>
        <w:gridCol w:w="1382"/>
        <w:gridCol w:w="1362"/>
      </w:tblGrid>
      <w:tr w:rsidR="0059747B" w:rsidRPr="007F2599" w:rsidTr="0059747B">
        <w:trPr>
          <w:trHeight w:val="509"/>
        </w:trPr>
        <w:tc>
          <w:tcPr>
            <w:tcW w:w="1644"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Elevation Angle (</w:t>
            </w:r>
            <w:r w:rsidRPr="0059747B">
              <w:rPr>
                <w:rFonts w:ascii="Palatino Linotype" w:eastAsia="Palatino Linotype" w:hAnsi="Palatino Linotype"/>
                <w:i/>
                <w:sz w:val="22"/>
                <w:szCs w:val="22"/>
              </w:rPr>
              <w:t>θ</w:t>
            </w:r>
            <w:r w:rsidRPr="007F2599">
              <w:rPr>
                <w:rFonts w:ascii="Palatino Linotype" w:eastAsia="Palatino Linotype" w:hAnsi="Palatino Linotype"/>
                <w:sz w:val="22"/>
                <w:szCs w:val="22"/>
              </w:rPr>
              <w:t>)</w:t>
            </w:r>
          </w:p>
        </w:tc>
        <w:tc>
          <w:tcPr>
            <w:tcW w:w="1506"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Height (m)</w:t>
            </w:r>
          </w:p>
        </w:tc>
        <w:tc>
          <w:tcPr>
            <w:tcW w:w="1672"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Initial Speed ​​(m/s)</w:t>
            </w:r>
          </w:p>
        </w:tc>
        <w:tc>
          <w:tcPr>
            <w:tcW w:w="1366"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Gravity (</w:t>
            </w:r>
            <w:r w:rsidRPr="0059747B">
              <w:rPr>
                <w:rFonts w:ascii="Palatino Linotype" w:eastAsia="Palatino Linotype" w:hAnsi="Palatino Linotype"/>
                <w:i/>
                <w:sz w:val="22"/>
                <w:szCs w:val="22"/>
              </w:rPr>
              <w:t>g</w:t>
            </w:r>
            <w:r w:rsidRPr="007F2599">
              <w:rPr>
                <w:rFonts w:ascii="Palatino Linotype" w:eastAsia="Palatino Linotype" w:hAnsi="Palatino Linotype"/>
                <w:sz w:val="22"/>
                <w:szCs w:val="22"/>
              </w:rPr>
              <w:t>)</w:t>
            </w:r>
          </w:p>
        </w:tc>
        <w:tc>
          <w:tcPr>
            <w:tcW w:w="1382"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Maximum Distance (</w:t>
            </w:r>
            <w:r w:rsidRPr="0059747B">
              <w:rPr>
                <w:rFonts w:ascii="Palatino Linotype" w:eastAsia="Palatino Linotype" w:hAnsi="Palatino Linotype"/>
                <w:i/>
                <w:sz w:val="22"/>
                <w:szCs w:val="22"/>
              </w:rPr>
              <w:t>x</w:t>
            </w:r>
            <w:r w:rsidRPr="007F2599">
              <w:rPr>
                <w:rFonts w:ascii="Palatino Linotype" w:eastAsia="Palatino Linotype" w:hAnsi="Palatino Linotype"/>
                <w:sz w:val="22"/>
                <w:szCs w:val="22"/>
              </w:rPr>
              <w:t>)</w:t>
            </w:r>
          </w:p>
        </w:tc>
        <w:tc>
          <w:tcPr>
            <w:tcW w:w="1362"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Travel Time (</w:t>
            </w:r>
            <w:r w:rsidRPr="0059747B">
              <w:rPr>
                <w:rFonts w:ascii="Palatino Linotype" w:eastAsia="Palatino Linotype" w:hAnsi="Palatino Linotype"/>
                <w:i/>
                <w:sz w:val="22"/>
                <w:szCs w:val="22"/>
              </w:rPr>
              <w:t>t</w:t>
            </w:r>
            <w:r w:rsidRPr="007F2599">
              <w:rPr>
                <w:rFonts w:ascii="Palatino Linotype" w:eastAsia="Palatino Linotype" w:hAnsi="Palatino Linotype"/>
                <w:sz w:val="22"/>
                <w:szCs w:val="22"/>
              </w:rPr>
              <w:t>)</w:t>
            </w:r>
          </w:p>
        </w:tc>
      </w:tr>
      <w:tr w:rsidR="007F2599" w:rsidRPr="007F2599" w:rsidTr="0059747B">
        <w:trPr>
          <w:trHeight w:val="247"/>
        </w:trPr>
        <w:tc>
          <w:tcPr>
            <w:tcW w:w="1644" w:type="dxa"/>
            <w:tcBorders>
              <w:top w:val="single" w:sz="4" w:space="0" w:color="1F3864" w:themeColor="accent5" w:themeShade="80"/>
            </w:tcBorders>
            <w:vAlign w:val="center"/>
          </w:tcPr>
          <w:p w:rsidR="007F2599" w:rsidRPr="007F2599" w:rsidRDefault="007F2599" w:rsidP="0059747B">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48</w:t>
            </w:r>
            <w:r w:rsidRPr="0059747B">
              <w:rPr>
                <w:rFonts w:ascii="Palatino Linotype" w:eastAsia="Palatino Linotype" w:hAnsi="Palatino Linotype"/>
                <w:sz w:val="22"/>
                <w:szCs w:val="22"/>
                <w:vertAlign w:val="superscript"/>
              </w:rPr>
              <w:t>o</w:t>
            </w:r>
          </w:p>
        </w:tc>
        <w:tc>
          <w:tcPr>
            <w:tcW w:w="1506" w:type="dxa"/>
            <w:vMerge w:val="restart"/>
            <w:tcBorders>
              <w:top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r w:rsidRPr="007F2599">
              <w:rPr>
                <w:rFonts w:ascii="Palatino Linotype" w:eastAsia="Palatino Linotype" w:hAnsi="Palatino Linotype"/>
                <w:sz w:val="22"/>
                <w:szCs w:val="22"/>
              </w:rPr>
              <w:t>0</w:t>
            </w:r>
          </w:p>
        </w:tc>
        <w:tc>
          <w:tcPr>
            <w:tcW w:w="1672" w:type="dxa"/>
            <w:vMerge w:val="restart"/>
            <w:tcBorders>
              <w:top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r w:rsidRPr="007F2599">
              <w:rPr>
                <w:rFonts w:ascii="Palatino Linotype" w:eastAsia="Palatino Linotype" w:hAnsi="Palatino Linotype"/>
                <w:sz w:val="22"/>
                <w:szCs w:val="22"/>
              </w:rPr>
              <w:t>10</w:t>
            </w:r>
          </w:p>
        </w:tc>
        <w:tc>
          <w:tcPr>
            <w:tcW w:w="1366" w:type="dxa"/>
            <w:vMerge w:val="restart"/>
            <w:tcBorders>
              <w:top w:val="single" w:sz="4" w:space="0" w:color="1F3864" w:themeColor="accent5" w:themeShade="80"/>
            </w:tcBorders>
            <w:vAlign w:val="center"/>
          </w:tcPr>
          <w:p w:rsidR="007F2599" w:rsidRPr="007F2599" w:rsidRDefault="00531848" w:rsidP="0059747B">
            <w:pPr>
              <w:ind w:firstLine="21"/>
              <w:jc w:val="center"/>
              <w:rPr>
                <w:rFonts w:ascii="Palatino Linotype" w:eastAsia="Palatino Linotype" w:hAnsi="Palatino Linotype"/>
                <w:sz w:val="22"/>
                <w:szCs w:val="22"/>
              </w:rPr>
            </w:pPr>
            <w:r>
              <w:rPr>
                <w:rFonts w:ascii="Palatino Linotype" w:eastAsia="Palatino Linotype" w:hAnsi="Palatino Linotype"/>
                <w:sz w:val="22"/>
                <w:szCs w:val="22"/>
              </w:rPr>
              <w:t>9.</w:t>
            </w:r>
            <w:r w:rsidR="007F2599" w:rsidRPr="007F2599">
              <w:rPr>
                <w:rFonts w:ascii="Palatino Linotype" w:eastAsia="Palatino Linotype" w:hAnsi="Palatino Linotype"/>
                <w:sz w:val="22"/>
                <w:szCs w:val="22"/>
              </w:rPr>
              <w:t>8</w:t>
            </w:r>
          </w:p>
        </w:tc>
        <w:tc>
          <w:tcPr>
            <w:tcW w:w="1382" w:type="dxa"/>
            <w:tcBorders>
              <w:top w:val="single" w:sz="4" w:space="0" w:color="1F3864" w:themeColor="accent5" w:themeShade="80"/>
            </w:tcBorders>
            <w:vAlign w:val="center"/>
          </w:tcPr>
          <w:p w:rsidR="007F2599" w:rsidRPr="007F2599" w:rsidRDefault="00531848" w:rsidP="0059747B">
            <w:pPr>
              <w:ind w:firstLine="21"/>
              <w:jc w:val="center"/>
              <w:rPr>
                <w:rFonts w:ascii="Palatino Linotype" w:eastAsia="Palatino Linotype" w:hAnsi="Palatino Linotype"/>
                <w:sz w:val="22"/>
                <w:szCs w:val="22"/>
              </w:rPr>
            </w:pPr>
            <w:r>
              <w:rPr>
                <w:rFonts w:ascii="Palatino Linotype" w:eastAsia="Palatino Linotype" w:hAnsi="Palatino Linotype"/>
                <w:sz w:val="22"/>
                <w:szCs w:val="22"/>
              </w:rPr>
              <w:t>10.</w:t>
            </w:r>
            <w:r w:rsidR="007F2599" w:rsidRPr="007F2599">
              <w:rPr>
                <w:rFonts w:ascii="Palatino Linotype" w:eastAsia="Palatino Linotype" w:hAnsi="Palatino Linotype"/>
                <w:sz w:val="22"/>
                <w:szCs w:val="22"/>
              </w:rPr>
              <w:t>14</w:t>
            </w:r>
          </w:p>
        </w:tc>
        <w:tc>
          <w:tcPr>
            <w:tcW w:w="1362" w:type="dxa"/>
            <w:tcBorders>
              <w:top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r w:rsidRPr="007F2599">
              <w:rPr>
                <w:rFonts w:ascii="Palatino Linotype" w:eastAsia="Palatino Linotype" w:hAnsi="Palatino Linotype"/>
                <w:sz w:val="22"/>
                <w:szCs w:val="22"/>
              </w:rPr>
              <w:t>1.52</w:t>
            </w:r>
          </w:p>
        </w:tc>
      </w:tr>
      <w:tr w:rsidR="007F2599" w:rsidRPr="007F2599" w:rsidTr="0059747B">
        <w:trPr>
          <w:trHeight w:val="254"/>
        </w:trPr>
        <w:tc>
          <w:tcPr>
            <w:tcW w:w="1644" w:type="dxa"/>
            <w:vAlign w:val="center"/>
          </w:tcPr>
          <w:p w:rsidR="007F2599" w:rsidRPr="007F2599" w:rsidRDefault="007F2599" w:rsidP="00531848">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45</w:t>
            </w:r>
            <w:r w:rsidR="0059747B" w:rsidRPr="0059747B">
              <w:rPr>
                <w:rFonts w:ascii="Palatino Linotype" w:eastAsia="Palatino Linotype" w:hAnsi="Palatino Linotype"/>
                <w:sz w:val="22"/>
                <w:szCs w:val="22"/>
                <w:vertAlign w:val="superscript"/>
              </w:rPr>
              <w:t>o</w:t>
            </w:r>
          </w:p>
        </w:tc>
        <w:tc>
          <w:tcPr>
            <w:tcW w:w="1506" w:type="dxa"/>
            <w:vMerge/>
            <w:vAlign w:val="center"/>
          </w:tcPr>
          <w:p w:rsidR="007F2599" w:rsidRPr="007F2599" w:rsidRDefault="007F2599" w:rsidP="0059747B">
            <w:pPr>
              <w:ind w:firstLine="21"/>
              <w:jc w:val="center"/>
              <w:rPr>
                <w:rFonts w:ascii="Palatino Linotype" w:eastAsia="Palatino Linotype" w:hAnsi="Palatino Linotype"/>
                <w:sz w:val="22"/>
                <w:szCs w:val="22"/>
              </w:rPr>
            </w:pPr>
          </w:p>
        </w:tc>
        <w:tc>
          <w:tcPr>
            <w:tcW w:w="1672" w:type="dxa"/>
            <w:vMerge/>
            <w:vAlign w:val="center"/>
          </w:tcPr>
          <w:p w:rsidR="007F2599" w:rsidRPr="007F2599" w:rsidRDefault="007F2599" w:rsidP="0059747B">
            <w:pPr>
              <w:ind w:firstLine="21"/>
              <w:jc w:val="center"/>
              <w:rPr>
                <w:rFonts w:ascii="Palatino Linotype" w:eastAsia="Palatino Linotype" w:hAnsi="Palatino Linotype"/>
                <w:sz w:val="22"/>
                <w:szCs w:val="22"/>
              </w:rPr>
            </w:pPr>
          </w:p>
        </w:tc>
        <w:tc>
          <w:tcPr>
            <w:tcW w:w="1366" w:type="dxa"/>
            <w:vMerge/>
            <w:vAlign w:val="center"/>
          </w:tcPr>
          <w:p w:rsidR="007F2599" w:rsidRPr="007F2599" w:rsidRDefault="007F2599" w:rsidP="0059747B">
            <w:pPr>
              <w:ind w:firstLine="21"/>
              <w:jc w:val="center"/>
              <w:rPr>
                <w:rFonts w:ascii="Palatino Linotype" w:eastAsia="Palatino Linotype" w:hAnsi="Palatino Linotype"/>
                <w:sz w:val="22"/>
                <w:szCs w:val="22"/>
              </w:rPr>
            </w:pPr>
          </w:p>
        </w:tc>
        <w:tc>
          <w:tcPr>
            <w:tcW w:w="1382" w:type="dxa"/>
            <w:vAlign w:val="center"/>
          </w:tcPr>
          <w:p w:rsidR="007F2599" w:rsidRPr="007F2599" w:rsidRDefault="00531848" w:rsidP="0059747B">
            <w:pPr>
              <w:ind w:firstLine="21"/>
              <w:jc w:val="center"/>
              <w:rPr>
                <w:rFonts w:ascii="Palatino Linotype" w:eastAsia="Palatino Linotype" w:hAnsi="Palatino Linotype"/>
                <w:sz w:val="22"/>
                <w:szCs w:val="22"/>
              </w:rPr>
            </w:pPr>
            <w:r>
              <w:rPr>
                <w:rFonts w:ascii="Palatino Linotype" w:eastAsia="Palatino Linotype" w:hAnsi="Palatino Linotype"/>
                <w:sz w:val="22"/>
                <w:szCs w:val="22"/>
              </w:rPr>
              <w:t>10.</w:t>
            </w:r>
            <w:r w:rsidR="007F2599" w:rsidRPr="007F2599">
              <w:rPr>
                <w:rFonts w:ascii="Palatino Linotype" w:eastAsia="Palatino Linotype" w:hAnsi="Palatino Linotype"/>
                <w:sz w:val="22"/>
                <w:szCs w:val="22"/>
              </w:rPr>
              <w:t>19</w:t>
            </w:r>
          </w:p>
        </w:tc>
        <w:tc>
          <w:tcPr>
            <w:tcW w:w="1362" w:type="dxa"/>
            <w:vAlign w:val="center"/>
          </w:tcPr>
          <w:p w:rsidR="007F2599" w:rsidRPr="007F2599" w:rsidRDefault="007F2599" w:rsidP="0059747B">
            <w:pPr>
              <w:ind w:firstLine="21"/>
              <w:jc w:val="center"/>
              <w:rPr>
                <w:rFonts w:ascii="Palatino Linotype" w:eastAsia="Palatino Linotype" w:hAnsi="Palatino Linotype"/>
                <w:sz w:val="22"/>
                <w:szCs w:val="22"/>
              </w:rPr>
            </w:pPr>
            <w:r w:rsidRPr="007F2599">
              <w:rPr>
                <w:rFonts w:ascii="Palatino Linotype" w:eastAsia="Palatino Linotype" w:hAnsi="Palatino Linotype"/>
                <w:sz w:val="22"/>
                <w:szCs w:val="22"/>
              </w:rPr>
              <w:t>1.44</w:t>
            </w:r>
          </w:p>
        </w:tc>
      </w:tr>
      <w:tr w:rsidR="007F2599" w:rsidRPr="007F2599" w:rsidTr="0059747B">
        <w:trPr>
          <w:trHeight w:val="254"/>
        </w:trPr>
        <w:tc>
          <w:tcPr>
            <w:tcW w:w="1644" w:type="dxa"/>
            <w:tcBorders>
              <w:bottom w:val="single" w:sz="4" w:space="0" w:color="1F3864" w:themeColor="accent5" w:themeShade="80"/>
            </w:tcBorders>
            <w:vAlign w:val="center"/>
          </w:tcPr>
          <w:p w:rsidR="007F2599" w:rsidRPr="007F2599" w:rsidRDefault="007F2599" w:rsidP="00531848">
            <w:pPr>
              <w:jc w:val="center"/>
              <w:rPr>
                <w:rFonts w:ascii="Palatino Linotype" w:eastAsia="Palatino Linotype" w:hAnsi="Palatino Linotype"/>
                <w:sz w:val="22"/>
                <w:szCs w:val="22"/>
              </w:rPr>
            </w:pPr>
            <w:r w:rsidRPr="007F2599">
              <w:rPr>
                <w:rFonts w:ascii="Palatino Linotype" w:eastAsia="Palatino Linotype" w:hAnsi="Palatino Linotype"/>
                <w:sz w:val="22"/>
                <w:szCs w:val="22"/>
              </w:rPr>
              <w:t>42</w:t>
            </w:r>
            <w:r w:rsidR="0059747B" w:rsidRPr="0059747B">
              <w:rPr>
                <w:rFonts w:ascii="Palatino Linotype" w:eastAsia="Palatino Linotype" w:hAnsi="Palatino Linotype"/>
                <w:sz w:val="22"/>
                <w:szCs w:val="22"/>
                <w:vertAlign w:val="superscript"/>
              </w:rPr>
              <w:t>o</w:t>
            </w:r>
          </w:p>
        </w:tc>
        <w:tc>
          <w:tcPr>
            <w:tcW w:w="1506" w:type="dxa"/>
            <w:vMerge/>
            <w:tcBorders>
              <w:bottom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p>
        </w:tc>
        <w:tc>
          <w:tcPr>
            <w:tcW w:w="1672" w:type="dxa"/>
            <w:vMerge/>
            <w:tcBorders>
              <w:bottom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p>
        </w:tc>
        <w:tc>
          <w:tcPr>
            <w:tcW w:w="1366" w:type="dxa"/>
            <w:vMerge/>
            <w:tcBorders>
              <w:bottom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p>
        </w:tc>
        <w:tc>
          <w:tcPr>
            <w:tcW w:w="1382" w:type="dxa"/>
            <w:tcBorders>
              <w:bottom w:val="single" w:sz="4" w:space="0" w:color="1F3864" w:themeColor="accent5" w:themeShade="80"/>
            </w:tcBorders>
            <w:vAlign w:val="center"/>
          </w:tcPr>
          <w:p w:rsidR="007F2599" w:rsidRPr="007F2599" w:rsidRDefault="00531848" w:rsidP="0059747B">
            <w:pPr>
              <w:ind w:firstLine="21"/>
              <w:jc w:val="center"/>
              <w:rPr>
                <w:rFonts w:ascii="Palatino Linotype" w:eastAsia="Palatino Linotype" w:hAnsi="Palatino Linotype"/>
                <w:sz w:val="22"/>
                <w:szCs w:val="22"/>
              </w:rPr>
            </w:pPr>
            <w:r>
              <w:rPr>
                <w:rFonts w:ascii="Palatino Linotype" w:eastAsia="Palatino Linotype" w:hAnsi="Palatino Linotype"/>
                <w:sz w:val="22"/>
                <w:szCs w:val="22"/>
              </w:rPr>
              <w:t>10.</w:t>
            </w:r>
            <w:r w:rsidR="007F2599" w:rsidRPr="007F2599">
              <w:rPr>
                <w:rFonts w:ascii="Palatino Linotype" w:eastAsia="Palatino Linotype" w:hAnsi="Palatino Linotype"/>
                <w:sz w:val="22"/>
                <w:szCs w:val="22"/>
              </w:rPr>
              <w:t>14</w:t>
            </w:r>
          </w:p>
        </w:tc>
        <w:tc>
          <w:tcPr>
            <w:tcW w:w="1362" w:type="dxa"/>
            <w:tcBorders>
              <w:bottom w:val="single" w:sz="4" w:space="0" w:color="1F3864" w:themeColor="accent5" w:themeShade="80"/>
            </w:tcBorders>
            <w:vAlign w:val="center"/>
          </w:tcPr>
          <w:p w:rsidR="007F2599" w:rsidRPr="007F2599" w:rsidRDefault="007F2599" w:rsidP="0059747B">
            <w:pPr>
              <w:ind w:firstLine="21"/>
              <w:jc w:val="center"/>
              <w:rPr>
                <w:rFonts w:ascii="Palatino Linotype" w:eastAsia="Palatino Linotype" w:hAnsi="Palatino Linotype"/>
                <w:sz w:val="22"/>
                <w:szCs w:val="22"/>
              </w:rPr>
            </w:pPr>
            <w:r w:rsidRPr="007F2599">
              <w:rPr>
                <w:rFonts w:ascii="Palatino Linotype" w:eastAsia="Palatino Linotype" w:hAnsi="Palatino Linotype"/>
                <w:sz w:val="22"/>
                <w:szCs w:val="22"/>
              </w:rPr>
              <w:t>1.36</w:t>
            </w:r>
          </w:p>
        </w:tc>
      </w:tr>
    </w:tbl>
    <w:p w:rsidR="007F2599" w:rsidRPr="007F2599" w:rsidRDefault="007F2599" w:rsidP="007F2599">
      <w:pPr>
        <w:ind w:firstLine="567"/>
        <w:jc w:val="both"/>
        <w:rPr>
          <w:rFonts w:ascii="Palatino Linotype" w:eastAsia="Palatino Linotype" w:hAnsi="Palatino Linotype"/>
          <w:sz w:val="22"/>
          <w:szCs w:val="22"/>
        </w:rPr>
      </w:pPr>
    </w:p>
    <w:p w:rsidR="007F2599" w:rsidRDefault="007F2599" w:rsidP="0059747B">
      <w:pPr>
        <w:jc w:val="both"/>
        <w:rPr>
          <w:rFonts w:ascii="Palatino Linotype" w:eastAsia="Palatino Linotype" w:hAnsi="Palatino Linotype"/>
          <w:sz w:val="22"/>
          <w:szCs w:val="22"/>
        </w:rPr>
      </w:pPr>
      <w:r w:rsidRPr="007F2599">
        <w:rPr>
          <w:rFonts w:ascii="Palatino Linotype" w:eastAsia="Palatino Linotype" w:hAnsi="Palatino Linotype"/>
          <w:sz w:val="22"/>
          <w:szCs w:val="22"/>
        </w:rPr>
        <w:t xml:space="preserve">In </w:t>
      </w:r>
      <w:r w:rsidR="0059747B">
        <w:rPr>
          <w:rFonts w:ascii="Palatino Linotype" w:eastAsia="Palatino Linotype" w:hAnsi="Palatino Linotype"/>
          <w:sz w:val="22"/>
          <w:szCs w:val="22"/>
        </w:rPr>
        <w:fldChar w:fldCharType="begin"/>
      </w:r>
      <w:r w:rsidR="0059747B">
        <w:rPr>
          <w:rFonts w:ascii="Palatino Linotype" w:eastAsia="Palatino Linotype" w:hAnsi="Palatino Linotype"/>
          <w:sz w:val="22"/>
          <w:szCs w:val="22"/>
        </w:rPr>
        <w:instrText xml:space="preserve"> REF _Ref177851465 \h </w:instrText>
      </w:r>
      <w:r w:rsidR="0059747B">
        <w:rPr>
          <w:rFonts w:ascii="Palatino Linotype" w:eastAsia="Palatino Linotype" w:hAnsi="Palatino Linotype"/>
          <w:sz w:val="22"/>
          <w:szCs w:val="22"/>
        </w:rPr>
      </w:r>
      <w:r w:rsidR="0059747B">
        <w:rPr>
          <w:rFonts w:ascii="Palatino Linotype" w:eastAsia="Palatino Linotype" w:hAnsi="Palatino Linotype"/>
          <w:sz w:val="22"/>
          <w:szCs w:val="22"/>
        </w:rPr>
        <w:fldChar w:fldCharType="separate"/>
      </w:r>
      <w:r w:rsidR="00316402" w:rsidRPr="0059747B">
        <w:rPr>
          <w:rFonts w:ascii="Palatino Linotype" w:hAnsi="Palatino Linotype"/>
          <w:color w:val="1F3864" w:themeColor="accent5" w:themeShade="80"/>
          <w:sz w:val="22"/>
          <w:szCs w:val="22"/>
        </w:rPr>
        <w:t xml:space="preserve">Table </w:t>
      </w:r>
      <w:r w:rsidR="00316402">
        <w:rPr>
          <w:rFonts w:ascii="Palatino Linotype" w:hAnsi="Palatino Linotype"/>
          <w:noProof/>
          <w:color w:val="1F3864" w:themeColor="accent5" w:themeShade="80"/>
          <w:sz w:val="22"/>
          <w:szCs w:val="22"/>
        </w:rPr>
        <w:t>2</w:t>
      </w:r>
      <w:r w:rsidR="0059747B">
        <w:rPr>
          <w:rFonts w:ascii="Palatino Linotype" w:eastAsia="Palatino Linotype" w:hAnsi="Palatino Linotype"/>
          <w:sz w:val="22"/>
          <w:szCs w:val="22"/>
        </w:rPr>
        <w:fldChar w:fldCharType="end"/>
      </w:r>
      <w:r w:rsidRPr="007F2599">
        <w:rPr>
          <w:rFonts w:ascii="Palatino Linotype" w:eastAsia="Palatino Linotype" w:hAnsi="Palatino Linotype"/>
          <w:sz w:val="22"/>
          <w:szCs w:val="22"/>
        </w:rPr>
        <w:t>, it can be seen that there is a different comparison between angles 48</w:t>
      </w:r>
      <w:r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and 42</w:t>
      </w:r>
      <w:r w:rsidR="0059747B"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with 45</w:t>
      </w:r>
      <w:r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in terms of time, and at </w:t>
      </w:r>
      <w:proofErr w:type="gramStart"/>
      <w:r w:rsidRPr="007F2599">
        <w:rPr>
          <w:rFonts w:ascii="Palatino Linotype" w:eastAsia="Palatino Linotype" w:hAnsi="Palatino Linotype"/>
          <w:sz w:val="22"/>
          <w:szCs w:val="22"/>
        </w:rPr>
        <w:t>42</w:t>
      </w:r>
      <w:r w:rsidRPr="0059747B">
        <w:rPr>
          <w:rFonts w:ascii="Palatino Linotype" w:eastAsia="Palatino Linotype" w:hAnsi="Palatino Linotype"/>
          <w:sz w:val="22"/>
          <w:szCs w:val="22"/>
          <w:vertAlign w:val="superscript"/>
        </w:rPr>
        <w:t>o</w:t>
      </w:r>
      <w:proofErr w:type="gramEnd"/>
      <w:r w:rsidRPr="007F2599">
        <w:rPr>
          <w:rFonts w:ascii="Palatino Linotype" w:eastAsia="Palatino Linotype" w:hAnsi="Palatino Linotype"/>
          <w:sz w:val="22"/>
          <w:szCs w:val="22"/>
        </w:rPr>
        <w:t xml:space="preserve"> it has a relatively faster time. </w:t>
      </w:r>
      <w:proofErr w:type="gramStart"/>
      <w:r w:rsidRPr="007F2599">
        <w:rPr>
          <w:rFonts w:ascii="Palatino Linotype" w:eastAsia="Palatino Linotype" w:hAnsi="Palatino Linotype"/>
          <w:sz w:val="22"/>
          <w:szCs w:val="22"/>
        </w:rPr>
        <w:t>But</w:t>
      </w:r>
      <w:proofErr w:type="gramEnd"/>
      <w:r w:rsidRPr="007F2599">
        <w:rPr>
          <w:rFonts w:ascii="Palatino Linotype" w:eastAsia="Palatino Linotype" w:hAnsi="Palatino Linotype"/>
          <w:sz w:val="22"/>
          <w:szCs w:val="22"/>
        </w:rPr>
        <w:t xml:space="preserve"> at an angle of </w:t>
      </w:r>
      <w:r w:rsidR="0059747B" w:rsidRPr="007F2599">
        <w:rPr>
          <w:rFonts w:ascii="Palatino Linotype" w:eastAsia="Palatino Linotype" w:hAnsi="Palatino Linotype"/>
          <w:sz w:val="22"/>
          <w:szCs w:val="22"/>
        </w:rPr>
        <w:t>48</w:t>
      </w:r>
      <w:r w:rsidR="0059747B" w:rsidRPr="0059747B">
        <w:rPr>
          <w:rFonts w:ascii="Palatino Linotype" w:eastAsia="Palatino Linotype" w:hAnsi="Palatino Linotype"/>
          <w:sz w:val="22"/>
          <w:szCs w:val="22"/>
          <w:vertAlign w:val="superscript"/>
        </w:rPr>
        <w:t>o</w:t>
      </w:r>
      <w:r w:rsidR="0059747B" w:rsidRPr="007F2599">
        <w:rPr>
          <w:rFonts w:ascii="Palatino Linotype" w:eastAsia="Palatino Linotype" w:hAnsi="Palatino Linotype"/>
          <w:sz w:val="22"/>
          <w:szCs w:val="22"/>
        </w:rPr>
        <w:t xml:space="preserve"> and 42</w:t>
      </w:r>
      <w:r w:rsidR="0059747B" w:rsidRPr="0059747B">
        <w:rPr>
          <w:rFonts w:ascii="Palatino Linotype" w:eastAsia="Palatino Linotype" w:hAnsi="Palatino Linotype"/>
          <w:sz w:val="22"/>
          <w:szCs w:val="22"/>
          <w:vertAlign w:val="superscript"/>
        </w:rPr>
        <w:t>o</w:t>
      </w:r>
      <w:r w:rsidR="0059747B" w:rsidRPr="007F2599">
        <w:rPr>
          <w:rFonts w:ascii="Palatino Linotype" w:eastAsia="Palatino Linotype" w:hAnsi="Palatino Linotype"/>
          <w:sz w:val="22"/>
          <w:szCs w:val="22"/>
        </w:rPr>
        <w:t xml:space="preserve"> </w:t>
      </w:r>
      <w:r w:rsidRPr="007F2599">
        <w:rPr>
          <w:rFonts w:ascii="Palatino Linotype" w:eastAsia="Palatino Linotype" w:hAnsi="Palatino Linotype"/>
          <w:sz w:val="22"/>
          <w:szCs w:val="22"/>
        </w:rPr>
        <w:t xml:space="preserve">have the same distance. To facilitate understanding in </w:t>
      </w:r>
      <w:r w:rsidR="0059747B">
        <w:rPr>
          <w:rFonts w:ascii="Palatino Linotype" w:eastAsia="Palatino Linotype" w:hAnsi="Palatino Linotype"/>
          <w:sz w:val="22"/>
          <w:szCs w:val="22"/>
        </w:rPr>
        <w:fldChar w:fldCharType="begin"/>
      </w:r>
      <w:r w:rsidR="0059747B">
        <w:rPr>
          <w:rFonts w:ascii="Palatino Linotype" w:eastAsia="Palatino Linotype" w:hAnsi="Palatino Linotype"/>
          <w:sz w:val="22"/>
          <w:szCs w:val="22"/>
        </w:rPr>
        <w:instrText xml:space="preserve"> REF _Ref177851465 \h </w:instrText>
      </w:r>
      <w:r w:rsidR="0059747B">
        <w:rPr>
          <w:rFonts w:ascii="Palatino Linotype" w:eastAsia="Palatino Linotype" w:hAnsi="Palatino Linotype"/>
          <w:sz w:val="22"/>
          <w:szCs w:val="22"/>
        </w:rPr>
      </w:r>
      <w:r w:rsidR="0059747B">
        <w:rPr>
          <w:rFonts w:ascii="Palatino Linotype" w:eastAsia="Palatino Linotype" w:hAnsi="Palatino Linotype"/>
          <w:sz w:val="22"/>
          <w:szCs w:val="22"/>
        </w:rPr>
        <w:fldChar w:fldCharType="separate"/>
      </w:r>
      <w:r w:rsidR="00316402" w:rsidRPr="0059747B">
        <w:rPr>
          <w:rFonts w:ascii="Palatino Linotype" w:hAnsi="Palatino Linotype"/>
          <w:color w:val="1F3864" w:themeColor="accent5" w:themeShade="80"/>
          <w:sz w:val="22"/>
          <w:szCs w:val="22"/>
        </w:rPr>
        <w:t xml:space="preserve">Table </w:t>
      </w:r>
      <w:r w:rsidR="00316402">
        <w:rPr>
          <w:rFonts w:ascii="Palatino Linotype" w:hAnsi="Palatino Linotype"/>
          <w:noProof/>
          <w:color w:val="1F3864" w:themeColor="accent5" w:themeShade="80"/>
          <w:sz w:val="22"/>
          <w:szCs w:val="22"/>
        </w:rPr>
        <w:t>2</w:t>
      </w:r>
      <w:r w:rsidR="0059747B">
        <w:rPr>
          <w:rFonts w:ascii="Palatino Linotype" w:eastAsia="Palatino Linotype" w:hAnsi="Palatino Linotype"/>
          <w:sz w:val="22"/>
          <w:szCs w:val="22"/>
        </w:rPr>
        <w:fldChar w:fldCharType="end"/>
      </w:r>
      <w:r w:rsidRPr="007F2599">
        <w:rPr>
          <w:rFonts w:ascii="Palatino Linotype" w:eastAsia="Palatino Linotype" w:hAnsi="Palatino Linotype"/>
          <w:sz w:val="22"/>
          <w:szCs w:val="22"/>
        </w:rPr>
        <w:t xml:space="preserve">, the following is a graphic presentation shows that at an angle of </w:t>
      </w:r>
      <w:r w:rsidR="0059747B" w:rsidRPr="007F2599">
        <w:rPr>
          <w:rFonts w:ascii="Palatino Linotype" w:eastAsia="Palatino Linotype" w:hAnsi="Palatino Linotype"/>
          <w:sz w:val="22"/>
          <w:szCs w:val="22"/>
        </w:rPr>
        <w:t>45</w:t>
      </w:r>
      <w:r w:rsidR="0059747B"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the curve is the highest, which means that at a height of 0 m the angle of </w:t>
      </w:r>
      <w:r w:rsidR="0059747B" w:rsidRPr="007F2599">
        <w:rPr>
          <w:rFonts w:ascii="Palatino Linotype" w:eastAsia="Palatino Linotype" w:hAnsi="Palatino Linotype"/>
          <w:sz w:val="22"/>
          <w:szCs w:val="22"/>
        </w:rPr>
        <w:t>45</w:t>
      </w:r>
      <w:r w:rsidR="0059747B"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will produce the farthest distance, but at angles of </w:t>
      </w:r>
      <w:r w:rsidR="0059747B" w:rsidRPr="007F2599">
        <w:rPr>
          <w:rFonts w:ascii="Palatino Linotype" w:eastAsia="Palatino Linotype" w:hAnsi="Palatino Linotype"/>
          <w:sz w:val="22"/>
          <w:szCs w:val="22"/>
        </w:rPr>
        <w:t>48</w:t>
      </w:r>
      <w:r w:rsidR="0059747B"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and </w:t>
      </w:r>
      <w:r w:rsidR="0059747B" w:rsidRPr="007F2599">
        <w:rPr>
          <w:rFonts w:ascii="Palatino Linotype" w:eastAsia="Palatino Linotype" w:hAnsi="Palatino Linotype"/>
          <w:sz w:val="22"/>
          <w:szCs w:val="22"/>
        </w:rPr>
        <w:t>42</w:t>
      </w:r>
      <w:r w:rsidR="0059747B" w:rsidRPr="0059747B">
        <w:rPr>
          <w:rFonts w:ascii="Palatino Linotype" w:eastAsia="Palatino Linotype" w:hAnsi="Palatino Linotype"/>
          <w:sz w:val="22"/>
          <w:szCs w:val="22"/>
          <w:vertAlign w:val="superscript"/>
        </w:rPr>
        <w:t>o</w:t>
      </w:r>
      <w:r w:rsidRPr="007F2599">
        <w:rPr>
          <w:rFonts w:ascii="Palatino Linotype" w:eastAsia="Palatino Linotype" w:hAnsi="Palatino Linotype"/>
          <w:sz w:val="22"/>
          <w:szCs w:val="22"/>
        </w:rPr>
        <w:t xml:space="preserve"> it will produce the same distance at 10.14 m.</w:t>
      </w:r>
    </w:p>
    <w:p w:rsidR="00B2111F" w:rsidRDefault="00B2111F" w:rsidP="0059747B">
      <w:pPr>
        <w:jc w:val="both"/>
        <w:rPr>
          <w:rFonts w:ascii="Palatino Linotype" w:eastAsia="Palatino Linotype" w:hAnsi="Palatino Linotype"/>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B2111F" w:rsidTr="00B2111F">
        <w:tc>
          <w:tcPr>
            <w:tcW w:w="4957" w:type="dxa"/>
          </w:tcPr>
          <w:p w:rsidR="00B2111F" w:rsidRDefault="00B2111F" w:rsidP="00B2111F">
            <w:pPr>
              <w:jc w:val="center"/>
              <w:rPr>
                <w:rFonts w:ascii="Palatino Linotype" w:eastAsia="Palatino Linotype" w:hAnsi="Palatino Linotype"/>
                <w:sz w:val="22"/>
                <w:szCs w:val="22"/>
              </w:rPr>
            </w:pPr>
            <w:r>
              <w:rPr>
                <w:noProof/>
              </w:rPr>
              <w:drawing>
                <wp:inline distT="0" distB="0" distL="0" distR="0" wp14:anchorId="52C8B415" wp14:editId="78B17A78">
                  <wp:extent cx="2359172" cy="1547284"/>
                  <wp:effectExtent l="0" t="0" r="3175" b="0"/>
                  <wp:docPr id="37" name="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hart 6"/>
                          <pic:cNvPicPr>
                            <a:picLocks noChangeAspect="1" noChangeArrowheads="1"/>
                          </pic:cNvPicPr>
                        </pic:nvPicPr>
                        <pic:blipFill>
                          <a:blip r:embed="rId32"/>
                          <a:srcRect l="-9" t="-13" r="-9" b="-13"/>
                          <a:stretch>
                            <a:fillRect/>
                          </a:stretch>
                        </pic:blipFill>
                        <pic:spPr bwMode="auto">
                          <a:xfrm>
                            <a:off x="0" y="0"/>
                            <a:ext cx="2404891" cy="1577269"/>
                          </a:xfrm>
                          <a:prstGeom prst="rect">
                            <a:avLst/>
                          </a:prstGeom>
                        </pic:spPr>
                      </pic:pic>
                    </a:graphicData>
                  </a:graphic>
                </wp:inline>
              </w:drawing>
            </w:r>
          </w:p>
          <w:p w:rsidR="00B2111F" w:rsidRDefault="00B2111F" w:rsidP="00B2111F">
            <w:pPr>
              <w:jc w:val="center"/>
              <w:rPr>
                <w:rFonts w:ascii="Palatino Linotype" w:eastAsia="Palatino Linotype" w:hAnsi="Palatino Linotype"/>
                <w:sz w:val="22"/>
                <w:szCs w:val="22"/>
              </w:rPr>
            </w:pPr>
            <w:r>
              <w:rPr>
                <w:rFonts w:ascii="Palatino Linotype" w:eastAsia="Palatino Linotype" w:hAnsi="Palatino Linotype"/>
                <w:sz w:val="22"/>
                <w:szCs w:val="22"/>
              </w:rPr>
              <w:t>(a)</w:t>
            </w:r>
          </w:p>
        </w:tc>
        <w:tc>
          <w:tcPr>
            <w:tcW w:w="4957" w:type="dxa"/>
          </w:tcPr>
          <w:p w:rsidR="00B2111F" w:rsidRDefault="00B2111F" w:rsidP="00B2111F">
            <w:pPr>
              <w:jc w:val="center"/>
              <w:rPr>
                <w:rFonts w:ascii="Palatino Linotype" w:eastAsia="Palatino Linotype" w:hAnsi="Palatino Linotype"/>
                <w:sz w:val="22"/>
                <w:szCs w:val="22"/>
              </w:rPr>
            </w:pPr>
            <w:r>
              <w:rPr>
                <w:noProof/>
              </w:rPr>
              <w:drawing>
                <wp:inline distT="0" distB="0" distL="0" distR="0" wp14:anchorId="022AC0EF" wp14:editId="3D383DA2">
                  <wp:extent cx="2314334" cy="1555092"/>
                  <wp:effectExtent l="0" t="0" r="0" b="7620"/>
                  <wp:docPr id="38" name="Char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hart 11"/>
                          <pic:cNvPicPr>
                            <a:picLocks noChangeAspect="1" noChangeArrowheads="1"/>
                          </pic:cNvPicPr>
                        </pic:nvPicPr>
                        <pic:blipFill>
                          <a:blip r:embed="rId33"/>
                          <a:srcRect l="-9" t="-13" r="-9" b="-13"/>
                          <a:stretch>
                            <a:fillRect/>
                          </a:stretch>
                        </pic:blipFill>
                        <pic:spPr bwMode="auto">
                          <a:xfrm>
                            <a:off x="0" y="0"/>
                            <a:ext cx="2340539" cy="1572700"/>
                          </a:xfrm>
                          <a:prstGeom prst="rect">
                            <a:avLst/>
                          </a:prstGeom>
                        </pic:spPr>
                      </pic:pic>
                    </a:graphicData>
                  </a:graphic>
                </wp:inline>
              </w:drawing>
            </w:r>
          </w:p>
          <w:p w:rsidR="00B2111F" w:rsidRDefault="00B2111F" w:rsidP="00B2111F">
            <w:pPr>
              <w:jc w:val="center"/>
              <w:rPr>
                <w:rFonts w:ascii="Palatino Linotype" w:eastAsia="Palatino Linotype" w:hAnsi="Palatino Linotype"/>
                <w:sz w:val="22"/>
                <w:szCs w:val="22"/>
              </w:rPr>
            </w:pPr>
            <w:r>
              <w:rPr>
                <w:rFonts w:ascii="Palatino Linotype" w:eastAsia="Palatino Linotype" w:hAnsi="Palatino Linotype"/>
                <w:sz w:val="22"/>
                <w:szCs w:val="22"/>
              </w:rPr>
              <w:t>(b)</w:t>
            </w:r>
          </w:p>
        </w:tc>
      </w:tr>
    </w:tbl>
    <w:p w:rsidR="0059747B" w:rsidRPr="00B2111F" w:rsidRDefault="00B2111F" w:rsidP="00B2111F">
      <w:pPr>
        <w:pStyle w:val="Caption"/>
        <w:jc w:val="center"/>
        <w:rPr>
          <w:rFonts w:ascii="Palatino Linotype" w:eastAsia="Palatino Linotype" w:hAnsi="Palatino Linotype"/>
          <w:color w:val="auto"/>
          <w:sz w:val="22"/>
          <w:szCs w:val="22"/>
        </w:rPr>
      </w:pPr>
      <w:bookmarkStart w:id="8" w:name="_Ref177852659"/>
      <w:r w:rsidRPr="00B2111F">
        <w:rPr>
          <w:rFonts w:ascii="Palatino Linotype" w:hAnsi="Palatino Linotype"/>
          <w:color w:val="1F3864" w:themeColor="accent5" w:themeShade="80"/>
          <w:sz w:val="22"/>
          <w:szCs w:val="22"/>
        </w:rPr>
        <w:t xml:space="preserve">Figure </w:t>
      </w:r>
      <w:r w:rsidRPr="00B2111F">
        <w:rPr>
          <w:rFonts w:ascii="Palatino Linotype" w:hAnsi="Palatino Linotype"/>
          <w:color w:val="1F3864" w:themeColor="accent5" w:themeShade="80"/>
          <w:sz w:val="22"/>
          <w:szCs w:val="22"/>
        </w:rPr>
        <w:fldChar w:fldCharType="begin"/>
      </w:r>
      <w:r w:rsidRPr="00B2111F">
        <w:rPr>
          <w:rFonts w:ascii="Palatino Linotype" w:hAnsi="Palatino Linotype"/>
          <w:color w:val="1F3864" w:themeColor="accent5" w:themeShade="80"/>
          <w:sz w:val="22"/>
          <w:szCs w:val="22"/>
        </w:rPr>
        <w:instrText xml:space="preserve"> SEQ Figure \* ARABIC </w:instrText>
      </w:r>
      <w:r w:rsidRPr="00B2111F">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3</w:t>
      </w:r>
      <w:r w:rsidRPr="00B2111F">
        <w:rPr>
          <w:rFonts w:ascii="Palatino Linotype" w:hAnsi="Palatino Linotype"/>
          <w:color w:val="1F3864" w:themeColor="accent5" w:themeShade="80"/>
          <w:sz w:val="22"/>
          <w:szCs w:val="22"/>
        </w:rPr>
        <w:fldChar w:fldCharType="end"/>
      </w:r>
      <w:bookmarkEnd w:id="8"/>
      <w:r w:rsidRPr="00B2111F">
        <w:rPr>
          <w:rFonts w:ascii="Palatino Linotype" w:hAnsi="Palatino Linotype"/>
          <w:color w:val="auto"/>
          <w:sz w:val="22"/>
          <w:szCs w:val="22"/>
          <w:lang w:val="en-US"/>
        </w:rPr>
        <w:t xml:space="preserve">. </w:t>
      </w:r>
      <w:r w:rsidRPr="00B2111F">
        <w:rPr>
          <w:rFonts w:ascii="Palatino Linotype" w:hAnsi="Palatino Linotype"/>
          <w:b w:val="0"/>
          <w:color w:val="auto"/>
          <w:sz w:val="22"/>
          <w:szCs w:val="22"/>
          <w:lang w:val="en-US"/>
        </w:rPr>
        <w:t>(a) Effect of angle on distance at a height of 0 m, (b) Effect of angle on time at a height of 0 m</w:t>
      </w:r>
    </w:p>
    <w:p w:rsidR="00A96E6A" w:rsidRDefault="00A96E6A" w:rsidP="00A96E6A">
      <w:pPr>
        <w:tabs>
          <w:tab w:val="left" w:pos="1276"/>
        </w:tabs>
        <w:ind w:firstLine="567"/>
        <w:jc w:val="both"/>
        <w:rPr>
          <w:rFonts w:ascii="Palatino Linotype" w:eastAsia="Palatino Linotype" w:hAnsi="Palatino Linotype"/>
          <w:sz w:val="22"/>
          <w:szCs w:val="22"/>
        </w:rPr>
      </w:pPr>
    </w:p>
    <w:p w:rsidR="00A96E6A" w:rsidRPr="001A3BA8" w:rsidRDefault="00A96E6A" w:rsidP="00A96E6A">
      <w:pPr>
        <w:tabs>
          <w:tab w:val="left" w:pos="1276"/>
        </w:tabs>
        <w:ind w:firstLine="567"/>
        <w:jc w:val="both"/>
        <w:rPr>
          <w:rFonts w:ascii="Palatino Linotype" w:eastAsia="Palatino Linotype" w:hAnsi="Palatino Linotype"/>
          <w:sz w:val="22"/>
          <w:szCs w:val="22"/>
        </w:rPr>
      </w:pPr>
      <w:proofErr w:type="gramStart"/>
      <w:r w:rsidRPr="001A3BA8">
        <w:rPr>
          <w:rFonts w:ascii="Palatino Linotype" w:eastAsia="Palatino Linotype" w:hAnsi="Palatino Linotype"/>
          <w:sz w:val="22"/>
          <w:szCs w:val="22"/>
        </w:rPr>
        <w:lastRenderedPageBreak/>
        <w:t xml:space="preserve">The </w:t>
      </w:r>
      <w:r w:rsidRPr="00A96E6A">
        <w:rPr>
          <w:rFonts w:ascii="Palatino Linotype" w:hAnsi="Palatino Linotype" w:cs="Palatino Linotype"/>
          <w:iCs/>
          <w:color w:val="000000"/>
          <w:sz w:val="22"/>
          <w:szCs w:val="22"/>
          <w:lang w:val="fi-FI"/>
        </w:rPr>
        <w:t>graph</w:t>
      </w:r>
      <w:r w:rsidRPr="001A3BA8">
        <w:rPr>
          <w:rFonts w:ascii="Palatino Linotype" w:eastAsia="Palatino Linotype" w:hAnsi="Palatino Linotype"/>
          <w:sz w:val="22"/>
          <w:szCs w:val="22"/>
        </w:rPr>
        <w:t xml:space="preserve"> </w:t>
      </w:r>
      <w:r>
        <w:rPr>
          <w:rFonts w:ascii="Palatino Linotype" w:eastAsia="Palatino Linotype" w:hAnsi="Palatino Linotype"/>
          <w:sz w:val="22"/>
          <w:szCs w:val="22"/>
        </w:rPr>
        <w:fldChar w:fldCharType="begin"/>
      </w:r>
      <w:r>
        <w:rPr>
          <w:rFonts w:ascii="Palatino Linotype" w:eastAsia="Palatino Linotype" w:hAnsi="Palatino Linotype"/>
          <w:sz w:val="22"/>
          <w:szCs w:val="22"/>
        </w:rPr>
        <w:instrText xml:space="preserve"> REF _Ref177852659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00316402" w:rsidRPr="00B2111F">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3</w:t>
      </w:r>
      <w:r>
        <w:rPr>
          <w:rFonts w:ascii="Palatino Linotype" w:eastAsia="Palatino Linotype" w:hAnsi="Palatino Linotype"/>
          <w:sz w:val="22"/>
          <w:szCs w:val="22"/>
        </w:rPr>
        <w:fldChar w:fldCharType="end"/>
      </w:r>
      <w:r>
        <w:rPr>
          <w:rFonts w:ascii="Palatino Linotype" w:eastAsia="Palatino Linotype" w:hAnsi="Palatino Linotype"/>
          <w:sz w:val="22"/>
          <w:szCs w:val="22"/>
        </w:rPr>
        <w:t xml:space="preserve"> </w:t>
      </w:r>
      <w:r w:rsidRPr="001A3BA8">
        <w:rPr>
          <w:rFonts w:ascii="Palatino Linotype" w:eastAsia="Palatino Linotype" w:hAnsi="Palatino Linotype"/>
          <w:sz w:val="22"/>
          <w:szCs w:val="22"/>
        </w:rPr>
        <w:t>shows that at an angle of 42</w:t>
      </w:r>
      <w:r w:rsidRPr="00A96E6A">
        <w:rPr>
          <w:rFonts w:ascii="Palatino Linotype" w:eastAsia="Palatino Linotype" w:hAnsi="Palatino Linotype"/>
          <w:sz w:val="22"/>
          <w:szCs w:val="22"/>
          <w:vertAlign w:val="superscript"/>
        </w:rPr>
        <w:t>o</w:t>
      </w:r>
      <w:r w:rsidRPr="001A3BA8">
        <w:rPr>
          <w:rFonts w:ascii="Palatino Linotype" w:eastAsia="Palatino Linotype" w:hAnsi="Palatino Linotype"/>
          <w:sz w:val="22"/>
          <w:szCs w:val="22"/>
        </w:rPr>
        <w:t xml:space="preserve"> gets the lowest result, which means that at an angle of 42</w:t>
      </w:r>
      <w:r w:rsidRPr="00A96E6A">
        <w:rPr>
          <w:rFonts w:ascii="Palatino Linotype" w:eastAsia="Palatino Linotype" w:hAnsi="Palatino Linotype"/>
          <w:sz w:val="22"/>
          <w:szCs w:val="22"/>
          <w:vertAlign w:val="superscript"/>
        </w:rPr>
        <w:t>o</w:t>
      </w:r>
      <w:r w:rsidRPr="001A3BA8">
        <w:rPr>
          <w:rFonts w:ascii="Palatino Linotype" w:eastAsia="Palatino Linotype" w:hAnsi="Palatino Linotype"/>
          <w:sz w:val="22"/>
          <w:szCs w:val="22"/>
        </w:rPr>
        <w:t xml:space="preserve"> has the fastest travel time compared to the other angles even though at the distance traveled, the angle of 42</w:t>
      </w:r>
      <w:r w:rsidRPr="00A96E6A">
        <w:rPr>
          <w:rFonts w:ascii="Palatino Linotype" w:eastAsia="Palatino Linotype" w:hAnsi="Palatino Linotype"/>
          <w:sz w:val="22"/>
          <w:szCs w:val="22"/>
          <w:vertAlign w:val="superscript"/>
        </w:rPr>
        <w:t>o</w:t>
      </w:r>
      <w:r w:rsidRPr="001A3BA8">
        <w:rPr>
          <w:rFonts w:ascii="Palatino Linotype" w:eastAsia="Palatino Linotype" w:hAnsi="Palatino Linotype"/>
          <w:sz w:val="22"/>
          <w:szCs w:val="22"/>
        </w:rPr>
        <w:t xml:space="preserve"> has the fastest relative time compared to the angle of 4</w:t>
      </w:r>
      <w:r>
        <w:rPr>
          <w:rFonts w:ascii="Palatino Linotype" w:eastAsia="Palatino Linotype" w:hAnsi="Palatino Linotype"/>
          <w:sz w:val="22"/>
          <w:szCs w:val="22"/>
        </w:rPr>
        <w:t>8</w:t>
      </w:r>
      <w:r w:rsidRPr="00A96E6A">
        <w:rPr>
          <w:rFonts w:ascii="Palatino Linotype" w:eastAsia="Palatino Linotype" w:hAnsi="Palatino Linotype"/>
          <w:sz w:val="22"/>
          <w:szCs w:val="22"/>
          <w:vertAlign w:val="superscript"/>
        </w:rPr>
        <w:t>o</w:t>
      </w:r>
      <w:r w:rsidRPr="001A3BA8">
        <w:rPr>
          <w:rFonts w:ascii="Palatino Linotype" w:eastAsia="Palatino Linotype" w:hAnsi="Palatino Linotype"/>
          <w:sz w:val="22"/>
          <w:szCs w:val="22"/>
        </w:rPr>
        <w:t xml:space="preserve"> which has the same distance at the distance.</w:t>
      </w:r>
      <w:proofErr w:type="gramEnd"/>
    </w:p>
    <w:p w:rsidR="00A96E6A" w:rsidRPr="001A3BA8" w:rsidRDefault="00A96E6A" w:rsidP="00A96E6A">
      <w:pPr>
        <w:jc w:val="both"/>
        <w:rPr>
          <w:rFonts w:ascii="Palatino Linotype" w:eastAsia="Palatino Linotype" w:hAnsi="Palatino Linotype"/>
          <w:sz w:val="22"/>
          <w:szCs w:val="22"/>
        </w:rPr>
      </w:pPr>
      <w:r w:rsidRPr="001A3BA8">
        <w:rPr>
          <w:rFonts w:ascii="Palatino Linotype" w:eastAsia="Palatino Linotype" w:hAnsi="Palatino Linotype"/>
          <w:sz w:val="22"/>
          <w:szCs w:val="22"/>
        </w:rPr>
        <w:t xml:space="preserve"> </w:t>
      </w:r>
    </w:p>
    <w:p w:rsidR="00A96E6A" w:rsidRPr="00A96E6A" w:rsidRDefault="00A96E6A" w:rsidP="00A96E6A">
      <w:pPr>
        <w:pStyle w:val="Caption"/>
        <w:spacing w:after="120"/>
        <w:jc w:val="center"/>
        <w:rPr>
          <w:rFonts w:ascii="Palatino Linotype" w:eastAsia="Palatino Linotype" w:hAnsi="Palatino Linotype"/>
          <w:color w:val="1F3864" w:themeColor="accent5" w:themeShade="80"/>
          <w:sz w:val="22"/>
          <w:szCs w:val="22"/>
        </w:rPr>
      </w:pPr>
      <w:bookmarkStart w:id="9" w:name="_Ref177853563"/>
      <w:r w:rsidRPr="00A96E6A">
        <w:rPr>
          <w:rFonts w:ascii="Palatino Linotype" w:hAnsi="Palatino Linotype"/>
          <w:color w:val="1F3864" w:themeColor="accent5" w:themeShade="80"/>
          <w:sz w:val="22"/>
          <w:szCs w:val="22"/>
        </w:rPr>
        <w:t xml:space="preserve">Table </w:t>
      </w:r>
      <w:r w:rsidRPr="00A96E6A">
        <w:rPr>
          <w:rFonts w:ascii="Palatino Linotype" w:hAnsi="Palatino Linotype"/>
          <w:color w:val="1F3864" w:themeColor="accent5" w:themeShade="80"/>
          <w:sz w:val="22"/>
          <w:szCs w:val="22"/>
        </w:rPr>
        <w:fldChar w:fldCharType="begin"/>
      </w:r>
      <w:r w:rsidRPr="00A96E6A">
        <w:rPr>
          <w:rFonts w:ascii="Palatino Linotype" w:hAnsi="Palatino Linotype"/>
          <w:color w:val="1F3864" w:themeColor="accent5" w:themeShade="80"/>
          <w:sz w:val="22"/>
          <w:szCs w:val="22"/>
        </w:rPr>
        <w:instrText xml:space="preserve"> SEQ Table \* ARABIC </w:instrText>
      </w:r>
      <w:r w:rsidRPr="00A96E6A">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3</w:t>
      </w:r>
      <w:r w:rsidRPr="00A96E6A">
        <w:rPr>
          <w:rFonts w:ascii="Palatino Linotype" w:hAnsi="Palatino Linotype"/>
          <w:color w:val="1F3864" w:themeColor="accent5" w:themeShade="80"/>
          <w:sz w:val="22"/>
          <w:szCs w:val="22"/>
        </w:rPr>
        <w:fldChar w:fldCharType="end"/>
      </w:r>
      <w:bookmarkEnd w:id="9"/>
      <w:r w:rsidRPr="00A96E6A">
        <w:rPr>
          <w:rFonts w:ascii="Palatino Linotype" w:hAnsi="Palatino Linotype"/>
          <w:color w:val="1F3864" w:themeColor="accent5" w:themeShade="80"/>
          <w:sz w:val="22"/>
          <w:szCs w:val="22"/>
          <w:lang w:val="en-US"/>
        </w:rPr>
        <w:t xml:space="preserve">. </w:t>
      </w:r>
      <w:r w:rsidRPr="00A96E6A">
        <w:rPr>
          <w:rFonts w:ascii="Palatino Linotype" w:hAnsi="Palatino Linotype"/>
          <w:b w:val="0"/>
          <w:color w:val="auto"/>
          <w:sz w:val="22"/>
          <w:szCs w:val="22"/>
          <w:lang w:val="en-US"/>
        </w:rPr>
        <w:t>Results of Analysis of Elevation Angle Against</w:t>
      </w:r>
      <w:r w:rsidR="00531848">
        <w:rPr>
          <w:rFonts w:ascii="Palatino Linotype" w:hAnsi="Palatino Linotype"/>
          <w:b w:val="0"/>
          <w:color w:val="auto"/>
          <w:sz w:val="22"/>
          <w:szCs w:val="22"/>
          <w:lang w:val="en-US"/>
        </w:rPr>
        <w:t>,</w:t>
      </w:r>
      <w:r w:rsidRPr="00A96E6A">
        <w:rPr>
          <w:rFonts w:ascii="Palatino Linotype" w:hAnsi="Palatino Linotype"/>
          <w:b w:val="0"/>
          <w:color w:val="auto"/>
          <w:sz w:val="22"/>
          <w:szCs w:val="22"/>
          <w:lang w:val="en-US"/>
        </w:rPr>
        <w:t xml:space="preserve"> </w:t>
      </w:r>
      <w:r w:rsidR="001C09CF" w:rsidRPr="00A96E6A">
        <w:rPr>
          <w:rFonts w:ascii="Palatino Linotype" w:hAnsi="Palatino Linotype"/>
          <w:b w:val="0"/>
          <w:i/>
          <w:color w:val="auto"/>
          <w:sz w:val="22"/>
          <w:szCs w:val="22"/>
          <w:lang w:val="en-US"/>
        </w:rPr>
        <w:t>x - t</w:t>
      </w:r>
      <w:r w:rsidR="001C09CF">
        <w:rPr>
          <w:rFonts w:ascii="Palatino Linotype" w:hAnsi="Palatino Linotype"/>
          <w:b w:val="0"/>
          <w:color w:val="auto"/>
          <w:sz w:val="22"/>
          <w:szCs w:val="22"/>
          <w:lang w:val="en-US"/>
        </w:rPr>
        <w:t xml:space="preserve"> </w:t>
      </w:r>
      <w:r>
        <w:rPr>
          <w:rFonts w:ascii="Palatino Linotype" w:hAnsi="Palatino Linotype"/>
          <w:b w:val="0"/>
          <w:color w:val="auto"/>
          <w:sz w:val="22"/>
          <w:szCs w:val="22"/>
          <w:lang w:val="en-US"/>
        </w:rPr>
        <w:t>(</w:t>
      </w:r>
      <w:r w:rsidRPr="00A96E6A">
        <w:rPr>
          <w:rFonts w:ascii="Palatino Linotype" w:hAnsi="Palatino Linotype"/>
          <w:b w:val="0"/>
          <w:i/>
          <w:color w:val="auto"/>
          <w:sz w:val="22"/>
          <w:szCs w:val="22"/>
          <w:lang w:val="en-US"/>
        </w:rPr>
        <w:t>h</w:t>
      </w:r>
      <w:r>
        <w:rPr>
          <w:rFonts w:ascii="Palatino Linotype" w:hAnsi="Palatino Linotype"/>
          <w:b w:val="0"/>
          <w:color w:val="auto"/>
          <w:sz w:val="22"/>
          <w:szCs w:val="22"/>
          <w:lang w:val="en-US"/>
        </w:rPr>
        <w:t xml:space="preserve"> = 1 m)</w:t>
      </w:r>
    </w:p>
    <w:tbl>
      <w:tblPr>
        <w:tblW w:w="8874" w:type="dxa"/>
        <w:tblInd w:w="575" w:type="dxa"/>
        <w:tblLayout w:type="fixed"/>
        <w:tblLook w:val="04A0" w:firstRow="1" w:lastRow="0" w:firstColumn="1" w:lastColumn="0" w:noHBand="0" w:noVBand="1"/>
      </w:tblPr>
      <w:tblGrid>
        <w:gridCol w:w="1462"/>
        <w:gridCol w:w="1488"/>
        <w:gridCol w:w="1486"/>
        <w:gridCol w:w="1475"/>
        <w:gridCol w:w="1492"/>
        <w:gridCol w:w="1471"/>
      </w:tblGrid>
      <w:tr w:rsidR="00A96E6A" w:rsidTr="00A96E6A">
        <w:trPr>
          <w:trHeight w:val="498"/>
        </w:trPr>
        <w:tc>
          <w:tcPr>
            <w:tcW w:w="1462"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A96E6A" w:rsidRDefault="00A96E6A" w:rsidP="00A96E6A">
            <w:pPr>
              <w:spacing w:after="120"/>
              <w:jc w:val="center"/>
              <w:rPr>
                <w:color w:val="000000"/>
                <w:sz w:val="22"/>
                <w:szCs w:val="22"/>
              </w:rPr>
            </w:pPr>
            <w:r>
              <w:rPr>
                <w:color w:val="000000"/>
                <w:sz w:val="22"/>
                <w:szCs w:val="22"/>
              </w:rPr>
              <w:t>Elevation Angle (</w:t>
            </w:r>
            <w:r w:rsidRPr="00A96E6A">
              <w:rPr>
                <w:i/>
                <w:color w:val="000000"/>
                <w:sz w:val="22"/>
                <w:szCs w:val="22"/>
              </w:rPr>
              <w:t>θ</w:t>
            </w:r>
            <w:r>
              <w:rPr>
                <w:color w:val="000000"/>
                <w:sz w:val="22"/>
                <w:szCs w:val="22"/>
              </w:rPr>
              <w:t>)</w:t>
            </w:r>
          </w:p>
        </w:tc>
        <w:tc>
          <w:tcPr>
            <w:tcW w:w="1488"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A96E6A" w:rsidRDefault="00A96E6A" w:rsidP="00A96E6A">
            <w:pPr>
              <w:spacing w:after="120"/>
              <w:jc w:val="center"/>
              <w:rPr>
                <w:color w:val="000000"/>
                <w:sz w:val="22"/>
                <w:szCs w:val="22"/>
              </w:rPr>
            </w:pPr>
            <w:r>
              <w:rPr>
                <w:color w:val="000000"/>
                <w:sz w:val="22"/>
                <w:szCs w:val="22"/>
              </w:rPr>
              <w:t>Height (m)</w:t>
            </w:r>
          </w:p>
        </w:tc>
        <w:tc>
          <w:tcPr>
            <w:tcW w:w="1486"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A96E6A" w:rsidRDefault="00A96E6A" w:rsidP="00A96E6A">
            <w:pPr>
              <w:spacing w:after="120"/>
              <w:jc w:val="center"/>
              <w:rPr>
                <w:color w:val="000000"/>
                <w:sz w:val="22"/>
                <w:szCs w:val="22"/>
              </w:rPr>
            </w:pPr>
            <w:r>
              <w:rPr>
                <w:color w:val="000000"/>
                <w:sz w:val="22"/>
                <w:szCs w:val="22"/>
              </w:rPr>
              <w:t>Initial Speed ​​(m/s)</w:t>
            </w:r>
          </w:p>
        </w:tc>
        <w:tc>
          <w:tcPr>
            <w:tcW w:w="1475"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A96E6A" w:rsidRDefault="00A96E6A" w:rsidP="00A96E6A">
            <w:pPr>
              <w:spacing w:after="120"/>
              <w:jc w:val="center"/>
              <w:rPr>
                <w:color w:val="000000"/>
                <w:sz w:val="22"/>
                <w:szCs w:val="22"/>
              </w:rPr>
            </w:pPr>
            <w:r>
              <w:rPr>
                <w:color w:val="000000"/>
                <w:sz w:val="22"/>
                <w:szCs w:val="22"/>
              </w:rPr>
              <w:t>Gravity (</w:t>
            </w:r>
            <w:r w:rsidRPr="00A96E6A">
              <w:rPr>
                <w:i/>
                <w:color w:val="000000"/>
                <w:sz w:val="22"/>
                <w:szCs w:val="22"/>
              </w:rPr>
              <w:t>g</w:t>
            </w:r>
            <w:r>
              <w:rPr>
                <w:color w:val="000000"/>
                <w:sz w:val="22"/>
                <w:szCs w:val="22"/>
              </w:rPr>
              <w:t>)</w:t>
            </w:r>
          </w:p>
        </w:tc>
        <w:tc>
          <w:tcPr>
            <w:tcW w:w="1492"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A96E6A" w:rsidRDefault="00A96E6A" w:rsidP="00A96E6A">
            <w:pPr>
              <w:spacing w:after="120"/>
              <w:jc w:val="center"/>
              <w:rPr>
                <w:color w:val="000000"/>
                <w:sz w:val="22"/>
                <w:szCs w:val="22"/>
              </w:rPr>
            </w:pPr>
            <w:r>
              <w:rPr>
                <w:color w:val="000000"/>
                <w:sz w:val="22"/>
                <w:szCs w:val="22"/>
              </w:rPr>
              <w:t>Maximum Distance (m)</w:t>
            </w:r>
          </w:p>
        </w:tc>
        <w:tc>
          <w:tcPr>
            <w:tcW w:w="1471"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A96E6A" w:rsidRDefault="00A96E6A" w:rsidP="00A96E6A">
            <w:pPr>
              <w:spacing w:after="120"/>
              <w:jc w:val="center"/>
              <w:rPr>
                <w:color w:val="000000"/>
                <w:sz w:val="22"/>
                <w:szCs w:val="22"/>
              </w:rPr>
            </w:pPr>
            <w:r>
              <w:rPr>
                <w:color w:val="000000"/>
                <w:sz w:val="22"/>
                <w:szCs w:val="22"/>
              </w:rPr>
              <w:t>Travel Time(s)</w:t>
            </w:r>
          </w:p>
        </w:tc>
      </w:tr>
      <w:tr w:rsidR="00A96E6A" w:rsidTr="00A96E6A">
        <w:trPr>
          <w:trHeight w:val="244"/>
        </w:trPr>
        <w:tc>
          <w:tcPr>
            <w:tcW w:w="1462" w:type="dxa"/>
            <w:tcBorders>
              <w:top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48</w:t>
            </w:r>
            <w:r w:rsidRPr="00A96E6A">
              <w:rPr>
                <w:color w:val="000000"/>
                <w:sz w:val="22"/>
                <w:szCs w:val="22"/>
                <w:vertAlign w:val="superscript"/>
              </w:rPr>
              <w:t>o</w:t>
            </w:r>
          </w:p>
        </w:tc>
        <w:tc>
          <w:tcPr>
            <w:tcW w:w="1488" w:type="dxa"/>
            <w:vMerge w:val="restart"/>
            <w:tcBorders>
              <w:top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1</w:t>
            </w:r>
          </w:p>
        </w:tc>
        <w:tc>
          <w:tcPr>
            <w:tcW w:w="1486" w:type="dxa"/>
            <w:vMerge w:val="restart"/>
            <w:tcBorders>
              <w:top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10</w:t>
            </w:r>
          </w:p>
        </w:tc>
        <w:tc>
          <w:tcPr>
            <w:tcW w:w="1475" w:type="dxa"/>
            <w:vMerge w:val="restart"/>
            <w:tcBorders>
              <w:top w:val="single" w:sz="4" w:space="0" w:color="1F3864" w:themeColor="accent5" w:themeShade="80"/>
            </w:tcBorders>
            <w:vAlign w:val="center"/>
          </w:tcPr>
          <w:p w:rsidR="00A96E6A" w:rsidRDefault="00A96E6A" w:rsidP="00531848">
            <w:pPr>
              <w:jc w:val="center"/>
              <w:rPr>
                <w:color w:val="000000"/>
                <w:sz w:val="22"/>
                <w:szCs w:val="22"/>
              </w:rPr>
            </w:pPr>
            <w:r>
              <w:rPr>
                <w:color w:val="000000"/>
                <w:sz w:val="22"/>
                <w:szCs w:val="22"/>
              </w:rPr>
              <w:t>9</w:t>
            </w:r>
            <w:r w:rsidR="00531848">
              <w:rPr>
                <w:color w:val="000000"/>
                <w:sz w:val="22"/>
                <w:szCs w:val="22"/>
              </w:rPr>
              <w:t>.</w:t>
            </w:r>
            <w:r>
              <w:rPr>
                <w:color w:val="000000"/>
                <w:sz w:val="22"/>
                <w:szCs w:val="22"/>
              </w:rPr>
              <w:t>8</w:t>
            </w:r>
          </w:p>
        </w:tc>
        <w:tc>
          <w:tcPr>
            <w:tcW w:w="1492" w:type="dxa"/>
            <w:tcBorders>
              <w:top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10.97</w:t>
            </w:r>
          </w:p>
        </w:tc>
        <w:tc>
          <w:tcPr>
            <w:tcW w:w="1471" w:type="dxa"/>
            <w:tcBorders>
              <w:top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1.64</w:t>
            </w:r>
          </w:p>
        </w:tc>
      </w:tr>
      <w:tr w:rsidR="00A96E6A" w:rsidTr="00A96E6A">
        <w:trPr>
          <w:trHeight w:val="244"/>
        </w:trPr>
        <w:tc>
          <w:tcPr>
            <w:tcW w:w="1462" w:type="dxa"/>
            <w:vAlign w:val="center"/>
          </w:tcPr>
          <w:p w:rsidR="00A96E6A" w:rsidRDefault="00A96E6A" w:rsidP="00A96E6A">
            <w:pPr>
              <w:jc w:val="center"/>
              <w:rPr>
                <w:color w:val="000000"/>
                <w:sz w:val="22"/>
                <w:szCs w:val="22"/>
                <w:vertAlign w:val="superscript"/>
              </w:rPr>
            </w:pPr>
            <w:r>
              <w:rPr>
                <w:color w:val="000000"/>
                <w:sz w:val="22"/>
                <w:szCs w:val="22"/>
              </w:rPr>
              <w:t>45</w:t>
            </w:r>
            <w:r w:rsidRPr="00A96E6A">
              <w:rPr>
                <w:color w:val="000000"/>
                <w:sz w:val="22"/>
                <w:szCs w:val="22"/>
                <w:vertAlign w:val="superscript"/>
              </w:rPr>
              <w:t>o</w:t>
            </w:r>
          </w:p>
        </w:tc>
        <w:tc>
          <w:tcPr>
            <w:tcW w:w="1488" w:type="dxa"/>
            <w:vMerge/>
            <w:vAlign w:val="center"/>
          </w:tcPr>
          <w:p w:rsidR="00A96E6A" w:rsidRDefault="00A96E6A" w:rsidP="00A96E6A">
            <w:pPr>
              <w:snapToGrid w:val="0"/>
              <w:jc w:val="center"/>
              <w:rPr>
                <w:color w:val="000000"/>
                <w:sz w:val="22"/>
                <w:szCs w:val="22"/>
                <w:vertAlign w:val="superscript"/>
              </w:rPr>
            </w:pPr>
          </w:p>
        </w:tc>
        <w:tc>
          <w:tcPr>
            <w:tcW w:w="1486" w:type="dxa"/>
            <w:vMerge/>
            <w:vAlign w:val="center"/>
          </w:tcPr>
          <w:p w:rsidR="00A96E6A" w:rsidRDefault="00A96E6A" w:rsidP="00A96E6A">
            <w:pPr>
              <w:snapToGrid w:val="0"/>
              <w:jc w:val="center"/>
              <w:rPr>
                <w:color w:val="000000"/>
                <w:sz w:val="22"/>
                <w:szCs w:val="22"/>
              </w:rPr>
            </w:pPr>
          </w:p>
        </w:tc>
        <w:tc>
          <w:tcPr>
            <w:tcW w:w="1475" w:type="dxa"/>
            <w:vMerge/>
            <w:vAlign w:val="center"/>
          </w:tcPr>
          <w:p w:rsidR="00A96E6A" w:rsidRDefault="00A96E6A" w:rsidP="00A96E6A">
            <w:pPr>
              <w:snapToGrid w:val="0"/>
              <w:jc w:val="center"/>
              <w:rPr>
                <w:color w:val="000000"/>
                <w:sz w:val="22"/>
                <w:szCs w:val="22"/>
              </w:rPr>
            </w:pPr>
          </w:p>
        </w:tc>
        <w:tc>
          <w:tcPr>
            <w:tcW w:w="1492" w:type="dxa"/>
            <w:vAlign w:val="center"/>
          </w:tcPr>
          <w:p w:rsidR="00A96E6A" w:rsidRDefault="00A96E6A" w:rsidP="00531848">
            <w:pPr>
              <w:jc w:val="center"/>
              <w:rPr>
                <w:color w:val="000000"/>
                <w:sz w:val="22"/>
                <w:szCs w:val="22"/>
              </w:rPr>
            </w:pPr>
            <w:r>
              <w:rPr>
                <w:color w:val="000000"/>
                <w:sz w:val="22"/>
                <w:szCs w:val="22"/>
              </w:rPr>
              <w:t>11</w:t>
            </w:r>
            <w:r w:rsidR="00531848">
              <w:rPr>
                <w:color w:val="000000"/>
                <w:sz w:val="22"/>
                <w:szCs w:val="22"/>
              </w:rPr>
              <w:t>.</w:t>
            </w:r>
            <w:r>
              <w:rPr>
                <w:color w:val="000000"/>
                <w:sz w:val="22"/>
                <w:szCs w:val="22"/>
              </w:rPr>
              <w:t>11</w:t>
            </w:r>
          </w:p>
        </w:tc>
        <w:tc>
          <w:tcPr>
            <w:tcW w:w="1471" w:type="dxa"/>
            <w:vAlign w:val="center"/>
          </w:tcPr>
          <w:p w:rsidR="00A96E6A" w:rsidRDefault="00A96E6A" w:rsidP="00A96E6A">
            <w:pPr>
              <w:jc w:val="center"/>
              <w:rPr>
                <w:color w:val="000000"/>
                <w:sz w:val="22"/>
                <w:szCs w:val="22"/>
              </w:rPr>
            </w:pPr>
            <w:r>
              <w:rPr>
                <w:color w:val="000000"/>
                <w:sz w:val="22"/>
                <w:szCs w:val="22"/>
              </w:rPr>
              <w:t>1.57</w:t>
            </w:r>
          </w:p>
        </w:tc>
      </w:tr>
      <w:tr w:rsidR="00A96E6A" w:rsidTr="00A96E6A">
        <w:trPr>
          <w:trHeight w:val="244"/>
        </w:trPr>
        <w:tc>
          <w:tcPr>
            <w:tcW w:w="1462" w:type="dxa"/>
            <w:tcBorders>
              <w:bottom w:val="single" w:sz="4" w:space="0" w:color="1F3864" w:themeColor="accent5" w:themeShade="80"/>
            </w:tcBorders>
            <w:vAlign w:val="center"/>
          </w:tcPr>
          <w:p w:rsidR="00A96E6A" w:rsidRDefault="00A96E6A" w:rsidP="00A96E6A">
            <w:pPr>
              <w:jc w:val="center"/>
              <w:rPr>
                <w:color w:val="000000"/>
                <w:sz w:val="22"/>
                <w:szCs w:val="22"/>
                <w:vertAlign w:val="superscript"/>
              </w:rPr>
            </w:pPr>
            <w:r>
              <w:rPr>
                <w:color w:val="000000"/>
                <w:sz w:val="22"/>
                <w:szCs w:val="22"/>
              </w:rPr>
              <w:t>42</w:t>
            </w:r>
            <w:r w:rsidRPr="00A96E6A">
              <w:rPr>
                <w:color w:val="000000"/>
                <w:sz w:val="22"/>
                <w:szCs w:val="22"/>
                <w:vertAlign w:val="superscript"/>
              </w:rPr>
              <w:t>o</w:t>
            </w:r>
          </w:p>
        </w:tc>
        <w:tc>
          <w:tcPr>
            <w:tcW w:w="1488" w:type="dxa"/>
            <w:vMerge/>
            <w:tcBorders>
              <w:bottom w:val="single" w:sz="4" w:space="0" w:color="1F3864" w:themeColor="accent5" w:themeShade="80"/>
            </w:tcBorders>
            <w:vAlign w:val="center"/>
          </w:tcPr>
          <w:p w:rsidR="00A96E6A" w:rsidRDefault="00A96E6A" w:rsidP="00A96E6A">
            <w:pPr>
              <w:snapToGrid w:val="0"/>
              <w:jc w:val="center"/>
              <w:rPr>
                <w:color w:val="000000"/>
                <w:sz w:val="22"/>
                <w:szCs w:val="22"/>
                <w:vertAlign w:val="superscript"/>
              </w:rPr>
            </w:pPr>
          </w:p>
        </w:tc>
        <w:tc>
          <w:tcPr>
            <w:tcW w:w="1486" w:type="dxa"/>
            <w:vMerge/>
            <w:tcBorders>
              <w:bottom w:val="single" w:sz="4" w:space="0" w:color="1F3864" w:themeColor="accent5" w:themeShade="80"/>
            </w:tcBorders>
            <w:vAlign w:val="center"/>
          </w:tcPr>
          <w:p w:rsidR="00A96E6A" w:rsidRDefault="00A96E6A" w:rsidP="00A96E6A">
            <w:pPr>
              <w:snapToGrid w:val="0"/>
              <w:jc w:val="center"/>
              <w:rPr>
                <w:color w:val="000000"/>
                <w:sz w:val="22"/>
                <w:szCs w:val="22"/>
              </w:rPr>
            </w:pPr>
          </w:p>
        </w:tc>
        <w:tc>
          <w:tcPr>
            <w:tcW w:w="1475" w:type="dxa"/>
            <w:vMerge/>
            <w:tcBorders>
              <w:bottom w:val="single" w:sz="4" w:space="0" w:color="1F3864" w:themeColor="accent5" w:themeShade="80"/>
            </w:tcBorders>
            <w:vAlign w:val="center"/>
          </w:tcPr>
          <w:p w:rsidR="00A96E6A" w:rsidRDefault="00A96E6A" w:rsidP="00A96E6A">
            <w:pPr>
              <w:snapToGrid w:val="0"/>
              <w:jc w:val="center"/>
              <w:rPr>
                <w:color w:val="000000"/>
                <w:sz w:val="22"/>
                <w:szCs w:val="22"/>
              </w:rPr>
            </w:pPr>
          </w:p>
        </w:tc>
        <w:tc>
          <w:tcPr>
            <w:tcW w:w="1492" w:type="dxa"/>
            <w:tcBorders>
              <w:bottom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11.15</w:t>
            </w:r>
          </w:p>
        </w:tc>
        <w:tc>
          <w:tcPr>
            <w:tcW w:w="1471" w:type="dxa"/>
            <w:tcBorders>
              <w:bottom w:val="single" w:sz="4" w:space="0" w:color="1F3864" w:themeColor="accent5" w:themeShade="80"/>
            </w:tcBorders>
            <w:vAlign w:val="center"/>
          </w:tcPr>
          <w:p w:rsidR="00A96E6A" w:rsidRDefault="00A96E6A" w:rsidP="00A96E6A">
            <w:pPr>
              <w:jc w:val="center"/>
              <w:rPr>
                <w:color w:val="000000"/>
                <w:sz w:val="22"/>
                <w:szCs w:val="22"/>
              </w:rPr>
            </w:pPr>
            <w:r>
              <w:rPr>
                <w:color w:val="000000"/>
                <w:sz w:val="22"/>
                <w:szCs w:val="22"/>
              </w:rPr>
              <w:t>1.5</w:t>
            </w:r>
            <w:r w:rsidR="00531848">
              <w:rPr>
                <w:color w:val="000000"/>
                <w:sz w:val="22"/>
                <w:szCs w:val="22"/>
              </w:rPr>
              <w:t>0</w:t>
            </w:r>
          </w:p>
        </w:tc>
      </w:tr>
    </w:tbl>
    <w:p w:rsidR="00B2111F" w:rsidRPr="001A3BA8" w:rsidRDefault="00B2111F" w:rsidP="00A96E6A">
      <w:pPr>
        <w:ind w:firstLine="567"/>
        <w:jc w:val="both"/>
        <w:rPr>
          <w:rFonts w:ascii="Palatino Linotype" w:hAnsi="Palatino Linotype"/>
          <w:color w:val="1F3864" w:themeColor="accent5" w:themeShade="80"/>
          <w:sz w:val="22"/>
          <w:szCs w:val="22"/>
          <w:lang w:val="id-ID"/>
        </w:rPr>
      </w:pPr>
    </w:p>
    <w:p w:rsidR="00531848" w:rsidRDefault="00531848" w:rsidP="00531848">
      <w:pPr>
        <w:tabs>
          <w:tab w:val="left" w:pos="1276"/>
        </w:tabs>
        <w:jc w:val="both"/>
        <w:rPr>
          <w:rFonts w:ascii="Palatino Linotype" w:eastAsia="Palatino Linotype" w:hAnsi="Palatino Linotype"/>
          <w:sz w:val="22"/>
          <w:szCs w:val="22"/>
        </w:rPr>
      </w:pPr>
      <w:r>
        <w:rPr>
          <w:rFonts w:ascii="Palatino Linotype" w:eastAsia="Palatino Linotype" w:hAnsi="Palatino Linotype"/>
          <w:sz w:val="22"/>
          <w:szCs w:val="22"/>
        </w:rPr>
        <w:fldChar w:fldCharType="begin"/>
      </w:r>
      <w:r>
        <w:rPr>
          <w:rFonts w:ascii="Palatino Linotype" w:eastAsia="Palatino Linotype" w:hAnsi="Palatino Linotype"/>
          <w:sz w:val="22"/>
          <w:szCs w:val="22"/>
        </w:rPr>
        <w:instrText xml:space="preserve"> REF _Ref177853563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00316402" w:rsidRPr="00A96E6A">
        <w:rPr>
          <w:rFonts w:ascii="Palatino Linotype" w:hAnsi="Palatino Linotype"/>
          <w:color w:val="1F3864" w:themeColor="accent5" w:themeShade="80"/>
          <w:sz w:val="22"/>
          <w:szCs w:val="22"/>
        </w:rPr>
        <w:t xml:space="preserve">Table </w:t>
      </w:r>
      <w:r w:rsidR="00316402">
        <w:rPr>
          <w:rFonts w:ascii="Palatino Linotype" w:hAnsi="Palatino Linotype"/>
          <w:noProof/>
          <w:color w:val="1F3864" w:themeColor="accent5" w:themeShade="80"/>
          <w:sz w:val="22"/>
          <w:szCs w:val="22"/>
        </w:rPr>
        <w:t>3</w:t>
      </w:r>
      <w:r>
        <w:rPr>
          <w:rFonts w:ascii="Palatino Linotype" w:eastAsia="Palatino Linotype" w:hAnsi="Palatino Linotype"/>
          <w:sz w:val="22"/>
          <w:szCs w:val="22"/>
        </w:rPr>
        <w:fldChar w:fldCharType="end"/>
      </w:r>
      <w:r w:rsidRPr="001A3BA8">
        <w:rPr>
          <w:rFonts w:ascii="Palatino Linotype" w:eastAsia="Palatino Linotype" w:hAnsi="Palatino Linotype"/>
          <w:sz w:val="22"/>
          <w:szCs w:val="22"/>
        </w:rPr>
        <w:t xml:space="preserve">, it can be seen that there is a different comparison between angles </w:t>
      </w:r>
      <w:r>
        <w:rPr>
          <w:color w:val="000000"/>
          <w:sz w:val="22"/>
          <w:szCs w:val="22"/>
        </w:rPr>
        <w:t>48</w:t>
      </w:r>
      <w:r w:rsidRPr="00A96E6A">
        <w:rPr>
          <w:color w:val="000000"/>
          <w:sz w:val="22"/>
          <w:szCs w:val="22"/>
          <w:vertAlign w:val="superscript"/>
        </w:rPr>
        <w:t>o</w:t>
      </w:r>
      <w:r w:rsidRPr="001A3BA8">
        <w:rPr>
          <w:rFonts w:ascii="Palatino Linotype" w:eastAsia="Palatino Linotype" w:hAnsi="Palatino Linotype"/>
          <w:sz w:val="22"/>
          <w:szCs w:val="22"/>
        </w:rPr>
        <w:t xml:space="preserve"> and </w:t>
      </w:r>
      <w:r>
        <w:rPr>
          <w:color w:val="000000"/>
          <w:sz w:val="22"/>
          <w:szCs w:val="22"/>
        </w:rPr>
        <w:t>42</w:t>
      </w:r>
      <w:r w:rsidRPr="00A96E6A">
        <w:rPr>
          <w:color w:val="000000"/>
          <w:sz w:val="22"/>
          <w:szCs w:val="22"/>
          <w:vertAlign w:val="superscript"/>
        </w:rPr>
        <w:t>o</w:t>
      </w:r>
      <w:r w:rsidRPr="001A3BA8">
        <w:rPr>
          <w:rFonts w:ascii="Palatino Linotype" w:eastAsia="Palatino Linotype" w:hAnsi="Palatino Linotype"/>
          <w:sz w:val="22"/>
          <w:szCs w:val="22"/>
        </w:rPr>
        <w:t xml:space="preserve"> with </w:t>
      </w:r>
      <w:r>
        <w:rPr>
          <w:color w:val="000000"/>
          <w:sz w:val="22"/>
          <w:szCs w:val="22"/>
        </w:rPr>
        <w:t>45</w:t>
      </w:r>
      <w:r w:rsidRPr="00A96E6A">
        <w:rPr>
          <w:color w:val="000000"/>
          <w:sz w:val="22"/>
          <w:szCs w:val="22"/>
          <w:vertAlign w:val="superscript"/>
        </w:rPr>
        <w:t>o</w:t>
      </w:r>
      <w:r w:rsidRPr="001A3BA8">
        <w:rPr>
          <w:rFonts w:ascii="Palatino Linotype" w:eastAsia="Palatino Linotype" w:hAnsi="Palatino Linotype"/>
          <w:sz w:val="22"/>
          <w:szCs w:val="22"/>
        </w:rPr>
        <w:t xml:space="preserve"> in terms of travel distance, and has a relatively faster time at </w:t>
      </w:r>
      <w:r>
        <w:rPr>
          <w:color w:val="000000"/>
          <w:sz w:val="22"/>
          <w:szCs w:val="22"/>
        </w:rPr>
        <w:t>42</w:t>
      </w:r>
      <w:r w:rsidRPr="00A96E6A">
        <w:rPr>
          <w:color w:val="000000"/>
          <w:sz w:val="22"/>
          <w:szCs w:val="22"/>
          <w:vertAlign w:val="superscript"/>
        </w:rPr>
        <w:t>o</w:t>
      </w:r>
      <w:r w:rsidRPr="001A3BA8">
        <w:rPr>
          <w:rFonts w:ascii="Palatino Linotype" w:eastAsia="Palatino Linotype" w:hAnsi="Palatino Linotype"/>
          <w:sz w:val="22"/>
          <w:szCs w:val="22"/>
        </w:rPr>
        <w:t xml:space="preserve">. </w:t>
      </w:r>
      <w:r w:rsidR="007D1137">
        <w:rPr>
          <w:rFonts w:ascii="Palatino Linotype" w:eastAsia="Palatino Linotype" w:hAnsi="Palatino Linotype"/>
          <w:sz w:val="22"/>
          <w:szCs w:val="22"/>
        </w:rPr>
        <w:fldChar w:fldCharType="begin"/>
      </w:r>
      <w:r w:rsidR="007D1137">
        <w:rPr>
          <w:rFonts w:ascii="Palatino Linotype" w:eastAsia="Palatino Linotype" w:hAnsi="Palatino Linotype"/>
          <w:sz w:val="22"/>
          <w:szCs w:val="22"/>
        </w:rPr>
        <w:instrText xml:space="preserve"> REF _Ref177854374 \h </w:instrText>
      </w:r>
      <w:r w:rsidR="007D1137">
        <w:rPr>
          <w:rFonts w:ascii="Palatino Linotype" w:eastAsia="Palatino Linotype" w:hAnsi="Palatino Linotype"/>
          <w:sz w:val="22"/>
          <w:szCs w:val="22"/>
        </w:rPr>
      </w:r>
      <w:r w:rsidR="007D1137">
        <w:rPr>
          <w:rFonts w:ascii="Palatino Linotype" w:eastAsia="Palatino Linotype" w:hAnsi="Palatino Linotype"/>
          <w:sz w:val="22"/>
          <w:szCs w:val="22"/>
        </w:rPr>
        <w:fldChar w:fldCharType="separate"/>
      </w:r>
      <w:r w:rsidR="00316402" w:rsidRPr="007D1137">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4</w:t>
      </w:r>
      <w:r w:rsidR="007D1137">
        <w:rPr>
          <w:rFonts w:ascii="Palatino Linotype" w:eastAsia="Palatino Linotype" w:hAnsi="Palatino Linotype"/>
          <w:sz w:val="22"/>
          <w:szCs w:val="22"/>
        </w:rPr>
        <w:fldChar w:fldCharType="end"/>
      </w:r>
      <w:r w:rsidR="007D1137" w:rsidRPr="007D1137">
        <w:rPr>
          <w:rFonts w:ascii="Palatino Linotype" w:eastAsia="Palatino Linotype" w:hAnsi="Palatino Linotype"/>
          <w:sz w:val="22"/>
          <w:szCs w:val="22"/>
        </w:rPr>
        <w:t xml:space="preserve"> presents a representation of the graph of the relationship between distance to time and distance to angle of inclination at height (</w:t>
      </w:r>
      <w:r w:rsidR="007D1137" w:rsidRPr="007D1137">
        <w:rPr>
          <w:rFonts w:ascii="Palatino Linotype" w:eastAsia="Palatino Linotype" w:hAnsi="Palatino Linotype"/>
          <w:i/>
          <w:sz w:val="22"/>
          <w:szCs w:val="22"/>
        </w:rPr>
        <w:t>h</w:t>
      </w:r>
      <w:r w:rsidR="007D1137" w:rsidRPr="007D1137">
        <w:rPr>
          <w:rFonts w:ascii="Palatino Linotype" w:eastAsia="Palatino Linotype" w:hAnsi="Palatino Linotype"/>
          <w:sz w:val="22"/>
          <w:szCs w:val="22"/>
        </w:rPr>
        <w:t xml:space="preserve"> = 1 meter).</w:t>
      </w:r>
    </w:p>
    <w:p w:rsidR="007D1137" w:rsidRPr="001A3BA8" w:rsidRDefault="007D1137" w:rsidP="00531848">
      <w:pPr>
        <w:tabs>
          <w:tab w:val="left" w:pos="1276"/>
        </w:tabs>
        <w:jc w:val="both"/>
        <w:rPr>
          <w:rFonts w:ascii="Palatino Linotype" w:eastAsia="Palatino Linotype" w:hAnsi="Palatino Linotype"/>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7D1137" w:rsidTr="007D1137">
        <w:trPr>
          <w:jc w:val="center"/>
        </w:trPr>
        <w:tc>
          <w:tcPr>
            <w:tcW w:w="4957" w:type="dxa"/>
          </w:tcPr>
          <w:p w:rsidR="007D1137" w:rsidRDefault="007D1137" w:rsidP="00531848">
            <w:pPr>
              <w:jc w:val="both"/>
              <w:rPr>
                <w:rFonts w:ascii="Palatino Linotype" w:eastAsia="Palatino Linotype" w:hAnsi="Palatino Linotype"/>
                <w:sz w:val="22"/>
                <w:szCs w:val="22"/>
              </w:rPr>
            </w:pPr>
            <w:r>
              <w:rPr>
                <w:noProof/>
              </w:rPr>
              <w:drawing>
                <wp:inline distT="0" distB="0" distL="0" distR="0" wp14:anchorId="3E950DE4" wp14:editId="7742B978">
                  <wp:extent cx="2771775" cy="1698625"/>
                  <wp:effectExtent l="0" t="0" r="0" b="0"/>
                  <wp:docPr id="39" nam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hart 4"/>
                          <pic:cNvPicPr>
                            <a:picLocks noChangeAspect="1" noChangeArrowheads="1"/>
                          </pic:cNvPicPr>
                        </pic:nvPicPr>
                        <pic:blipFill>
                          <a:blip r:embed="rId34"/>
                          <a:srcRect l="-9" t="-13" r="-9" b="-13"/>
                          <a:stretch>
                            <a:fillRect/>
                          </a:stretch>
                        </pic:blipFill>
                        <pic:spPr bwMode="auto">
                          <a:xfrm>
                            <a:off x="0" y="0"/>
                            <a:ext cx="2771775" cy="1698625"/>
                          </a:xfrm>
                          <a:prstGeom prst="rect">
                            <a:avLst/>
                          </a:prstGeom>
                        </pic:spPr>
                      </pic:pic>
                    </a:graphicData>
                  </a:graphic>
                </wp:inline>
              </w:drawing>
            </w:r>
          </w:p>
          <w:p w:rsidR="007D1137" w:rsidRDefault="007D1137" w:rsidP="007D1137">
            <w:pPr>
              <w:jc w:val="center"/>
              <w:rPr>
                <w:rFonts w:ascii="Palatino Linotype" w:eastAsia="Palatino Linotype" w:hAnsi="Palatino Linotype"/>
                <w:sz w:val="22"/>
                <w:szCs w:val="22"/>
              </w:rPr>
            </w:pPr>
            <w:r>
              <w:rPr>
                <w:rFonts w:ascii="Palatino Linotype" w:eastAsia="Palatino Linotype" w:hAnsi="Palatino Linotype"/>
                <w:sz w:val="22"/>
                <w:szCs w:val="22"/>
              </w:rPr>
              <w:t>(a)</w:t>
            </w:r>
          </w:p>
        </w:tc>
        <w:tc>
          <w:tcPr>
            <w:tcW w:w="4957" w:type="dxa"/>
          </w:tcPr>
          <w:p w:rsidR="007D1137" w:rsidRDefault="007D1137" w:rsidP="00531848">
            <w:pPr>
              <w:jc w:val="both"/>
              <w:rPr>
                <w:rFonts w:ascii="Palatino Linotype" w:eastAsia="Palatino Linotype" w:hAnsi="Palatino Linotype"/>
                <w:sz w:val="22"/>
                <w:szCs w:val="22"/>
              </w:rPr>
            </w:pPr>
            <w:r>
              <w:rPr>
                <w:noProof/>
              </w:rPr>
              <w:drawing>
                <wp:inline distT="0" distB="0" distL="0" distR="0" wp14:anchorId="6DEDBC53" wp14:editId="545EAB92">
                  <wp:extent cx="2686050" cy="1695557"/>
                  <wp:effectExtent l="0" t="0" r="0" b="0"/>
                  <wp:docPr id="40"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hart 5"/>
                          <pic:cNvPicPr>
                            <a:picLocks noChangeAspect="1" noChangeArrowheads="1"/>
                          </pic:cNvPicPr>
                        </pic:nvPicPr>
                        <pic:blipFill>
                          <a:blip r:embed="rId35"/>
                          <a:srcRect l="-9" t="-13" r="-9" b="-13"/>
                          <a:stretch>
                            <a:fillRect/>
                          </a:stretch>
                        </pic:blipFill>
                        <pic:spPr bwMode="auto">
                          <a:xfrm>
                            <a:off x="0" y="0"/>
                            <a:ext cx="2692032" cy="1699333"/>
                          </a:xfrm>
                          <a:prstGeom prst="rect">
                            <a:avLst/>
                          </a:prstGeom>
                        </pic:spPr>
                      </pic:pic>
                    </a:graphicData>
                  </a:graphic>
                </wp:inline>
              </w:drawing>
            </w:r>
          </w:p>
          <w:p w:rsidR="007D1137" w:rsidRDefault="007D1137" w:rsidP="007D1137">
            <w:pPr>
              <w:jc w:val="center"/>
              <w:rPr>
                <w:rFonts w:ascii="Palatino Linotype" w:eastAsia="Palatino Linotype" w:hAnsi="Palatino Linotype"/>
                <w:sz w:val="22"/>
                <w:szCs w:val="22"/>
              </w:rPr>
            </w:pPr>
            <w:r>
              <w:rPr>
                <w:rFonts w:ascii="Palatino Linotype" w:eastAsia="Palatino Linotype" w:hAnsi="Palatino Linotype"/>
                <w:sz w:val="22"/>
                <w:szCs w:val="22"/>
              </w:rPr>
              <w:t>(b)</w:t>
            </w:r>
          </w:p>
        </w:tc>
      </w:tr>
    </w:tbl>
    <w:p w:rsidR="007D1137" w:rsidRPr="007D1137" w:rsidRDefault="007D1137" w:rsidP="007D1137">
      <w:pPr>
        <w:pStyle w:val="Caption"/>
        <w:jc w:val="center"/>
        <w:rPr>
          <w:rFonts w:ascii="Palatino Linotype" w:eastAsia="Palatino Linotype" w:hAnsi="Palatino Linotype"/>
          <w:b w:val="0"/>
          <w:color w:val="auto"/>
          <w:sz w:val="22"/>
          <w:szCs w:val="22"/>
        </w:rPr>
      </w:pPr>
      <w:bookmarkStart w:id="10" w:name="_Ref177854374"/>
      <w:r w:rsidRPr="007D1137">
        <w:rPr>
          <w:rFonts w:ascii="Palatino Linotype" w:hAnsi="Palatino Linotype"/>
          <w:color w:val="1F3864" w:themeColor="accent5" w:themeShade="80"/>
          <w:sz w:val="22"/>
          <w:szCs w:val="22"/>
        </w:rPr>
        <w:t xml:space="preserve">Figure </w:t>
      </w:r>
      <w:r w:rsidRPr="007D1137">
        <w:rPr>
          <w:rFonts w:ascii="Palatino Linotype" w:hAnsi="Palatino Linotype"/>
          <w:color w:val="1F3864" w:themeColor="accent5" w:themeShade="80"/>
          <w:sz w:val="22"/>
          <w:szCs w:val="22"/>
        </w:rPr>
        <w:fldChar w:fldCharType="begin"/>
      </w:r>
      <w:r w:rsidRPr="007D1137">
        <w:rPr>
          <w:rFonts w:ascii="Palatino Linotype" w:hAnsi="Palatino Linotype"/>
          <w:color w:val="1F3864" w:themeColor="accent5" w:themeShade="80"/>
          <w:sz w:val="22"/>
          <w:szCs w:val="22"/>
        </w:rPr>
        <w:instrText xml:space="preserve"> SEQ Figure \* ARABIC </w:instrText>
      </w:r>
      <w:r w:rsidRPr="007D1137">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4</w:t>
      </w:r>
      <w:r w:rsidRPr="007D1137">
        <w:rPr>
          <w:rFonts w:ascii="Palatino Linotype" w:hAnsi="Palatino Linotype"/>
          <w:color w:val="1F3864" w:themeColor="accent5" w:themeShade="80"/>
          <w:sz w:val="22"/>
          <w:szCs w:val="22"/>
        </w:rPr>
        <w:fldChar w:fldCharType="end"/>
      </w:r>
      <w:bookmarkEnd w:id="10"/>
      <w:r w:rsidRPr="007D1137">
        <w:rPr>
          <w:rFonts w:ascii="Palatino Linotype" w:hAnsi="Palatino Linotype"/>
          <w:color w:val="1F3864" w:themeColor="accent5" w:themeShade="80"/>
          <w:sz w:val="22"/>
          <w:szCs w:val="22"/>
          <w:lang w:val="en-US"/>
        </w:rPr>
        <w:t xml:space="preserve">. </w:t>
      </w:r>
      <w:r w:rsidRPr="007D1137">
        <w:rPr>
          <w:rFonts w:ascii="Palatino Linotype" w:hAnsi="Palatino Linotype"/>
          <w:b w:val="0"/>
          <w:color w:val="auto"/>
          <w:sz w:val="22"/>
          <w:szCs w:val="22"/>
          <w:lang w:val="en-US"/>
        </w:rPr>
        <w:t>(</w:t>
      </w:r>
      <w:proofErr w:type="gramStart"/>
      <w:r w:rsidRPr="007D1137">
        <w:rPr>
          <w:rFonts w:ascii="Palatino Linotype" w:hAnsi="Palatino Linotype"/>
          <w:b w:val="0"/>
          <w:color w:val="auto"/>
          <w:sz w:val="22"/>
          <w:szCs w:val="22"/>
          <w:lang w:val="en-US"/>
        </w:rPr>
        <w:t>a</w:t>
      </w:r>
      <w:proofErr w:type="gramEnd"/>
      <w:r w:rsidRPr="007D1137">
        <w:rPr>
          <w:rFonts w:ascii="Palatino Linotype" w:hAnsi="Palatino Linotype"/>
          <w:b w:val="0"/>
          <w:color w:val="auto"/>
          <w:sz w:val="22"/>
          <w:szCs w:val="22"/>
          <w:lang w:val="en-US"/>
        </w:rPr>
        <w:t>).</w:t>
      </w:r>
      <w:r w:rsidRPr="007D1137">
        <w:rPr>
          <w:rFonts w:ascii="Palatino Linotype" w:hAnsi="Palatino Linotype"/>
          <w:color w:val="auto"/>
          <w:sz w:val="22"/>
          <w:szCs w:val="22"/>
          <w:lang w:val="en-US"/>
        </w:rPr>
        <w:t xml:space="preserve"> </w:t>
      </w:r>
      <w:r w:rsidRPr="007D1137">
        <w:rPr>
          <w:rFonts w:ascii="Palatino Linotype" w:hAnsi="Palatino Linotype"/>
          <w:b w:val="0"/>
          <w:color w:val="auto"/>
          <w:sz w:val="22"/>
          <w:szCs w:val="22"/>
          <w:lang w:val="en-US"/>
        </w:rPr>
        <w:t xml:space="preserve">Effect </w:t>
      </w:r>
      <w:r>
        <w:rPr>
          <w:rFonts w:ascii="Palatino Linotype" w:hAnsi="Palatino Linotype"/>
          <w:b w:val="0"/>
          <w:color w:val="auto"/>
          <w:sz w:val="22"/>
          <w:szCs w:val="22"/>
          <w:lang w:val="en-US"/>
        </w:rPr>
        <w:t>o</w:t>
      </w:r>
      <w:r w:rsidRPr="007D1137">
        <w:rPr>
          <w:rFonts w:ascii="Palatino Linotype" w:hAnsi="Palatino Linotype"/>
          <w:b w:val="0"/>
          <w:color w:val="auto"/>
          <w:sz w:val="22"/>
          <w:szCs w:val="22"/>
          <w:lang w:val="en-US"/>
        </w:rPr>
        <w:t xml:space="preserve">f Angle </w:t>
      </w:r>
      <w:r>
        <w:rPr>
          <w:rFonts w:ascii="Palatino Linotype" w:hAnsi="Palatino Linotype"/>
          <w:b w:val="0"/>
          <w:color w:val="auto"/>
          <w:sz w:val="22"/>
          <w:szCs w:val="22"/>
          <w:lang w:val="en-US"/>
        </w:rPr>
        <w:t>o</w:t>
      </w:r>
      <w:r w:rsidRPr="007D1137">
        <w:rPr>
          <w:rFonts w:ascii="Palatino Linotype" w:hAnsi="Palatino Linotype"/>
          <w:b w:val="0"/>
          <w:color w:val="auto"/>
          <w:sz w:val="22"/>
          <w:szCs w:val="22"/>
          <w:lang w:val="en-US"/>
        </w:rPr>
        <w:t xml:space="preserve">n Distance </w:t>
      </w:r>
      <w:r>
        <w:rPr>
          <w:rFonts w:ascii="Palatino Linotype" w:hAnsi="Palatino Linotype"/>
          <w:b w:val="0"/>
          <w:color w:val="auto"/>
          <w:sz w:val="22"/>
          <w:szCs w:val="22"/>
          <w:lang w:val="en-US"/>
        </w:rPr>
        <w:t>(</w:t>
      </w:r>
      <w:r w:rsidRPr="007D1137">
        <w:rPr>
          <w:rFonts w:ascii="Palatino Linotype" w:hAnsi="Palatino Linotype"/>
          <w:b w:val="0"/>
          <w:i/>
          <w:color w:val="auto"/>
          <w:sz w:val="22"/>
          <w:szCs w:val="22"/>
          <w:lang w:val="en-US"/>
        </w:rPr>
        <w:t>h</w:t>
      </w:r>
      <w:r>
        <w:rPr>
          <w:rFonts w:ascii="Palatino Linotype" w:hAnsi="Palatino Linotype"/>
          <w:b w:val="0"/>
          <w:color w:val="auto"/>
          <w:sz w:val="22"/>
          <w:szCs w:val="22"/>
          <w:lang w:val="en-US"/>
        </w:rPr>
        <w:t xml:space="preserve"> = </w:t>
      </w:r>
      <w:r w:rsidRPr="007D1137">
        <w:rPr>
          <w:rFonts w:ascii="Palatino Linotype" w:hAnsi="Palatino Linotype"/>
          <w:b w:val="0"/>
          <w:color w:val="auto"/>
          <w:sz w:val="22"/>
          <w:szCs w:val="22"/>
          <w:lang w:val="en-US"/>
        </w:rPr>
        <w:t xml:space="preserve">1 </w:t>
      </w:r>
      <w:r>
        <w:rPr>
          <w:rFonts w:ascii="Palatino Linotype" w:hAnsi="Palatino Linotype"/>
          <w:b w:val="0"/>
          <w:color w:val="auto"/>
          <w:sz w:val="22"/>
          <w:szCs w:val="22"/>
          <w:lang w:val="en-US"/>
        </w:rPr>
        <w:t>m)</w:t>
      </w:r>
      <w:r w:rsidRPr="007D1137">
        <w:rPr>
          <w:rFonts w:ascii="Palatino Linotype" w:hAnsi="Palatino Linotype"/>
          <w:b w:val="0"/>
          <w:color w:val="auto"/>
          <w:sz w:val="22"/>
          <w:szCs w:val="22"/>
          <w:lang w:val="en-US"/>
        </w:rPr>
        <w:t>, (</w:t>
      </w:r>
      <w:r>
        <w:rPr>
          <w:rFonts w:ascii="Palatino Linotype" w:hAnsi="Palatino Linotype"/>
          <w:b w:val="0"/>
          <w:color w:val="auto"/>
          <w:sz w:val="22"/>
          <w:szCs w:val="22"/>
          <w:lang w:val="en-US"/>
        </w:rPr>
        <w:t>b</w:t>
      </w:r>
      <w:r w:rsidRPr="007D1137">
        <w:rPr>
          <w:rFonts w:ascii="Palatino Linotype" w:hAnsi="Palatino Linotype"/>
          <w:b w:val="0"/>
          <w:color w:val="auto"/>
          <w:sz w:val="22"/>
          <w:szCs w:val="22"/>
          <w:lang w:val="en-US"/>
        </w:rPr>
        <w:t xml:space="preserve">). Effect </w:t>
      </w:r>
      <w:r>
        <w:rPr>
          <w:rFonts w:ascii="Palatino Linotype" w:hAnsi="Palatino Linotype"/>
          <w:b w:val="0"/>
          <w:color w:val="auto"/>
          <w:sz w:val="22"/>
          <w:szCs w:val="22"/>
          <w:lang w:val="en-US"/>
        </w:rPr>
        <w:t>o</w:t>
      </w:r>
      <w:r w:rsidRPr="007D1137">
        <w:rPr>
          <w:rFonts w:ascii="Palatino Linotype" w:hAnsi="Palatino Linotype"/>
          <w:b w:val="0"/>
          <w:color w:val="auto"/>
          <w:sz w:val="22"/>
          <w:szCs w:val="22"/>
          <w:lang w:val="en-US"/>
        </w:rPr>
        <w:t xml:space="preserve">f Angle </w:t>
      </w:r>
      <w:r>
        <w:rPr>
          <w:rFonts w:ascii="Palatino Linotype" w:hAnsi="Palatino Linotype"/>
          <w:b w:val="0"/>
          <w:color w:val="auto"/>
          <w:sz w:val="22"/>
          <w:szCs w:val="22"/>
          <w:lang w:val="en-US"/>
        </w:rPr>
        <w:t>o</w:t>
      </w:r>
      <w:r w:rsidRPr="007D1137">
        <w:rPr>
          <w:rFonts w:ascii="Palatino Linotype" w:hAnsi="Palatino Linotype"/>
          <w:b w:val="0"/>
          <w:color w:val="auto"/>
          <w:sz w:val="22"/>
          <w:szCs w:val="22"/>
          <w:lang w:val="en-US"/>
        </w:rPr>
        <w:t xml:space="preserve">n Time </w:t>
      </w:r>
      <w:r>
        <w:rPr>
          <w:rFonts w:ascii="Palatino Linotype" w:hAnsi="Palatino Linotype"/>
          <w:b w:val="0"/>
          <w:color w:val="auto"/>
          <w:sz w:val="22"/>
          <w:szCs w:val="22"/>
          <w:lang w:val="en-US"/>
        </w:rPr>
        <w:t>(</w:t>
      </w:r>
      <w:r w:rsidRPr="007D1137">
        <w:rPr>
          <w:rFonts w:ascii="Palatino Linotype" w:hAnsi="Palatino Linotype"/>
          <w:b w:val="0"/>
          <w:i/>
          <w:color w:val="auto"/>
          <w:sz w:val="22"/>
          <w:szCs w:val="22"/>
          <w:lang w:val="en-US"/>
        </w:rPr>
        <w:t>h</w:t>
      </w:r>
      <w:r>
        <w:rPr>
          <w:rFonts w:ascii="Palatino Linotype" w:hAnsi="Palatino Linotype"/>
          <w:b w:val="0"/>
          <w:color w:val="auto"/>
          <w:sz w:val="22"/>
          <w:szCs w:val="22"/>
          <w:lang w:val="en-US"/>
        </w:rPr>
        <w:t xml:space="preserve"> = 1</w:t>
      </w:r>
      <w:r w:rsidRPr="007D1137">
        <w:rPr>
          <w:rFonts w:ascii="Palatino Linotype" w:hAnsi="Palatino Linotype"/>
          <w:b w:val="0"/>
          <w:color w:val="auto"/>
          <w:sz w:val="22"/>
          <w:szCs w:val="22"/>
          <w:lang w:val="en-US"/>
        </w:rPr>
        <w:t xml:space="preserve"> </w:t>
      </w:r>
      <w:r>
        <w:rPr>
          <w:rFonts w:ascii="Palatino Linotype" w:hAnsi="Palatino Linotype"/>
          <w:b w:val="0"/>
          <w:color w:val="auto"/>
          <w:sz w:val="22"/>
          <w:szCs w:val="22"/>
          <w:lang w:val="en-US"/>
        </w:rPr>
        <w:t>m)</w:t>
      </w:r>
    </w:p>
    <w:p w:rsidR="00316402" w:rsidRDefault="00316402" w:rsidP="00922957">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fldChar w:fldCharType="begin"/>
      </w:r>
      <w:r>
        <w:rPr>
          <w:rFonts w:ascii="Palatino Linotype" w:eastAsia="Palatino Linotype" w:hAnsi="Palatino Linotype"/>
          <w:sz w:val="22"/>
          <w:szCs w:val="22"/>
        </w:rPr>
        <w:instrText xml:space="preserve"> REF _Ref177854374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Pr="007D1137">
        <w:rPr>
          <w:rFonts w:ascii="Palatino Linotype" w:hAnsi="Palatino Linotype"/>
          <w:color w:val="1F3864" w:themeColor="accent5" w:themeShade="80"/>
          <w:sz w:val="22"/>
          <w:szCs w:val="22"/>
        </w:rPr>
        <w:t xml:space="preserve">Figure </w:t>
      </w:r>
      <w:r>
        <w:rPr>
          <w:rFonts w:ascii="Palatino Linotype" w:hAnsi="Palatino Linotype"/>
          <w:noProof/>
          <w:color w:val="1F3864" w:themeColor="accent5" w:themeShade="80"/>
          <w:sz w:val="22"/>
          <w:szCs w:val="22"/>
        </w:rPr>
        <w:t>4</w:t>
      </w:r>
      <w:r>
        <w:rPr>
          <w:rFonts w:ascii="Palatino Linotype" w:eastAsia="Palatino Linotype" w:hAnsi="Palatino Linotype"/>
          <w:sz w:val="22"/>
          <w:szCs w:val="22"/>
        </w:rPr>
        <w:fldChar w:fldCharType="end"/>
      </w:r>
      <w:r w:rsidR="001F6EC0">
        <w:rPr>
          <w:rFonts w:ascii="Palatino Linotype" w:eastAsia="Palatino Linotype" w:hAnsi="Palatino Linotype"/>
          <w:sz w:val="22"/>
          <w:szCs w:val="22"/>
        </w:rPr>
        <w:t xml:space="preserve"> </w:t>
      </w:r>
      <w:r w:rsidR="00531848" w:rsidRPr="00C12AB4">
        <w:rPr>
          <w:rFonts w:ascii="Palatino Linotype" w:eastAsia="Palatino Linotype" w:hAnsi="Palatino Linotype"/>
          <w:sz w:val="22"/>
          <w:szCs w:val="22"/>
        </w:rPr>
        <w:t>shows that at an angle of 42</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the highest value is obtained, which means that at an altitude of 1 m the angle of 42</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will produce the farthest distance, but at an angle of 48</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the distance traveled is no longer the same as 42</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the angle of 48</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gets smaller results compared to other angles. This is also inversely proportional to graph </w:t>
      </w:r>
      <w:proofErr w:type="gramStart"/>
      <w:r w:rsidR="00531848" w:rsidRPr="00C12AB4">
        <w:rPr>
          <w:rFonts w:ascii="Palatino Linotype" w:eastAsia="Palatino Linotype" w:hAnsi="Palatino Linotype"/>
          <w:sz w:val="22"/>
          <w:szCs w:val="22"/>
        </w:rPr>
        <w:t>1</w:t>
      </w:r>
      <w:proofErr w:type="gramEnd"/>
      <w:r w:rsidR="00531848" w:rsidRPr="00C12AB4">
        <w:rPr>
          <w:rFonts w:ascii="Palatino Linotype" w:eastAsia="Palatino Linotype" w:hAnsi="Palatino Linotype"/>
          <w:sz w:val="22"/>
          <w:szCs w:val="22"/>
        </w:rPr>
        <w:t>, where the 45</w:t>
      </w:r>
      <w:r w:rsidR="00531848" w:rsidRPr="00316402">
        <w:rPr>
          <w:rFonts w:ascii="Palatino Linotype" w:eastAsia="Palatino Linotype" w:hAnsi="Palatino Linotype"/>
          <w:sz w:val="22"/>
          <w:szCs w:val="22"/>
        </w:rPr>
        <w:t xml:space="preserve">o </w:t>
      </w:r>
      <w:r w:rsidR="00531848" w:rsidRPr="00C12AB4">
        <w:rPr>
          <w:rFonts w:ascii="Palatino Linotype" w:eastAsia="Palatino Linotype" w:hAnsi="Palatino Linotype"/>
          <w:sz w:val="22"/>
          <w:szCs w:val="22"/>
        </w:rPr>
        <w:t>angle no longer gets the farthest distance.</w:t>
      </w:r>
      <w:r w:rsidR="001F6EC0">
        <w:rPr>
          <w:rFonts w:ascii="Palatino Linotype" w:eastAsia="Palatino Linotype" w:hAnsi="Palatino Linotype"/>
          <w:sz w:val="22"/>
          <w:szCs w:val="22"/>
        </w:rPr>
        <w:t xml:space="preserve"> </w:t>
      </w:r>
      <w:r w:rsidR="00531848" w:rsidRPr="00C12AB4">
        <w:rPr>
          <w:rFonts w:ascii="Palatino Linotype" w:eastAsia="Palatino Linotype" w:hAnsi="Palatino Linotype"/>
          <w:sz w:val="22"/>
          <w:szCs w:val="22"/>
        </w:rPr>
        <w:t xml:space="preserve">The graph </w:t>
      </w:r>
      <w:r w:rsidR="001F6EC0">
        <w:rPr>
          <w:rFonts w:ascii="Palatino Linotype" w:eastAsia="Palatino Linotype" w:hAnsi="Palatino Linotype"/>
          <w:sz w:val="22"/>
          <w:szCs w:val="22"/>
        </w:rPr>
        <w:t xml:space="preserve">(a) </w:t>
      </w:r>
      <w:r w:rsidR="00531848" w:rsidRPr="00C12AB4">
        <w:rPr>
          <w:rFonts w:ascii="Palatino Linotype" w:eastAsia="Palatino Linotype" w:hAnsi="Palatino Linotype"/>
          <w:sz w:val="22"/>
          <w:szCs w:val="22"/>
        </w:rPr>
        <w:t>shows that angle 42</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still gets the smallest </w:t>
      </w:r>
      <w:proofErr w:type="gramStart"/>
      <w:r w:rsidR="00531848" w:rsidRPr="00C12AB4">
        <w:rPr>
          <w:rFonts w:ascii="Palatino Linotype" w:eastAsia="Palatino Linotype" w:hAnsi="Palatino Linotype"/>
          <w:sz w:val="22"/>
          <w:szCs w:val="22"/>
        </w:rPr>
        <w:t>value,</w:t>
      </w:r>
      <w:proofErr w:type="gramEnd"/>
      <w:r w:rsidR="00531848" w:rsidRPr="00C12AB4">
        <w:rPr>
          <w:rFonts w:ascii="Palatino Linotype" w:eastAsia="Palatino Linotype" w:hAnsi="Palatino Linotype"/>
          <w:sz w:val="22"/>
          <w:szCs w:val="22"/>
        </w:rPr>
        <w:t xml:space="preserve"> this is still the same as graph </w:t>
      </w:r>
      <w:r w:rsidR="001F6EC0">
        <w:rPr>
          <w:rFonts w:ascii="Palatino Linotype" w:eastAsia="Palatino Linotype" w:hAnsi="Palatino Linotype"/>
          <w:sz w:val="22"/>
          <w:szCs w:val="22"/>
        </w:rPr>
        <w:t>(b)</w:t>
      </w:r>
      <w:r w:rsidR="00531848" w:rsidRPr="00C12AB4">
        <w:rPr>
          <w:rFonts w:ascii="Palatino Linotype" w:eastAsia="Palatino Linotype" w:hAnsi="Palatino Linotype"/>
          <w:sz w:val="22"/>
          <w:szCs w:val="22"/>
        </w:rPr>
        <w:t>. Then angle 42</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still has the fastest travel time compared to other angles, and angle 48</w:t>
      </w:r>
      <w:r w:rsidR="00531848" w:rsidRPr="00316402">
        <w:rPr>
          <w:rFonts w:ascii="Palatino Linotype" w:eastAsia="Palatino Linotype" w:hAnsi="Palatino Linotype"/>
          <w:sz w:val="22"/>
          <w:szCs w:val="22"/>
        </w:rPr>
        <w:t>o</w:t>
      </w:r>
      <w:r w:rsidR="00531848" w:rsidRPr="00C12AB4">
        <w:rPr>
          <w:rFonts w:ascii="Palatino Linotype" w:eastAsia="Palatino Linotype" w:hAnsi="Palatino Linotype"/>
          <w:sz w:val="22"/>
          <w:szCs w:val="22"/>
        </w:rPr>
        <w:t xml:space="preserve"> still has a relatively longer travel time.</w:t>
      </w:r>
      <w:r>
        <w:rPr>
          <w:rFonts w:ascii="Palatino Linotype" w:eastAsia="Palatino Linotype" w:hAnsi="Palatino Linotype"/>
          <w:sz w:val="22"/>
          <w:szCs w:val="22"/>
        </w:rPr>
        <w:t xml:space="preserve">  </w:t>
      </w:r>
    </w:p>
    <w:p w:rsidR="00922957" w:rsidRDefault="005459AC" w:rsidP="00922957">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fldChar w:fldCharType="begin"/>
      </w:r>
      <w:r>
        <w:rPr>
          <w:rFonts w:ascii="Palatino Linotype" w:eastAsia="Palatino Linotype" w:hAnsi="Palatino Linotype"/>
          <w:sz w:val="22"/>
          <w:szCs w:val="22"/>
        </w:rPr>
        <w:instrText xml:space="preserve"> REF _Ref177855680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Pr="00922957">
        <w:rPr>
          <w:rFonts w:ascii="Palatino Linotype" w:hAnsi="Palatino Linotype"/>
          <w:color w:val="1F3864" w:themeColor="accent5" w:themeShade="80"/>
          <w:sz w:val="22"/>
          <w:szCs w:val="22"/>
        </w:rPr>
        <w:t xml:space="preserve">Table </w:t>
      </w:r>
      <w:r>
        <w:rPr>
          <w:rFonts w:ascii="Palatino Linotype" w:hAnsi="Palatino Linotype"/>
          <w:noProof/>
          <w:color w:val="1F3864" w:themeColor="accent5" w:themeShade="80"/>
          <w:sz w:val="22"/>
          <w:szCs w:val="22"/>
        </w:rPr>
        <w:t>4</w:t>
      </w:r>
      <w:r>
        <w:rPr>
          <w:rFonts w:ascii="Palatino Linotype" w:eastAsia="Palatino Linotype" w:hAnsi="Palatino Linotype"/>
          <w:sz w:val="22"/>
          <w:szCs w:val="22"/>
        </w:rPr>
        <w:fldChar w:fldCharType="end"/>
      </w:r>
      <w:r>
        <w:rPr>
          <w:rFonts w:ascii="Palatino Linotype" w:eastAsia="Palatino Linotype" w:hAnsi="Palatino Linotype"/>
          <w:sz w:val="22"/>
          <w:szCs w:val="22"/>
        </w:rPr>
        <w:t xml:space="preserve"> </w:t>
      </w:r>
      <w:bookmarkStart w:id="11" w:name="_GoBack"/>
      <w:bookmarkEnd w:id="11"/>
      <w:r w:rsidR="00922957">
        <w:rPr>
          <w:rFonts w:ascii="Palatino Linotype" w:eastAsia="Palatino Linotype" w:hAnsi="Palatino Linotype"/>
          <w:sz w:val="22"/>
          <w:szCs w:val="22"/>
        </w:rPr>
        <w:t xml:space="preserve">shows </w:t>
      </w:r>
      <w:r w:rsidR="00922957" w:rsidRPr="00922957">
        <w:rPr>
          <w:rFonts w:ascii="Palatino Linotype" w:eastAsia="Palatino Linotype" w:hAnsi="Palatino Linotype"/>
          <w:sz w:val="22"/>
          <w:szCs w:val="22"/>
        </w:rPr>
        <w:t xml:space="preserve">a different comparison between angles </w:t>
      </w:r>
      <w:r w:rsidR="00922957">
        <w:rPr>
          <w:color w:val="000000"/>
          <w:sz w:val="22"/>
          <w:szCs w:val="22"/>
        </w:rPr>
        <w:t>48</w:t>
      </w:r>
      <w:r w:rsidR="00922957" w:rsidRPr="00E759A1">
        <w:rPr>
          <w:color w:val="000000"/>
          <w:sz w:val="22"/>
          <w:szCs w:val="22"/>
          <w:vertAlign w:val="superscript"/>
        </w:rPr>
        <w:t>o</w:t>
      </w:r>
      <w:r w:rsidR="00922957" w:rsidRPr="00922957">
        <w:rPr>
          <w:rFonts w:ascii="Palatino Linotype" w:eastAsia="Palatino Linotype" w:hAnsi="Palatino Linotype"/>
          <w:sz w:val="22"/>
          <w:szCs w:val="22"/>
        </w:rPr>
        <w:t xml:space="preserve"> and </w:t>
      </w:r>
      <w:r w:rsidR="00922957">
        <w:rPr>
          <w:color w:val="000000"/>
          <w:sz w:val="22"/>
          <w:szCs w:val="22"/>
        </w:rPr>
        <w:t>42</w:t>
      </w:r>
      <w:r w:rsidR="00922957" w:rsidRPr="00E759A1">
        <w:rPr>
          <w:color w:val="000000"/>
          <w:sz w:val="22"/>
          <w:szCs w:val="22"/>
          <w:vertAlign w:val="superscript"/>
        </w:rPr>
        <w:t>o</w:t>
      </w:r>
      <w:r w:rsidR="00922957" w:rsidRPr="00922957">
        <w:rPr>
          <w:rFonts w:ascii="Palatino Linotype" w:eastAsia="Palatino Linotype" w:hAnsi="Palatino Linotype"/>
          <w:sz w:val="22"/>
          <w:szCs w:val="22"/>
        </w:rPr>
        <w:t xml:space="preserve"> with </w:t>
      </w:r>
      <w:r w:rsidR="00922957">
        <w:rPr>
          <w:color w:val="000000"/>
          <w:sz w:val="22"/>
          <w:szCs w:val="22"/>
        </w:rPr>
        <w:t>45</w:t>
      </w:r>
      <w:r w:rsidR="00922957" w:rsidRPr="00E759A1">
        <w:rPr>
          <w:color w:val="000000"/>
          <w:sz w:val="22"/>
          <w:szCs w:val="22"/>
          <w:vertAlign w:val="superscript"/>
        </w:rPr>
        <w:t>o</w:t>
      </w:r>
      <w:r w:rsidR="00922957" w:rsidRPr="00922957">
        <w:rPr>
          <w:rFonts w:ascii="Palatino Linotype" w:eastAsia="Palatino Linotype" w:hAnsi="Palatino Linotype"/>
          <w:sz w:val="22"/>
          <w:szCs w:val="22"/>
        </w:rPr>
        <w:t xml:space="preserve">, and the same comparison as in table 3 in terms of travel distance, angle 42o has the same farthest distance as in table 3, and has a relatively long time return faster at </w:t>
      </w:r>
      <w:r w:rsidR="00922957">
        <w:rPr>
          <w:color w:val="000000"/>
          <w:sz w:val="22"/>
          <w:szCs w:val="22"/>
        </w:rPr>
        <w:t>42</w:t>
      </w:r>
      <w:r w:rsidR="00922957" w:rsidRPr="00E759A1">
        <w:rPr>
          <w:color w:val="000000"/>
          <w:sz w:val="22"/>
          <w:szCs w:val="22"/>
          <w:vertAlign w:val="superscript"/>
        </w:rPr>
        <w:t>o</w:t>
      </w:r>
      <w:r w:rsidR="00922957" w:rsidRPr="00922957">
        <w:rPr>
          <w:rFonts w:ascii="Palatino Linotype" w:eastAsia="Palatino Linotype" w:hAnsi="Palatino Linotype"/>
          <w:sz w:val="22"/>
          <w:szCs w:val="22"/>
        </w:rPr>
        <w:t xml:space="preserve">, this shows the same comparison as in </w:t>
      </w:r>
      <w:r w:rsidR="003513B8">
        <w:rPr>
          <w:rFonts w:ascii="Palatino Linotype" w:eastAsia="Palatino Linotype" w:hAnsi="Palatino Linotype"/>
          <w:sz w:val="22"/>
          <w:szCs w:val="22"/>
        </w:rPr>
        <w:fldChar w:fldCharType="begin"/>
      </w:r>
      <w:r w:rsidR="003513B8">
        <w:rPr>
          <w:rFonts w:ascii="Palatino Linotype" w:eastAsia="Palatino Linotype" w:hAnsi="Palatino Linotype"/>
          <w:sz w:val="22"/>
          <w:szCs w:val="22"/>
        </w:rPr>
        <w:instrText xml:space="preserve"> REF _Ref177853563 \h </w:instrText>
      </w:r>
      <w:r w:rsidR="003513B8">
        <w:rPr>
          <w:rFonts w:ascii="Palatino Linotype" w:eastAsia="Palatino Linotype" w:hAnsi="Palatino Linotype"/>
          <w:sz w:val="22"/>
          <w:szCs w:val="22"/>
        </w:rPr>
      </w:r>
      <w:r w:rsidR="003513B8">
        <w:rPr>
          <w:rFonts w:ascii="Palatino Linotype" w:eastAsia="Palatino Linotype" w:hAnsi="Palatino Linotype"/>
          <w:sz w:val="22"/>
          <w:szCs w:val="22"/>
        </w:rPr>
        <w:fldChar w:fldCharType="separate"/>
      </w:r>
      <w:r w:rsidR="00316402" w:rsidRPr="00A96E6A">
        <w:rPr>
          <w:rFonts w:ascii="Palatino Linotype" w:hAnsi="Palatino Linotype"/>
          <w:color w:val="1F3864" w:themeColor="accent5" w:themeShade="80"/>
          <w:sz w:val="22"/>
          <w:szCs w:val="22"/>
        </w:rPr>
        <w:t xml:space="preserve">Table </w:t>
      </w:r>
      <w:r w:rsidR="00316402">
        <w:rPr>
          <w:rFonts w:ascii="Palatino Linotype" w:hAnsi="Palatino Linotype"/>
          <w:noProof/>
          <w:color w:val="1F3864" w:themeColor="accent5" w:themeShade="80"/>
          <w:sz w:val="22"/>
          <w:szCs w:val="22"/>
        </w:rPr>
        <w:t>3</w:t>
      </w:r>
      <w:r w:rsidR="003513B8">
        <w:rPr>
          <w:rFonts w:ascii="Palatino Linotype" w:eastAsia="Palatino Linotype" w:hAnsi="Palatino Linotype"/>
          <w:sz w:val="22"/>
          <w:szCs w:val="22"/>
        </w:rPr>
        <w:fldChar w:fldCharType="end"/>
      </w:r>
      <w:r w:rsidR="00922957" w:rsidRPr="00922957">
        <w:rPr>
          <w:rFonts w:ascii="Palatino Linotype" w:eastAsia="Palatino Linotype" w:hAnsi="Palatino Linotype"/>
          <w:sz w:val="22"/>
          <w:szCs w:val="22"/>
        </w:rPr>
        <w:t xml:space="preserve">. </w:t>
      </w:r>
      <w:proofErr w:type="gramStart"/>
      <w:r w:rsidR="003513B8" w:rsidRPr="007D1137">
        <w:rPr>
          <w:rFonts w:ascii="Palatino Linotype" w:eastAsia="Palatino Linotype" w:hAnsi="Palatino Linotype"/>
          <w:sz w:val="22"/>
          <w:szCs w:val="22"/>
        </w:rPr>
        <w:t>presents</w:t>
      </w:r>
      <w:proofErr w:type="gramEnd"/>
      <w:r w:rsidR="003513B8" w:rsidRPr="007D1137">
        <w:rPr>
          <w:rFonts w:ascii="Palatino Linotype" w:eastAsia="Palatino Linotype" w:hAnsi="Palatino Linotype"/>
          <w:sz w:val="22"/>
          <w:szCs w:val="22"/>
        </w:rPr>
        <w:t xml:space="preserve"> a representation of the graph of the relationship between distance to time and distance to angle of inclination at height (</w:t>
      </w:r>
      <w:r w:rsidR="003513B8" w:rsidRPr="007D1137">
        <w:rPr>
          <w:rFonts w:ascii="Palatino Linotype" w:eastAsia="Palatino Linotype" w:hAnsi="Palatino Linotype"/>
          <w:i/>
          <w:sz w:val="22"/>
          <w:szCs w:val="22"/>
        </w:rPr>
        <w:t>h</w:t>
      </w:r>
      <w:r w:rsidR="003513B8" w:rsidRPr="007D1137">
        <w:rPr>
          <w:rFonts w:ascii="Palatino Linotype" w:eastAsia="Palatino Linotype" w:hAnsi="Palatino Linotype"/>
          <w:sz w:val="22"/>
          <w:szCs w:val="22"/>
        </w:rPr>
        <w:t xml:space="preserve"> = </w:t>
      </w:r>
      <w:r w:rsidR="003513B8">
        <w:rPr>
          <w:rFonts w:ascii="Palatino Linotype" w:eastAsia="Palatino Linotype" w:hAnsi="Palatino Linotype"/>
          <w:sz w:val="22"/>
          <w:szCs w:val="22"/>
        </w:rPr>
        <w:t>2</w:t>
      </w:r>
      <w:r w:rsidR="003513B8" w:rsidRPr="007D1137">
        <w:rPr>
          <w:rFonts w:ascii="Palatino Linotype" w:eastAsia="Palatino Linotype" w:hAnsi="Palatino Linotype"/>
          <w:sz w:val="22"/>
          <w:szCs w:val="22"/>
        </w:rPr>
        <w:t xml:space="preserve"> meter).</w:t>
      </w:r>
    </w:p>
    <w:p w:rsidR="003513B8" w:rsidRDefault="003513B8" w:rsidP="00922957">
      <w:pPr>
        <w:pStyle w:val="Caption"/>
        <w:spacing w:after="0"/>
        <w:jc w:val="center"/>
        <w:rPr>
          <w:rFonts w:ascii="Palatino Linotype" w:hAnsi="Palatino Linotype"/>
          <w:color w:val="1F3864" w:themeColor="accent5" w:themeShade="80"/>
          <w:sz w:val="22"/>
          <w:szCs w:val="22"/>
        </w:rPr>
      </w:pPr>
      <w:bookmarkStart w:id="12" w:name="_Ref177855368"/>
    </w:p>
    <w:p w:rsidR="003513B8" w:rsidRDefault="003513B8" w:rsidP="003513B8">
      <w:pPr>
        <w:rPr>
          <w:lang w:val="id-ID" w:eastAsia="id-ID"/>
        </w:rPr>
      </w:pPr>
    </w:p>
    <w:p w:rsidR="003513B8" w:rsidRDefault="003513B8" w:rsidP="003513B8">
      <w:pPr>
        <w:rPr>
          <w:lang w:val="id-ID" w:eastAsia="id-ID"/>
        </w:rPr>
      </w:pPr>
    </w:p>
    <w:p w:rsidR="003513B8" w:rsidRDefault="003513B8" w:rsidP="003513B8">
      <w:pPr>
        <w:rPr>
          <w:lang w:val="id-ID" w:eastAsia="id-ID"/>
        </w:rPr>
      </w:pPr>
    </w:p>
    <w:p w:rsidR="003513B8" w:rsidRDefault="003513B8" w:rsidP="003513B8">
      <w:pPr>
        <w:rPr>
          <w:lang w:val="id-ID" w:eastAsia="id-ID"/>
        </w:rPr>
      </w:pPr>
    </w:p>
    <w:p w:rsidR="003513B8" w:rsidRDefault="003513B8" w:rsidP="003513B8">
      <w:pPr>
        <w:rPr>
          <w:lang w:val="id-ID" w:eastAsia="id-ID"/>
        </w:rPr>
      </w:pPr>
    </w:p>
    <w:p w:rsidR="003513B8" w:rsidRPr="003513B8" w:rsidRDefault="003513B8" w:rsidP="003513B8">
      <w:pPr>
        <w:rPr>
          <w:lang w:val="id-ID" w:eastAsia="id-ID"/>
        </w:rPr>
      </w:pPr>
    </w:p>
    <w:p w:rsidR="00261FCB" w:rsidRPr="00922957" w:rsidRDefault="00922957" w:rsidP="003513B8">
      <w:pPr>
        <w:pStyle w:val="Caption"/>
        <w:spacing w:after="0"/>
        <w:jc w:val="center"/>
        <w:rPr>
          <w:rFonts w:ascii="Palatino Linotype" w:eastAsia="Palatino Linotype" w:hAnsi="Palatino Linotype"/>
          <w:color w:val="auto"/>
          <w:sz w:val="22"/>
          <w:szCs w:val="22"/>
        </w:rPr>
      </w:pPr>
      <w:bookmarkStart w:id="13" w:name="_Ref177855680"/>
      <w:r w:rsidRPr="00922957">
        <w:rPr>
          <w:rFonts w:ascii="Palatino Linotype" w:hAnsi="Palatino Linotype"/>
          <w:color w:val="1F3864" w:themeColor="accent5" w:themeShade="80"/>
          <w:sz w:val="22"/>
          <w:szCs w:val="22"/>
        </w:rPr>
        <w:t xml:space="preserve">Table </w:t>
      </w:r>
      <w:r w:rsidRPr="00922957">
        <w:rPr>
          <w:rFonts w:ascii="Palatino Linotype" w:hAnsi="Palatino Linotype"/>
          <w:color w:val="1F3864" w:themeColor="accent5" w:themeShade="80"/>
          <w:sz w:val="22"/>
          <w:szCs w:val="22"/>
        </w:rPr>
        <w:fldChar w:fldCharType="begin"/>
      </w:r>
      <w:r w:rsidRPr="00922957">
        <w:rPr>
          <w:rFonts w:ascii="Palatino Linotype" w:hAnsi="Palatino Linotype"/>
          <w:color w:val="1F3864" w:themeColor="accent5" w:themeShade="80"/>
          <w:sz w:val="22"/>
          <w:szCs w:val="22"/>
        </w:rPr>
        <w:instrText xml:space="preserve"> SEQ Table \* ARABIC </w:instrText>
      </w:r>
      <w:r w:rsidRPr="00922957">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4</w:t>
      </w:r>
      <w:r w:rsidRPr="00922957">
        <w:rPr>
          <w:rFonts w:ascii="Palatino Linotype" w:hAnsi="Palatino Linotype"/>
          <w:color w:val="1F3864" w:themeColor="accent5" w:themeShade="80"/>
          <w:sz w:val="22"/>
          <w:szCs w:val="22"/>
        </w:rPr>
        <w:fldChar w:fldCharType="end"/>
      </w:r>
      <w:bookmarkEnd w:id="12"/>
      <w:bookmarkEnd w:id="13"/>
      <w:r w:rsidRPr="00922957">
        <w:rPr>
          <w:rFonts w:ascii="Palatino Linotype" w:hAnsi="Palatino Linotype"/>
          <w:color w:val="auto"/>
          <w:sz w:val="22"/>
          <w:szCs w:val="22"/>
          <w:lang w:val="en-US"/>
        </w:rPr>
        <w:t xml:space="preserve">. </w:t>
      </w:r>
      <w:r w:rsidRPr="00922957">
        <w:rPr>
          <w:rFonts w:ascii="Palatino Linotype" w:hAnsi="Palatino Linotype"/>
          <w:b w:val="0"/>
          <w:color w:val="auto"/>
          <w:sz w:val="22"/>
          <w:szCs w:val="22"/>
          <w:lang w:val="en-US"/>
        </w:rPr>
        <w:t xml:space="preserve">Results of Analysis of Elevation Angle Against, </w:t>
      </w:r>
      <w:r w:rsidRPr="00922957">
        <w:rPr>
          <w:rFonts w:ascii="Palatino Linotype" w:hAnsi="Palatino Linotype"/>
          <w:b w:val="0"/>
          <w:i/>
          <w:color w:val="auto"/>
          <w:sz w:val="22"/>
          <w:szCs w:val="22"/>
          <w:lang w:val="en-US"/>
        </w:rPr>
        <w:t>x - t</w:t>
      </w:r>
      <w:r w:rsidRPr="00922957">
        <w:rPr>
          <w:rFonts w:ascii="Palatino Linotype" w:hAnsi="Palatino Linotype"/>
          <w:b w:val="0"/>
          <w:color w:val="auto"/>
          <w:sz w:val="22"/>
          <w:szCs w:val="22"/>
          <w:lang w:val="en-US"/>
        </w:rPr>
        <w:t xml:space="preserve"> (</w:t>
      </w:r>
      <w:r w:rsidRPr="00922957">
        <w:rPr>
          <w:rFonts w:ascii="Palatino Linotype" w:hAnsi="Palatino Linotype"/>
          <w:b w:val="0"/>
          <w:i/>
          <w:color w:val="auto"/>
          <w:sz w:val="22"/>
          <w:szCs w:val="22"/>
          <w:lang w:val="en-US"/>
        </w:rPr>
        <w:t>h</w:t>
      </w:r>
      <w:r w:rsidRPr="00922957">
        <w:rPr>
          <w:rFonts w:ascii="Palatino Linotype" w:hAnsi="Palatino Linotype"/>
          <w:b w:val="0"/>
          <w:color w:val="auto"/>
          <w:sz w:val="22"/>
          <w:szCs w:val="22"/>
          <w:lang w:val="en-US"/>
        </w:rPr>
        <w:t xml:space="preserve"> = 2 m)</w:t>
      </w:r>
    </w:p>
    <w:tbl>
      <w:tblPr>
        <w:tblpPr w:leftFromText="180" w:rightFromText="180" w:vertAnchor="text" w:horzAnchor="margin" w:tblpXSpec="center" w:tblpY="158"/>
        <w:tblW w:w="8505" w:type="dxa"/>
        <w:tblLayout w:type="fixed"/>
        <w:tblLook w:val="04A0" w:firstRow="1" w:lastRow="0" w:firstColumn="1" w:lastColumn="0" w:noHBand="0" w:noVBand="1"/>
      </w:tblPr>
      <w:tblGrid>
        <w:gridCol w:w="1401"/>
        <w:gridCol w:w="1426"/>
        <w:gridCol w:w="1424"/>
        <w:gridCol w:w="1414"/>
        <w:gridCol w:w="1430"/>
        <w:gridCol w:w="1410"/>
      </w:tblGrid>
      <w:tr w:rsidR="00261FCB" w:rsidTr="00922957">
        <w:tc>
          <w:tcPr>
            <w:tcW w:w="1401"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261FCB" w:rsidRDefault="00261FCB" w:rsidP="003513B8">
            <w:pPr>
              <w:jc w:val="center"/>
              <w:rPr>
                <w:color w:val="000000"/>
                <w:sz w:val="22"/>
                <w:szCs w:val="22"/>
              </w:rPr>
            </w:pPr>
            <w:r>
              <w:rPr>
                <w:color w:val="000000"/>
                <w:sz w:val="22"/>
                <w:szCs w:val="22"/>
              </w:rPr>
              <w:t>Elevation Angle (</w:t>
            </w:r>
            <w:r w:rsidRPr="00E759A1">
              <w:rPr>
                <w:i/>
                <w:color w:val="000000"/>
                <w:sz w:val="22"/>
                <w:szCs w:val="22"/>
              </w:rPr>
              <w:t>θ</w:t>
            </w:r>
            <w:r>
              <w:rPr>
                <w:color w:val="000000"/>
                <w:sz w:val="22"/>
                <w:szCs w:val="22"/>
              </w:rPr>
              <w:t>)</w:t>
            </w:r>
          </w:p>
        </w:tc>
        <w:tc>
          <w:tcPr>
            <w:tcW w:w="1426"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261FCB" w:rsidRDefault="00261FCB" w:rsidP="003513B8">
            <w:pPr>
              <w:jc w:val="center"/>
              <w:rPr>
                <w:color w:val="000000"/>
                <w:sz w:val="22"/>
                <w:szCs w:val="22"/>
              </w:rPr>
            </w:pPr>
            <w:r>
              <w:rPr>
                <w:color w:val="000000"/>
                <w:sz w:val="22"/>
                <w:szCs w:val="22"/>
              </w:rPr>
              <w:t>Height (m)</w:t>
            </w:r>
          </w:p>
        </w:tc>
        <w:tc>
          <w:tcPr>
            <w:tcW w:w="1424"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261FCB" w:rsidRDefault="00261FCB" w:rsidP="003513B8">
            <w:pPr>
              <w:jc w:val="center"/>
              <w:rPr>
                <w:color w:val="000000"/>
                <w:sz w:val="22"/>
                <w:szCs w:val="22"/>
              </w:rPr>
            </w:pPr>
            <w:r>
              <w:rPr>
                <w:color w:val="000000"/>
                <w:sz w:val="22"/>
                <w:szCs w:val="22"/>
              </w:rPr>
              <w:t>Initial Speed ​​(m/s)</w:t>
            </w:r>
          </w:p>
        </w:tc>
        <w:tc>
          <w:tcPr>
            <w:tcW w:w="1414"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261FCB" w:rsidRDefault="00261FCB" w:rsidP="003513B8">
            <w:pPr>
              <w:jc w:val="center"/>
              <w:rPr>
                <w:color w:val="000000"/>
                <w:sz w:val="22"/>
                <w:szCs w:val="22"/>
              </w:rPr>
            </w:pPr>
            <w:r>
              <w:rPr>
                <w:color w:val="000000"/>
                <w:sz w:val="22"/>
                <w:szCs w:val="22"/>
              </w:rPr>
              <w:t>Gravity (</w:t>
            </w:r>
            <w:r w:rsidRPr="00E759A1">
              <w:rPr>
                <w:i/>
                <w:color w:val="000000"/>
                <w:sz w:val="22"/>
                <w:szCs w:val="22"/>
              </w:rPr>
              <w:t>g</w:t>
            </w:r>
            <w:r>
              <w:rPr>
                <w:color w:val="000000"/>
                <w:sz w:val="22"/>
                <w:szCs w:val="22"/>
              </w:rPr>
              <w:t>)</w:t>
            </w:r>
          </w:p>
        </w:tc>
        <w:tc>
          <w:tcPr>
            <w:tcW w:w="1430"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261FCB" w:rsidRDefault="00261FCB" w:rsidP="003513B8">
            <w:pPr>
              <w:jc w:val="center"/>
              <w:rPr>
                <w:color w:val="000000"/>
                <w:sz w:val="22"/>
                <w:szCs w:val="22"/>
              </w:rPr>
            </w:pPr>
            <w:r>
              <w:rPr>
                <w:color w:val="000000"/>
                <w:sz w:val="22"/>
                <w:szCs w:val="22"/>
              </w:rPr>
              <w:t>Maximum Distance (m)</w:t>
            </w:r>
          </w:p>
        </w:tc>
        <w:tc>
          <w:tcPr>
            <w:tcW w:w="1410" w:type="dxa"/>
            <w:tcBorders>
              <w:top w:val="single" w:sz="4" w:space="0" w:color="1F3864" w:themeColor="accent5" w:themeShade="80"/>
              <w:bottom w:val="single" w:sz="4" w:space="0" w:color="1F3864" w:themeColor="accent5" w:themeShade="80"/>
            </w:tcBorders>
            <w:shd w:val="clear" w:color="auto" w:fill="DEEAF6" w:themeFill="accent1" w:themeFillTint="33"/>
            <w:vAlign w:val="center"/>
          </w:tcPr>
          <w:p w:rsidR="00261FCB" w:rsidRDefault="00261FCB" w:rsidP="003513B8">
            <w:pPr>
              <w:jc w:val="center"/>
              <w:rPr>
                <w:color w:val="000000"/>
                <w:sz w:val="22"/>
                <w:szCs w:val="22"/>
              </w:rPr>
            </w:pPr>
            <w:r>
              <w:rPr>
                <w:color w:val="000000"/>
                <w:sz w:val="22"/>
                <w:szCs w:val="22"/>
              </w:rPr>
              <w:t>Travel Time</w:t>
            </w:r>
            <w:r w:rsidR="00E759A1">
              <w:rPr>
                <w:color w:val="000000"/>
                <w:sz w:val="22"/>
                <w:szCs w:val="22"/>
              </w:rPr>
              <w:t xml:space="preserve"> </w:t>
            </w:r>
            <w:r>
              <w:rPr>
                <w:color w:val="000000"/>
                <w:sz w:val="22"/>
                <w:szCs w:val="22"/>
              </w:rPr>
              <w:t>(s)</w:t>
            </w:r>
          </w:p>
        </w:tc>
      </w:tr>
      <w:tr w:rsidR="00261FCB" w:rsidTr="00922957">
        <w:tc>
          <w:tcPr>
            <w:tcW w:w="1401" w:type="dxa"/>
            <w:tcBorders>
              <w:top w:val="single" w:sz="4" w:space="0" w:color="1F3864" w:themeColor="accent5" w:themeShade="80"/>
            </w:tcBorders>
            <w:vAlign w:val="center"/>
          </w:tcPr>
          <w:p w:rsidR="00261FCB" w:rsidRDefault="00261FCB" w:rsidP="003513B8">
            <w:pPr>
              <w:jc w:val="center"/>
              <w:rPr>
                <w:color w:val="000000"/>
                <w:sz w:val="22"/>
                <w:szCs w:val="22"/>
              </w:rPr>
            </w:pPr>
            <w:r>
              <w:rPr>
                <w:color w:val="000000"/>
                <w:sz w:val="22"/>
                <w:szCs w:val="22"/>
              </w:rPr>
              <w:t>48</w:t>
            </w:r>
            <w:r w:rsidRPr="00E759A1">
              <w:rPr>
                <w:color w:val="000000"/>
                <w:sz w:val="22"/>
                <w:szCs w:val="22"/>
                <w:vertAlign w:val="superscript"/>
              </w:rPr>
              <w:t>o</w:t>
            </w:r>
          </w:p>
        </w:tc>
        <w:tc>
          <w:tcPr>
            <w:tcW w:w="1426" w:type="dxa"/>
            <w:vMerge w:val="restart"/>
            <w:tcBorders>
              <w:top w:val="single" w:sz="4" w:space="0" w:color="1F3864" w:themeColor="accent5" w:themeShade="80"/>
            </w:tcBorders>
            <w:vAlign w:val="center"/>
          </w:tcPr>
          <w:p w:rsidR="00261FCB" w:rsidRDefault="00261FCB" w:rsidP="003513B8">
            <w:pPr>
              <w:jc w:val="center"/>
              <w:rPr>
                <w:color w:val="000000"/>
                <w:sz w:val="22"/>
                <w:szCs w:val="22"/>
              </w:rPr>
            </w:pPr>
            <w:r>
              <w:rPr>
                <w:color w:val="000000"/>
                <w:sz w:val="22"/>
                <w:szCs w:val="22"/>
              </w:rPr>
              <w:t>2</w:t>
            </w:r>
          </w:p>
        </w:tc>
        <w:tc>
          <w:tcPr>
            <w:tcW w:w="1424" w:type="dxa"/>
            <w:vMerge w:val="restart"/>
            <w:tcBorders>
              <w:top w:val="single" w:sz="4" w:space="0" w:color="1F3864" w:themeColor="accent5" w:themeShade="80"/>
            </w:tcBorders>
            <w:vAlign w:val="center"/>
          </w:tcPr>
          <w:p w:rsidR="00261FCB" w:rsidRDefault="00261FCB" w:rsidP="003513B8">
            <w:pPr>
              <w:jc w:val="center"/>
              <w:rPr>
                <w:color w:val="000000"/>
                <w:sz w:val="22"/>
                <w:szCs w:val="22"/>
              </w:rPr>
            </w:pPr>
            <w:r>
              <w:rPr>
                <w:color w:val="000000"/>
                <w:sz w:val="22"/>
                <w:szCs w:val="22"/>
              </w:rPr>
              <w:t>10</w:t>
            </w:r>
          </w:p>
        </w:tc>
        <w:tc>
          <w:tcPr>
            <w:tcW w:w="1414" w:type="dxa"/>
            <w:vMerge w:val="restart"/>
            <w:tcBorders>
              <w:top w:val="single" w:sz="4" w:space="0" w:color="1F3864" w:themeColor="accent5" w:themeShade="80"/>
            </w:tcBorders>
            <w:vAlign w:val="center"/>
          </w:tcPr>
          <w:p w:rsidR="00261FCB" w:rsidRDefault="00261FCB" w:rsidP="003513B8">
            <w:pPr>
              <w:jc w:val="center"/>
              <w:rPr>
                <w:color w:val="000000"/>
                <w:sz w:val="22"/>
                <w:szCs w:val="22"/>
              </w:rPr>
            </w:pPr>
            <w:r>
              <w:rPr>
                <w:color w:val="000000"/>
                <w:sz w:val="22"/>
                <w:szCs w:val="22"/>
              </w:rPr>
              <w:t>9</w:t>
            </w:r>
            <w:r w:rsidR="00E759A1">
              <w:rPr>
                <w:color w:val="000000"/>
                <w:sz w:val="22"/>
                <w:szCs w:val="22"/>
              </w:rPr>
              <w:t>.</w:t>
            </w:r>
            <w:r>
              <w:rPr>
                <w:color w:val="000000"/>
                <w:sz w:val="22"/>
                <w:szCs w:val="22"/>
              </w:rPr>
              <w:t>8</w:t>
            </w:r>
          </w:p>
        </w:tc>
        <w:tc>
          <w:tcPr>
            <w:tcW w:w="1430" w:type="dxa"/>
            <w:tcBorders>
              <w:top w:val="single" w:sz="4" w:space="0" w:color="1F3864" w:themeColor="accent5" w:themeShade="80"/>
            </w:tcBorders>
            <w:vAlign w:val="center"/>
          </w:tcPr>
          <w:p w:rsidR="00261FCB" w:rsidRDefault="00261FCB" w:rsidP="003513B8">
            <w:pPr>
              <w:jc w:val="center"/>
              <w:rPr>
                <w:color w:val="000000"/>
                <w:sz w:val="22"/>
                <w:szCs w:val="22"/>
              </w:rPr>
            </w:pPr>
            <w:r>
              <w:rPr>
                <w:color w:val="000000"/>
                <w:sz w:val="22"/>
                <w:szCs w:val="22"/>
              </w:rPr>
              <w:t>11</w:t>
            </w:r>
            <w:r w:rsidR="00E759A1">
              <w:rPr>
                <w:color w:val="000000"/>
                <w:sz w:val="22"/>
                <w:szCs w:val="22"/>
              </w:rPr>
              <w:t>.</w:t>
            </w:r>
            <w:r>
              <w:rPr>
                <w:color w:val="000000"/>
                <w:sz w:val="22"/>
                <w:szCs w:val="22"/>
              </w:rPr>
              <w:t>7</w:t>
            </w:r>
            <w:r w:rsidR="00E759A1">
              <w:rPr>
                <w:color w:val="000000"/>
                <w:sz w:val="22"/>
                <w:szCs w:val="22"/>
              </w:rPr>
              <w:t>0</w:t>
            </w:r>
          </w:p>
        </w:tc>
        <w:tc>
          <w:tcPr>
            <w:tcW w:w="1410" w:type="dxa"/>
            <w:tcBorders>
              <w:top w:val="single" w:sz="4" w:space="0" w:color="1F3864" w:themeColor="accent5" w:themeShade="80"/>
            </w:tcBorders>
            <w:vAlign w:val="center"/>
          </w:tcPr>
          <w:p w:rsidR="00261FCB" w:rsidRDefault="00261FCB" w:rsidP="003513B8">
            <w:pPr>
              <w:jc w:val="center"/>
              <w:rPr>
                <w:color w:val="000000"/>
                <w:sz w:val="22"/>
                <w:szCs w:val="22"/>
              </w:rPr>
            </w:pPr>
            <w:r>
              <w:rPr>
                <w:color w:val="000000"/>
                <w:sz w:val="22"/>
                <w:szCs w:val="22"/>
              </w:rPr>
              <w:t>1.75</w:t>
            </w:r>
          </w:p>
        </w:tc>
      </w:tr>
      <w:tr w:rsidR="00261FCB" w:rsidTr="00922957">
        <w:tc>
          <w:tcPr>
            <w:tcW w:w="1401" w:type="dxa"/>
            <w:vAlign w:val="center"/>
          </w:tcPr>
          <w:p w:rsidR="00261FCB" w:rsidRDefault="00261FCB" w:rsidP="003513B8">
            <w:pPr>
              <w:jc w:val="center"/>
              <w:rPr>
                <w:color w:val="000000"/>
                <w:sz w:val="22"/>
                <w:szCs w:val="22"/>
                <w:vertAlign w:val="superscript"/>
              </w:rPr>
            </w:pPr>
            <w:r>
              <w:rPr>
                <w:color w:val="000000"/>
                <w:sz w:val="22"/>
                <w:szCs w:val="22"/>
              </w:rPr>
              <w:t>45</w:t>
            </w:r>
            <w:r w:rsidRPr="00E759A1">
              <w:rPr>
                <w:color w:val="000000"/>
                <w:sz w:val="22"/>
                <w:szCs w:val="22"/>
                <w:vertAlign w:val="superscript"/>
              </w:rPr>
              <w:t>o</w:t>
            </w:r>
          </w:p>
        </w:tc>
        <w:tc>
          <w:tcPr>
            <w:tcW w:w="1426" w:type="dxa"/>
            <w:vMerge/>
            <w:vAlign w:val="center"/>
          </w:tcPr>
          <w:p w:rsidR="00261FCB" w:rsidRDefault="00261FCB" w:rsidP="003513B8">
            <w:pPr>
              <w:snapToGrid w:val="0"/>
              <w:jc w:val="center"/>
              <w:rPr>
                <w:color w:val="000000"/>
                <w:sz w:val="22"/>
                <w:szCs w:val="22"/>
                <w:vertAlign w:val="superscript"/>
              </w:rPr>
            </w:pPr>
          </w:p>
        </w:tc>
        <w:tc>
          <w:tcPr>
            <w:tcW w:w="1424" w:type="dxa"/>
            <w:vMerge/>
            <w:vAlign w:val="center"/>
          </w:tcPr>
          <w:p w:rsidR="00261FCB" w:rsidRDefault="00261FCB" w:rsidP="003513B8">
            <w:pPr>
              <w:snapToGrid w:val="0"/>
              <w:jc w:val="center"/>
              <w:rPr>
                <w:color w:val="000000"/>
                <w:sz w:val="22"/>
                <w:szCs w:val="22"/>
              </w:rPr>
            </w:pPr>
          </w:p>
        </w:tc>
        <w:tc>
          <w:tcPr>
            <w:tcW w:w="1414" w:type="dxa"/>
            <w:vMerge/>
            <w:vAlign w:val="center"/>
          </w:tcPr>
          <w:p w:rsidR="00261FCB" w:rsidRDefault="00261FCB" w:rsidP="003513B8">
            <w:pPr>
              <w:snapToGrid w:val="0"/>
              <w:jc w:val="center"/>
              <w:rPr>
                <w:color w:val="000000"/>
                <w:sz w:val="22"/>
                <w:szCs w:val="22"/>
              </w:rPr>
            </w:pPr>
          </w:p>
        </w:tc>
        <w:tc>
          <w:tcPr>
            <w:tcW w:w="1430" w:type="dxa"/>
            <w:vAlign w:val="center"/>
          </w:tcPr>
          <w:p w:rsidR="00261FCB" w:rsidRDefault="00261FCB" w:rsidP="003513B8">
            <w:pPr>
              <w:jc w:val="center"/>
              <w:rPr>
                <w:color w:val="000000"/>
                <w:sz w:val="22"/>
                <w:szCs w:val="22"/>
              </w:rPr>
            </w:pPr>
            <w:r>
              <w:rPr>
                <w:color w:val="000000"/>
                <w:sz w:val="22"/>
                <w:szCs w:val="22"/>
              </w:rPr>
              <w:t>11.91</w:t>
            </w:r>
          </w:p>
        </w:tc>
        <w:tc>
          <w:tcPr>
            <w:tcW w:w="1410" w:type="dxa"/>
            <w:vAlign w:val="center"/>
          </w:tcPr>
          <w:p w:rsidR="00261FCB" w:rsidRDefault="00261FCB" w:rsidP="003513B8">
            <w:pPr>
              <w:jc w:val="center"/>
              <w:rPr>
                <w:color w:val="000000"/>
                <w:sz w:val="22"/>
                <w:szCs w:val="22"/>
              </w:rPr>
            </w:pPr>
            <w:r>
              <w:rPr>
                <w:color w:val="000000"/>
                <w:sz w:val="22"/>
                <w:szCs w:val="22"/>
              </w:rPr>
              <w:t>1.68</w:t>
            </w:r>
          </w:p>
        </w:tc>
      </w:tr>
      <w:tr w:rsidR="00261FCB" w:rsidTr="00922957">
        <w:tc>
          <w:tcPr>
            <w:tcW w:w="1401" w:type="dxa"/>
            <w:tcBorders>
              <w:bottom w:val="single" w:sz="4" w:space="0" w:color="1F3864" w:themeColor="accent5" w:themeShade="80"/>
            </w:tcBorders>
            <w:vAlign w:val="center"/>
          </w:tcPr>
          <w:p w:rsidR="00261FCB" w:rsidRDefault="00261FCB" w:rsidP="00261FCB">
            <w:pPr>
              <w:jc w:val="center"/>
              <w:rPr>
                <w:color w:val="000000"/>
                <w:sz w:val="22"/>
                <w:szCs w:val="22"/>
                <w:vertAlign w:val="superscript"/>
              </w:rPr>
            </w:pPr>
            <w:r>
              <w:rPr>
                <w:color w:val="000000"/>
                <w:sz w:val="22"/>
                <w:szCs w:val="22"/>
              </w:rPr>
              <w:t>42</w:t>
            </w:r>
            <w:r w:rsidRPr="00E759A1">
              <w:rPr>
                <w:color w:val="000000"/>
                <w:sz w:val="22"/>
                <w:szCs w:val="22"/>
                <w:vertAlign w:val="superscript"/>
              </w:rPr>
              <w:t>o</w:t>
            </w:r>
          </w:p>
        </w:tc>
        <w:tc>
          <w:tcPr>
            <w:tcW w:w="1426" w:type="dxa"/>
            <w:vMerge/>
            <w:tcBorders>
              <w:bottom w:val="single" w:sz="4" w:space="0" w:color="1F3864" w:themeColor="accent5" w:themeShade="80"/>
            </w:tcBorders>
            <w:vAlign w:val="center"/>
          </w:tcPr>
          <w:p w:rsidR="00261FCB" w:rsidRDefault="00261FCB" w:rsidP="00261FCB">
            <w:pPr>
              <w:snapToGrid w:val="0"/>
              <w:jc w:val="center"/>
              <w:rPr>
                <w:color w:val="000000"/>
                <w:sz w:val="22"/>
                <w:szCs w:val="22"/>
                <w:vertAlign w:val="superscript"/>
              </w:rPr>
            </w:pPr>
          </w:p>
        </w:tc>
        <w:tc>
          <w:tcPr>
            <w:tcW w:w="1424" w:type="dxa"/>
            <w:vMerge/>
            <w:tcBorders>
              <w:bottom w:val="single" w:sz="4" w:space="0" w:color="1F3864" w:themeColor="accent5" w:themeShade="80"/>
            </w:tcBorders>
            <w:vAlign w:val="center"/>
          </w:tcPr>
          <w:p w:rsidR="00261FCB" w:rsidRDefault="00261FCB" w:rsidP="00261FCB">
            <w:pPr>
              <w:snapToGrid w:val="0"/>
              <w:jc w:val="center"/>
              <w:rPr>
                <w:color w:val="000000"/>
                <w:sz w:val="22"/>
                <w:szCs w:val="22"/>
              </w:rPr>
            </w:pPr>
          </w:p>
        </w:tc>
        <w:tc>
          <w:tcPr>
            <w:tcW w:w="1414" w:type="dxa"/>
            <w:vMerge/>
            <w:tcBorders>
              <w:bottom w:val="single" w:sz="4" w:space="0" w:color="1F3864" w:themeColor="accent5" w:themeShade="80"/>
            </w:tcBorders>
            <w:vAlign w:val="center"/>
          </w:tcPr>
          <w:p w:rsidR="00261FCB" w:rsidRDefault="00261FCB" w:rsidP="00261FCB">
            <w:pPr>
              <w:snapToGrid w:val="0"/>
              <w:jc w:val="center"/>
              <w:rPr>
                <w:color w:val="000000"/>
                <w:sz w:val="22"/>
                <w:szCs w:val="22"/>
              </w:rPr>
            </w:pPr>
          </w:p>
        </w:tc>
        <w:tc>
          <w:tcPr>
            <w:tcW w:w="1430" w:type="dxa"/>
            <w:tcBorders>
              <w:bottom w:val="single" w:sz="4" w:space="0" w:color="1F3864" w:themeColor="accent5" w:themeShade="80"/>
            </w:tcBorders>
            <w:vAlign w:val="center"/>
          </w:tcPr>
          <w:p w:rsidR="00261FCB" w:rsidRDefault="00261FCB" w:rsidP="00261FCB">
            <w:pPr>
              <w:jc w:val="center"/>
              <w:rPr>
                <w:color w:val="000000"/>
                <w:sz w:val="22"/>
                <w:szCs w:val="22"/>
              </w:rPr>
            </w:pPr>
            <w:r>
              <w:rPr>
                <w:color w:val="000000"/>
                <w:sz w:val="22"/>
                <w:szCs w:val="22"/>
              </w:rPr>
              <w:t>12.01</w:t>
            </w:r>
          </w:p>
        </w:tc>
        <w:tc>
          <w:tcPr>
            <w:tcW w:w="1410" w:type="dxa"/>
            <w:tcBorders>
              <w:bottom w:val="single" w:sz="4" w:space="0" w:color="1F3864" w:themeColor="accent5" w:themeShade="80"/>
            </w:tcBorders>
            <w:vAlign w:val="center"/>
          </w:tcPr>
          <w:p w:rsidR="00261FCB" w:rsidRDefault="00261FCB" w:rsidP="00261FCB">
            <w:pPr>
              <w:jc w:val="center"/>
              <w:rPr>
                <w:color w:val="000000"/>
                <w:sz w:val="22"/>
                <w:szCs w:val="22"/>
              </w:rPr>
            </w:pPr>
            <w:r>
              <w:rPr>
                <w:color w:val="000000"/>
                <w:sz w:val="22"/>
                <w:szCs w:val="22"/>
              </w:rPr>
              <w:t>1.62</w:t>
            </w:r>
          </w:p>
        </w:tc>
      </w:tr>
    </w:tbl>
    <w:p w:rsidR="00261FCB" w:rsidRDefault="00261FCB" w:rsidP="00261FCB">
      <w:pPr>
        <w:ind w:firstLine="567"/>
        <w:jc w:val="both"/>
        <w:rPr>
          <w:rFonts w:ascii="Palatino Linotype" w:hAnsi="Palatino Linotype"/>
          <w:color w:val="1F3864" w:themeColor="accent5" w:themeShade="80"/>
          <w:sz w:val="32"/>
          <w:szCs w:val="32"/>
          <w:lang w:val="id-ID"/>
        </w:rPr>
      </w:pPr>
    </w:p>
    <w:p w:rsidR="003513B8" w:rsidRPr="003513B8" w:rsidRDefault="003513B8" w:rsidP="003513B8">
      <w:pPr>
        <w:ind w:firstLine="567"/>
        <w:jc w:val="both"/>
        <w:rPr>
          <w:rFonts w:ascii="Palatino Linotype" w:hAnsi="Palatino Linotype" w:cs="Palatino Linotype"/>
          <w:sz w:val="22"/>
          <w:szCs w:val="22"/>
        </w:rPr>
      </w:pPr>
      <w:r w:rsidRPr="003513B8">
        <w:rPr>
          <w:rFonts w:ascii="Palatino Linotype" w:hAnsi="Palatino Linotype" w:cs="Palatino Linotype"/>
          <w:sz w:val="22"/>
          <w:szCs w:val="22"/>
        </w:rPr>
        <w:t xml:space="preserve">From </w:t>
      </w:r>
      <w:r w:rsidRPr="003513B8">
        <w:rPr>
          <w:rFonts w:ascii="Palatino Linotype" w:hAnsi="Palatino Linotype" w:cs="Palatino Linotype"/>
          <w:sz w:val="22"/>
          <w:szCs w:val="22"/>
        </w:rPr>
        <w:fldChar w:fldCharType="begin"/>
      </w:r>
      <w:r w:rsidRPr="003513B8">
        <w:rPr>
          <w:rFonts w:ascii="Palatino Linotype" w:hAnsi="Palatino Linotype" w:cs="Palatino Linotype"/>
          <w:sz w:val="22"/>
          <w:szCs w:val="22"/>
        </w:rPr>
        <w:instrText xml:space="preserve"> REF _Ref177855680 \h </w:instrText>
      </w:r>
      <w:r>
        <w:rPr>
          <w:rFonts w:ascii="Palatino Linotype" w:hAnsi="Palatino Linotype" w:cs="Palatino Linotype"/>
          <w:sz w:val="22"/>
          <w:szCs w:val="22"/>
        </w:rPr>
        <w:instrText xml:space="preserve"> \* MERGEFORMAT </w:instrText>
      </w:r>
      <w:r w:rsidRPr="003513B8">
        <w:rPr>
          <w:rFonts w:ascii="Palatino Linotype" w:hAnsi="Palatino Linotype" w:cs="Palatino Linotype"/>
          <w:sz w:val="22"/>
          <w:szCs w:val="22"/>
        </w:rPr>
      </w:r>
      <w:r w:rsidRPr="003513B8">
        <w:rPr>
          <w:rFonts w:ascii="Palatino Linotype" w:hAnsi="Palatino Linotype" w:cs="Palatino Linotype"/>
          <w:sz w:val="22"/>
          <w:szCs w:val="22"/>
        </w:rPr>
        <w:fldChar w:fldCharType="separate"/>
      </w:r>
      <w:r w:rsidR="00316402" w:rsidRPr="00922957">
        <w:rPr>
          <w:rFonts w:ascii="Palatino Linotype" w:hAnsi="Palatino Linotype"/>
          <w:color w:val="1F3864" w:themeColor="accent5" w:themeShade="80"/>
          <w:sz w:val="22"/>
          <w:szCs w:val="22"/>
        </w:rPr>
        <w:t xml:space="preserve">Table </w:t>
      </w:r>
      <w:r w:rsidR="00316402">
        <w:rPr>
          <w:rFonts w:ascii="Palatino Linotype" w:hAnsi="Palatino Linotype"/>
          <w:noProof/>
          <w:color w:val="1F3864" w:themeColor="accent5" w:themeShade="80"/>
          <w:sz w:val="22"/>
          <w:szCs w:val="22"/>
        </w:rPr>
        <w:t>4</w:t>
      </w:r>
      <w:r w:rsidRPr="003513B8">
        <w:rPr>
          <w:rFonts w:ascii="Palatino Linotype" w:hAnsi="Palatino Linotype" w:cs="Palatino Linotype"/>
          <w:sz w:val="22"/>
          <w:szCs w:val="22"/>
        </w:rPr>
        <w:fldChar w:fldCharType="end"/>
      </w:r>
      <w:r w:rsidRPr="003513B8">
        <w:rPr>
          <w:rFonts w:ascii="Palatino Linotype" w:hAnsi="Palatino Linotype" w:cs="Palatino Linotype"/>
          <w:sz w:val="22"/>
          <w:szCs w:val="22"/>
        </w:rPr>
        <w:t xml:space="preserve"> </w:t>
      </w:r>
      <w:r>
        <w:rPr>
          <w:rFonts w:ascii="Palatino Linotype" w:hAnsi="Palatino Linotype" w:cs="Palatino Linotype"/>
          <w:sz w:val="22"/>
          <w:szCs w:val="22"/>
        </w:rPr>
        <w:t xml:space="preserve">can shows </w:t>
      </w:r>
      <w:r>
        <w:rPr>
          <w:rFonts w:ascii="Palatino Linotype" w:hAnsi="Palatino Linotype" w:cs="Palatino Linotype"/>
          <w:sz w:val="22"/>
          <w:szCs w:val="22"/>
        </w:rPr>
        <w:fldChar w:fldCharType="begin"/>
      </w:r>
      <w:r>
        <w:rPr>
          <w:rFonts w:ascii="Palatino Linotype" w:hAnsi="Palatino Linotype" w:cs="Palatino Linotype"/>
          <w:sz w:val="22"/>
          <w:szCs w:val="22"/>
        </w:rPr>
        <w:instrText xml:space="preserve"> REF _Ref177855840 \h </w:instrText>
      </w:r>
      <w:r>
        <w:rPr>
          <w:rFonts w:ascii="Palatino Linotype" w:hAnsi="Palatino Linotype" w:cs="Palatino Linotype"/>
          <w:sz w:val="22"/>
          <w:szCs w:val="22"/>
        </w:rPr>
      </w:r>
      <w:r>
        <w:rPr>
          <w:rFonts w:ascii="Palatino Linotype" w:hAnsi="Palatino Linotype" w:cs="Palatino Linotype"/>
          <w:sz w:val="22"/>
          <w:szCs w:val="22"/>
        </w:rPr>
        <w:fldChar w:fldCharType="separate"/>
      </w:r>
      <w:r w:rsidR="00316402" w:rsidRPr="003513B8">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5</w:t>
      </w:r>
      <w:r>
        <w:rPr>
          <w:rFonts w:ascii="Palatino Linotype" w:hAnsi="Palatino Linotype" w:cs="Palatino Linotype"/>
          <w:sz w:val="22"/>
          <w:szCs w:val="22"/>
        </w:rPr>
        <w:fldChar w:fldCharType="end"/>
      </w:r>
      <w:r>
        <w:rPr>
          <w:rFonts w:ascii="Palatino Linotype" w:hAnsi="Palatino Linotype" w:cs="Palatino Linotype"/>
          <w:sz w:val="22"/>
          <w:szCs w:val="22"/>
        </w:rPr>
        <w:t>, that</w:t>
      </w:r>
      <w:r w:rsidRPr="003513B8">
        <w:rPr>
          <w:rFonts w:ascii="Palatino Linotype" w:hAnsi="Palatino Linotype" w:cs="Palatino Linotype"/>
          <w:sz w:val="22"/>
          <w:szCs w:val="22"/>
        </w:rPr>
        <w:t xml:space="preserve"> </w:t>
      </w:r>
      <w:r>
        <w:rPr>
          <w:rFonts w:ascii="Palatino Linotype" w:hAnsi="Palatino Linotype" w:cs="Palatino Linotype"/>
          <w:sz w:val="22"/>
          <w:szCs w:val="22"/>
        </w:rPr>
        <w:t>t</w:t>
      </w:r>
      <w:r w:rsidRPr="003513B8">
        <w:rPr>
          <w:rFonts w:ascii="Palatino Linotype" w:hAnsi="Palatino Linotype" w:cs="Palatino Linotype"/>
          <w:sz w:val="22"/>
          <w:szCs w:val="22"/>
        </w:rPr>
        <w:t>he graph shows that angle 42</w:t>
      </w:r>
      <w:r w:rsidRPr="003513B8">
        <w:rPr>
          <w:rFonts w:ascii="Palatino Linotype" w:hAnsi="Palatino Linotype" w:cs="Palatino Linotype"/>
          <w:sz w:val="22"/>
          <w:szCs w:val="22"/>
          <w:vertAlign w:val="superscript"/>
        </w:rPr>
        <w:t>o</w:t>
      </w:r>
      <w:r w:rsidRPr="003513B8">
        <w:rPr>
          <w:rFonts w:ascii="Palatino Linotype" w:hAnsi="Palatino Linotype" w:cs="Palatino Linotype"/>
          <w:sz w:val="22"/>
          <w:szCs w:val="22"/>
        </w:rPr>
        <w:t xml:space="preserve"> gets the highest return, this proves that at a height of 2 m, angle 42</w:t>
      </w:r>
      <w:r w:rsidRPr="003513B8">
        <w:rPr>
          <w:rFonts w:ascii="Palatino Linotype" w:hAnsi="Palatino Linotype" w:cs="Palatino Linotype"/>
          <w:sz w:val="22"/>
          <w:szCs w:val="22"/>
          <w:vertAlign w:val="superscript"/>
        </w:rPr>
        <w:t>o</w:t>
      </w:r>
      <w:r w:rsidRPr="003513B8">
        <w:rPr>
          <w:rFonts w:ascii="Palatino Linotype" w:hAnsi="Palatino Linotype" w:cs="Palatino Linotype"/>
          <w:sz w:val="22"/>
          <w:szCs w:val="22"/>
        </w:rPr>
        <w:t xml:space="preserve"> gets the farthest distance, and angle 48</w:t>
      </w:r>
      <w:r w:rsidRPr="003513B8">
        <w:rPr>
          <w:rFonts w:ascii="Palatino Linotype" w:hAnsi="Palatino Linotype" w:cs="Palatino Linotype"/>
          <w:sz w:val="22"/>
          <w:szCs w:val="22"/>
          <w:vertAlign w:val="superscript"/>
        </w:rPr>
        <w:t>o</w:t>
      </w:r>
      <w:r w:rsidRPr="003513B8">
        <w:rPr>
          <w:rFonts w:ascii="Palatino Linotype" w:hAnsi="Palatino Linotype" w:cs="Palatino Linotype"/>
          <w:sz w:val="22"/>
          <w:szCs w:val="22"/>
        </w:rPr>
        <w:t xml:space="preserve"> gets the shortest distance again compared to angles 45</w:t>
      </w:r>
      <w:r w:rsidRPr="003513B8">
        <w:rPr>
          <w:rFonts w:ascii="Palatino Linotype" w:hAnsi="Palatino Linotype" w:cs="Palatino Linotype"/>
          <w:sz w:val="22"/>
          <w:szCs w:val="22"/>
          <w:vertAlign w:val="superscript"/>
        </w:rPr>
        <w:t>o</w:t>
      </w:r>
      <w:r w:rsidRPr="003513B8">
        <w:rPr>
          <w:rFonts w:ascii="Palatino Linotype" w:hAnsi="Palatino Linotype" w:cs="Palatino Linotype"/>
          <w:sz w:val="22"/>
          <w:szCs w:val="22"/>
        </w:rPr>
        <w:t xml:space="preserve"> and 42</w:t>
      </w:r>
      <w:r w:rsidRPr="003513B8">
        <w:rPr>
          <w:rFonts w:ascii="Palatino Linotype" w:hAnsi="Palatino Linotype" w:cs="Palatino Linotype"/>
          <w:sz w:val="22"/>
          <w:szCs w:val="22"/>
          <w:vertAlign w:val="superscript"/>
        </w:rPr>
        <w:t>o</w:t>
      </w:r>
      <w:r w:rsidRPr="003513B8">
        <w:rPr>
          <w:rFonts w:ascii="Palatino Linotype" w:hAnsi="Palatino Linotype" w:cs="Palatino Linotype"/>
          <w:sz w:val="22"/>
          <w:szCs w:val="22"/>
        </w:rPr>
        <w:t xml:space="preserve">. It also shows that </w:t>
      </w:r>
      <w:r>
        <w:rPr>
          <w:rFonts w:ascii="Palatino Linotype" w:hAnsi="Palatino Linotype" w:cs="Palatino Linotype"/>
          <w:sz w:val="22"/>
          <w:szCs w:val="22"/>
        </w:rPr>
        <w:fldChar w:fldCharType="begin"/>
      </w:r>
      <w:r>
        <w:rPr>
          <w:rFonts w:ascii="Palatino Linotype" w:hAnsi="Palatino Linotype" w:cs="Palatino Linotype"/>
          <w:sz w:val="22"/>
          <w:szCs w:val="22"/>
        </w:rPr>
        <w:instrText xml:space="preserve"> REF _Ref177855840 \h </w:instrText>
      </w:r>
      <w:r>
        <w:rPr>
          <w:rFonts w:ascii="Palatino Linotype" w:hAnsi="Palatino Linotype" w:cs="Palatino Linotype"/>
          <w:sz w:val="22"/>
          <w:szCs w:val="22"/>
        </w:rPr>
      </w:r>
      <w:r>
        <w:rPr>
          <w:rFonts w:ascii="Palatino Linotype" w:hAnsi="Palatino Linotype" w:cs="Palatino Linotype"/>
          <w:sz w:val="22"/>
          <w:szCs w:val="22"/>
        </w:rPr>
        <w:fldChar w:fldCharType="separate"/>
      </w:r>
      <w:r w:rsidR="00316402" w:rsidRPr="003513B8">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5</w:t>
      </w:r>
      <w:r>
        <w:rPr>
          <w:rFonts w:ascii="Palatino Linotype" w:hAnsi="Palatino Linotype" w:cs="Palatino Linotype"/>
          <w:sz w:val="22"/>
          <w:szCs w:val="22"/>
        </w:rPr>
        <w:fldChar w:fldCharType="end"/>
      </w:r>
      <w:r w:rsidRPr="003513B8">
        <w:rPr>
          <w:rFonts w:ascii="Palatino Linotype" w:hAnsi="Palatino Linotype" w:cs="Palatino Linotype"/>
          <w:sz w:val="22"/>
          <w:szCs w:val="22"/>
        </w:rPr>
        <w:t xml:space="preserve"> is inversely proportional to </w:t>
      </w:r>
      <w:r>
        <w:rPr>
          <w:rFonts w:ascii="Palatino Linotype" w:hAnsi="Palatino Linotype" w:cs="Palatino Linotype"/>
          <w:sz w:val="22"/>
          <w:szCs w:val="22"/>
        </w:rPr>
        <w:fldChar w:fldCharType="begin"/>
      </w:r>
      <w:r>
        <w:rPr>
          <w:rFonts w:ascii="Palatino Linotype" w:hAnsi="Palatino Linotype" w:cs="Palatino Linotype"/>
          <w:sz w:val="22"/>
          <w:szCs w:val="22"/>
        </w:rPr>
        <w:instrText xml:space="preserve"> REF _Ref177854374 \h </w:instrText>
      </w:r>
      <w:r>
        <w:rPr>
          <w:rFonts w:ascii="Palatino Linotype" w:hAnsi="Palatino Linotype" w:cs="Palatino Linotype"/>
          <w:sz w:val="22"/>
          <w:szCs w:val="22"/>
        </w:rPr>
      </w:r>
      <w:r>
        <w:rPr>
          <w:rFonts w:ascii="Palatino Linotype" w:hAnsi="Palatino Linotype" w:cs="Palatino Linotype"/>
          <w:sz w:val="22"/>
          <w:szCs w:val="22"/>
        </w:rPr>
        <w:fldChar w:fldCharType="separate"/>
      </w:r>
      <w:r w:rsidR="00316402" w:rsidRPr="007D1137">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4</w:t>
      </w:r>
      <w:r>
        <w:rPr>
          <w:rFonts w:ascii="Palatino Linotype" w:hAnsi="Palatino Linotype" w:cs="Palatino Linotype"/>
          <w:sz w:val="22"/>
          <w:szCs w:val="22"/>
        </w:rPr>
        <w:fldChar w:fldCharType="end"/>
      </w:r>
      <w:r w:rsidRPr="003513B8">
        <w:rPr>
          <w:rFonts w:ascii="Palatino Linotype" w:hAnsi="Palatino Linotype" w:cs="Palatino Linotype"/>
          <w:sz w:val="22"/>
          <w:szCs w:val="22"/>
        </w:rPr>
        <w:t xml:space="preserve">, and is directly proportional to </w:t>
      </w:r>
      <w:r>
        <w:rPr>
          <w:rFonts w:ascii="Palatino Linotype" w:hAnsi="Palatino Linotype" w:cs="Palatino Linotype"/>
          <w:sz w:val="22"/>
          <w:szCs w:val="22"/>
        </w:rPr>
        <w:fldChar w:fldCharType="begin"/>
      </w:r>
      <w:r>
        <w:rPr>
          <w:rFonts w:ascii="Palatino Linotype" w:hAnsi="Palatino Linotype" w:cs="Palatino Linotype"/>
          <w:sz w:val="22"/>
          <w:szCs w:val="22"/>
        </w:rPr>
        <w:instrText xml:space="preserve"> REF _Ref177852659 \h </w:instrText>
      </w:r>
      <w:r>
        <w:rPr>
          <w:rFonts w:ascii="Palatino Linotype" w:hAnsi="Palatino Linotype" w:cs="Palatino Linotype"/>
          <w:sz w:val="22"/>
          <w:szCs w:val="22"/>
        </w:rPr>
      </w:r>
      <w:r>
        <w:rPr>
          <w:rFonts w:ascii="Palatino Linotype" w:hAnsi="Palatino Linotype" w:cs="Palatino Linotype"/>
          <w:sz w:val="22"/>
          <w:szCs w:val="22"/>
        </w:rPr>
        <w:fldChar w:fldCharType="separate"/>
      </w:r>
      <w:r w:rsidR="00316402" w:rsidRPr="00B2111F">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3</w:t>
      </w:r>
      <w:r>
        <w:rPr>
          <w:rFonts w:ascii="Palatino Linotype" w:hAnsi="Palatino Linotype" w:cs="Palatino Linotype"/>
          <w:sz w:val="22"/>
          <w:szCs w:val="22"/>
        </w:rPr>
        <w:fldChar w:fldCharType="end"/>
      </w:r>
      <w:r w:rsidRPr="003513B8">
        <w:rPr>
          <w:rFonts w:ascii="Palatino Linotype" w:hAnsi="Palatino Linotype" w:cs="Palatino Linotype"/>
          <w:sz w:val="22"/>
          <w:szCs w:val="22"/>
        </w:rPr>
        <w:t>.</w:t>
      </w:r>
    </w:p>
    <w:p w:rsidR="00261FCB" w:rsidRDefault="00261FCB" w:rsidP="00261FCB">
      <w:pPr>
        <w:pStyle w:val="JRPMBody"/>
        <w:rPr>
          <w:rFonts w:ascii="Palatino Linotype" w:hAnsi="Palatino Linotype" w:cs="Palatino Linotype"/>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3513B8" w:rsidTr="003513B8">
        <w:tc>
          <w:tcPr>
            <w:tcW w:w="4957" w:type="dxa"/>
          </w:tcPr>
          <w:p w:rsidR="003513B8" w:rsidRDefault="003513B8" w:rsidP="00261FCB">
            <w:pPr>
              <w:pStyle w:val="JRPMBody"/>
              <w:ind w:firstLine="0"/>
              <w:rPr>
                <w:rFonts w:ascii="Palatino Linotype" w:hAnsi="Palatino Linotype" w:cs="Palatino Linotype"/>
                <w:sz w:val="20"/>
                <w:szCs w:val="20"/>
                <w:lang w:val="en-US"/>
              </w:rPr>
            </w:pPr>
            <w:r>
              <w:rPr>
                <w:noProof/>
                <w:lang w:val="en-US"/>
              </w:rPr>
              <w:drawing>
                <wp:inline distT="0" distB="0" distL="0" distR="0" wp14:anchorId="798BE7A9" wp14:editId="07432E57">
                  <wp:extent cx="2769628" cy="1825578"/>
                  <wp:effectExtent l="0" t="0" r="0" b="3810"/>
                  <wp:docPr id="41"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hart 8"/>
                          <pic:cNvPicPr>
                            <a:picLocks noChangeAspect="1" noChangeArrowheads="1"/>
                          </pic:cNvPicPr>
                        </pic:nvPicPr>
                        <pic:blipFill>
                          <a:blip r:embed="rId36"/>
                          <a:srcRect l="-8" t="-13" r="-8" b="-13"/>
                          <a:stretch>
                            <a:fillRect/>
                          </a:stretch>
                        </pic:blipFill>
                        <pic:spPr bwMode="auto">
                          <a:xfrm>
                            <a:off x="0" y="0"/>
                            <a:ext cx="2793546" cy="1841343"/>
                          </a:xfrm>
                          <a:prstGeom prst="rect">
                            <a:avLst/>
                          </a:prstGeom>
                        </pic:spPr>
                      </pic:pic>
                    </a:graphicData>
                  </a:graphic>
                </wp:inline>
              </w:drawing>
            </w:r>
          </w:p>
          <w:p w:rsidR="003513B8" w:rsidRDefault="003513B8" w:rsidP="003513B8">
            <w:pPr>
              <w:pStyle w:val="JRPMBody"/>
              <w:ind w:firstLine="0"/>
              <w:jc w:val="center"/>
              <w:rPr>
                <w:rFonts w:ascii="Palatino Linotype" w:hAnsi="Palatino Linotype" w:cs="Palatino Linotype"/>
                <w:sz w:val="20"/>
                <w:szCs w:val="20"/>
                <w:lang w:val="en-US"/>
              </w:rPr>
            </w:pPr>
            <w:r>
              <w:rPr>
                <w:rFonts w:ascii="Palatino Linotype" w:hAnsi="Palatino Linotype" w:cs="Palatino Linotype"/>
                <w:sz w:val="20"/>
                <w:szCs w:val="20"/>
                <w:lang w:val="en-US"/>
              </w:rPr>
              <w:t>(a)</w:t>
            </w:r>
          </w:p>
        </w:tc>
        <w:tc>
          <w:tcPr>
            <w:tcW w:w="4957" w:type="dxa"/>
          </w:tcPr>
          <w:p w:rsidR="003513B8" w:rsidRDefault="003513B8" w:rsidP="003513B8">
            <w:pPr>
              <w:pStyle w:val="JRPMBody"/>
              <w:ind w:firstLine="0"/>
              <w:jc w:val="center"/>
              <w:rPr>
                <w:rFonts w:ascii="Palatino Linotype" w:hAnsi="Palatino Linotype" w:cs="Palatino Linotype"/>
                <w:sz w:val="20"/>
                <w:szCs w:val="20"/>
                <w:lang w:val="en-US"/>
              </w:rPr>
            </w:pPr>
            <w:r>
              <w:rPr>
                <w:noProof/>
                <w:lang w:val="en-US"/>
              </w:rPr>
              <w:drawing>
                <wp:inline distT="0" distB="0" distL="0" distR="0" wp14:anchorId="585CD45E" wp14:editId="7C4C09F0">
                  <wp:extent cx="2838450" cy="1847819"/>
                  <wp:effectExtent l="0" t="0" r="0" b="635"/>
                  <wp:docPr id="42" name="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hart 9"/>
                          <pic:cNvPicPr>
                            <a:picLocks noChangeAspect="1" noChangeArrowheads="1"/>
                          </pic:cNvPicPr>
                        </pic:nvPicPr>
                        <pic:blipFill>
                          <a:blip r:embed="rId37"/>
                          <a:srcRect l="-9" t="-13" r="-9" b="-13"/>
                          <a:stretch>
                            <a:fillRect/>
                          </a:stretch>
                        </pic:blipFill>
                        <pic:spPr bwMode="auto">
                          <a:xfrm>
                            <a:off x="0" y="0"/>
                            <a:ext cx="2846714" cy="1853199"/>
                          </a:xfrm>
                          <a:prstGeom prst="rect">
                            <a:avLst/>
                          </a:prstGeom>
                        </pic:spPr>
                      </pic:pic>
                    </a:graphicData>
                  </a:graphic>
                </wp:inline>
              </w:drawing>
            </w:r>
          </w:p>
          <w:p w:rsidR="003513B8" w:rsidRDefault="003513B8" w:rsidP="003513B8">
            <w:pPr>
              <w:pStyle w:val="JRPMBody"/>
              <w:ind w:firstLine="0"/>
              <w:jc w:val="center"/>
              <w:rPr>
                <w:rFonts w:ascii="Palatino Linotype" w:hAnsi="Palatino Linotype" w:cs="Palatino Linotype"/>
                <w:sz w:val="20"/>
                <w:szCs w:val="20"/>
                <w:lang w:val="en-US"/>
              </w:rPr>
            </w:pPr>
            <w:r>
              <w:rPr>
                <w:rFonts w:ascii="Palatino Linotype" w:hAnsi="Palatino Linotype" w:cs="Palatino Linotype"/>
                <w:sz w:val="20"/>
                <w:szCs w:val="20"/>
                <w:lang w:val="en-US"/>
              </w:rPr>
              <w:t>(b)</w:t>
            </w:r>
          </w:p>
        </w:tc>
      </w:tr>
    </w:tbl>
    <w:p w:rsidR="00261FCB" w:rsidRPr="003513B8" w:rsidRDefault="003513B8" w:rsidP="003513B8">
      <w:pPr>
        <w:pStyle w:val="Caption"/>
        <w:jc w:val="center"/>
        <w:rPr>
          <w:rFonts w:ascii="Palatino Linotype" w:hAnsi="Palatino Linotype" w:cs="Palatino Linotype"/>
          <w:color w:val="1F3864" w:themeColor="accent5" w:themeShade="80"/>
          <w:sz w:val="22"/>
          <w:szCs w:val="22"/>
        </w:rPr>
      </w:pPr>
      <w:bookmarkStart w:id="14" w:name="_Ref177855840"/>
      <w:r w:rsidRPr="003513B8">
        <w:rPr>
          <w:rFonts w:ascii="Palatino Linotype" w:hAnsi="Palatino Linotype"/>
          <w:color w:val="1F3864" w:themeColor="accent5" w:themeShade="80"/>
          <w:sz w:val="22"/>
          <w:szCs w:val="22"/>
        </w:rPr>
        <w:t xml:space="preserve">Figure </w:t>
      </w:r>
      <w:r w:rsidRPr="003513B8">
        <w:rPr>
          <w:rFonts w:ascii="Palatino Linotype" w:hAnsi="Palatino Linotype"/>
          <w:color w:val="1F3864" w:themeColor="accent5" w:themeShade="80"/>
          <w:sz w:val="22"/>
          <w:szCs w:val="22"/>
        </w:rPr>
        <w:fldChar w:fldCharType="begin"/>
      </w:r>
      <w:r w:rsidRPr="003513B8">
        <w:rPr>
          <w:rFonts w:ascii="Palatino Linotype" w:hAnsi="Palatino Linotype"/>
          <w:color w:val="1F3864" w:themeColor="accent5" w:themeShade="80"/>
          <w:sz w:val="22"/>
          <w:szCs w:val="22"/>
        </w:rPr>
        <w:instrText xml:space="preserve"> SEQ Figure \* ARABIC </w:instrText>
      </w:r>
      <w:r w:rsidRPr="003513B8">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5</w:t>
      </w:r>
      <w:r w:rsidRPr="003513B8">
        <w:rPr>
          <w:rFonts w:ascii="Palatino Linotype" w:hAnsi="Palatino Linotype"/>
          <w:color w:val="1F3864" w:themeColor="accent5" w:themeShade="80"/>
          <w:sz w:val="22"/>
          <w:szCs w:val="22"/>
        </w:rPr>
        <w:fldChar w:fldCharType="end"/>
      </w:r>
      <w:bookmarkEnd w:id="14"/>
      <w:r w:rsidRPr="003513B8">
        <w:rPr>
          <w:rFonts w:ascii="Palatino Linotype" w:hAnsi="Palatino Linotype"/>
          <w:color w:val="1F3864" w:themeColor="accent5" w:themeShade="80"/>
          <w:sz w:val="22"/>
          <w:szCs w:val="22"/>
          <w:lang w:val="en-US"/>
        </w:rPr>
        <w:t>. (</w:t>
      </w:r>
      <w:proofErr w:type="gramStart"/>
      <w:r w:rsidRPr="003513B8">
        <w:rPr>
          <w:rFonts w:ascii="Palatino Linotype" w:hAnsi="Palatino Linotype"/>
          <w:color w:val="1F3864" w:themeColor="accent5" w:themeShade="80"/>
          <w:sz w:val="22"/>
          <w:szCs w:val="22"/>
          <w:lang w:val="en-US"/>
        </w:rPr>
        <w:t>a</w:t>
      </w:r>
      <w:proofErr w:type="gramEnd"/>
      <w:r w:rsidRPr="003513B8">
        <w:rPr>
          <w:rFonts w:ascii="Palatino Linotype" w:hAnsi="Palatino Linotype"/>
          <w:color w:val="1F3864" w:themeColor="accent5" w:themeShade="80"/>
          <w:sz w:val="22"/>
          <w:szCs w:val="22"/>
          <w:lang w:val="en-US"/>
        </w:rPr>
        <w:t xml:space="preserve">). </w:t>
      </w:r>
      <w:r w:rsidRPr="003513B8">
        <w:rPr>
          <w:rFonts w:ascii="Palatino Linotype" w:hAnsi="Palatino Linotype"/>
          <w:b w:val="0"/>
          <w:color w:val="auto"/>
          <w:sz w:val="22"/>
          <w:szCs w:val="22"/>
          <w:lang w:val="en-US"/>
        </w:rPr>
        <w:t>Effect of Angle on Distance (</w:t>
      </w:r>
      <w:r w:rsidRPr="003513B8">
        <w:rPr>
          <w:rFonts w:ascii="Palatino Linotype" w:hAnsi="Palatino Linotype"/>
          <w:b w:val="0"/>
          <w:i/>
          <w:color w:val="auto"/>
          <w:sz w:val="22"/>
          <w:szCs w:val="22"/>
          <w:lang w:val="en-US"/>
        </w:rPr>
        <w:t>h</w:t>
      </w:r>
      <w:r w:rsidRPr="003513B8">
        <w:rPr>
          <w:rFonts w:ascii="Palatino Linotype" w:hAnsi="Palatino Linotype"/>
          <w:b w:val="0"/>
          <w:color w:val="auto"/>
          <w:sz w:val="22"/>
          <w:szCs w:val="22"/>
          <w:lang w:val="en-US"/>
        </w:rPr>
        <w:t xml:space="preserve"> = </w:t>
      </w:r>
      <w:r>
        <w:rPr>
          <w:rFonts w:ascii="Palatino Linotype" w:hAnsi="Palatino Linotype"/>
          <w:b w:val="0"/>
          <w:color w:val="auto"/>
          <w:sz w:val="22"/>
          <w:szCs w:val="22"/>
          <w:lang w:val="en-US"/>
        </w:rPr>
        <w:t>2</w:t>
      </w:r>
      <w:r w:rsidRPr="003513B8">
        <w:rPr>
          <w:rFonts w:ascii="Palatino Linotype" w:hAnsi="Palatino Linotype"/>
          <w:b w:val="0"/>
          <w:color w:val="auto"/>
          <w:sz w:val="22"/>
          <w:szCs w:val="22"/>
          <w:lang w:val="en-US"/>
        </w:rPr>
        <w:t xml:space="preserve"> m), (b). Effect of Angle on Time (</w:t>
      </w:r>
      <w:r w:rsidRPr="003513B8">
        <w:rPr>
          <w:rFonts w:ascii="Palatino Linotype" w:hAnsi="Palatino Linotype"/>
          <w:b w:val="0"/>
          <w:i/>
          <w:color w:val="auto"/>
          <w:sz w:val="22"/>
          <w:szCs w:val="22"/>
          <w:lang w:val="en-US"/>
        </w:rPr>
        <w:t>h</w:t>
      </w:r>
      <w:r w:rsidRPr="003513B8">
        <w:rPr>
          <w:rFonts w:ascii="Palatino Linotype" w:hAnsi="Palatino Linotype"/>
          <w:b w:val="0"/>
          <w:color w:val="auto"/>
          <w:sz w:val="22"/>
          <w:szCs w:val="22"/>
          <w:lang w:val="en-US"/>
        </w:rPr>
        <w:t xml:space="preserve"> = </w:t>
      </w:r>
      <w:r>
        <w:rPr>
          <w:rFonts w:ascii="Palatino Linotype" w:hAnsi="Palatino Linotype"/>
          <w:b w:val="0"/>
          <w:color w:val="auto"/>
          <w:sz w:val="22"/>
          <w:szCs w:val="22"/>
          <w:lang w:val="en-US"/>
        </w:rPr>
        <w:t>2</w:t>
      </w:r>
      <w:r w:rsidRPr="003513B8">
        <w:rPr>
          <w:rFonts w:ascii="Palatino Linotype" w:hAnsi="Palatino Linotype"/>
          <w:b w:val="0"/>
          <w:color w:val="auto"/>
          <w:sz w:val="22"/>
          <w:szCs w:val="22"/>
          <w:lang w:val="en-US"/>
        </w:rPr>
        <w:t xml:space="preserve"> m)</w:t>
      </w:r>
    </w:p>
    <w:p w:rsidR="00261FCB" w:rsidRDefault="00261FCB" w:rsidP="00261FCB">
      <w:pPr>
        <w:pStyle w:val="JRPMBody"/>
        <w:rPr>
          <w:rFonts w:ascii="Palatino Linotype" w:hAnsi="Palatino Linotype" w:cs="Palatino Linotype"/>
          <w:sz w:val="20"/>
          <w:szCs w:val="20"/>
        </w:rPr>
      </w:pPr>
    </w:p>
    <w:p w:rsidR="00261FCB" w:rsidRDefault="00261FCB" w:rsidP="00C33356">
      <w:pPr>
        <w:ind w:firstLine="567"/>
        <w:jc w:val="both"/>
        <w:rPr>
          <w:rFonts w:ascii="Palatino Linotype" w:hAnsi="Palatino Linotype" w:cs="Palatino Linotype"/>
          <w:sz w:val="22"/>
          <w:szCs w:val="22"/>
        </w:rPr>
      </w:pPr>
      <w:r w:rsidRPr="00C33356">
        <w:rPr>
          <w:rFonts w:ascii="Palatino Linotype" w:hAnsi="Palatino Linotype" w:cs="Palatino Linotype"/>
          <w:sz w:val="22"/>
          <w:szCs w:val="22"/>
        </w:rPr>
        <w:t>The graph shows that at an angle of 42</w:t>
      </w:r>
      <w:r w:rsidRPr="00C33356">
        <w:rPr>
          <w:rFonts w:ascii="Palatino Linotype" w:hAnsi="Palatino Linotype" w:cs="Palatino Linotype"/>
          <w:sz w:val="22"/>
          <w:szCs w:val="22"/>
          <w:vertAlign w:val="superscript"/>
        </w:rPr>
        <w:t>o</w:t>
      </w:r>
      <w:r w:rsidRPr="00C33356">
        <w:rPr>
          <w:rFonts w:ascii="Palatino Linotype" w:hAnsi="Palatino Linotype" w:cs="Palatino Linotype"/>
          <w:sz w:val="22"/>
          <w:szCs w:val="22"/>
        </w:rPr>
        <w:t xml:space="preserve"> it still gets the smallest value, which means it shows at an angle of 42</w:t>
      </w:r>
      <w:r w:rsidRPr="00C33356">
        <w:rPr>
          <w:rFonts w:ascii="Palatino Linotype" w:hAnsi="Palatino Linotype" w:cs="Palatino Linotype"/>
          <w:sz w:val="22"/>
          <w:szCs w:val="22"/>
          <w:vertAlign w:val="superscript"/>
        </w:rPr>
        <w:t>o</w:t>
      </w:r>
      <w:r w:rsidRPr="00C33356">
        <w:rPr>
          <w:rFonts w:ascii="Palatino Linotype" w:hAnsi="Palatino Linotype" w:cs="Palatino Linotype"/>
          <w:sz w:val="22"/>
          <w:szCs w:val="22"/>
        </w:rPr>
        <w:t xml:space="preserve"> it has a relatively fast travel time and also shows that on graphs 2, 4, 6, it has the same time difference, 42</w:t>
      </w:r>
      <w:r w:rsidRPr="00C33356">
        <w:rPr>
          <w:rFonts w:ascii="Palatino Linotype" w:hAnsi="Palatino Linotype" w:cs="Palatino Linotype"/>
          <w:sz w:val="22"/>
          <w:szCs w:val="22"/>
          <w:vertAlign w:val="superscript"/>
        </w:rPr>
        <w:t>o</w:t>
      </w:r>
      <w:r w:rsidRPr="00C33356">
        <w:rPr>
          <w:rFonts w:ascii="Palatino Linotype" w:hAnsi="Palatino Linotype" w:cs="Palatino Linotype"/>
          <w:sz w:val="22"/>
          <w:szCs w:val="22"/>
        </w:rPr>
        <w:t xml:space="preserve"> the fastest travel time, and 48</w:t>
      </w:r>
      <w:r w:rsidRPr="00C33356">
        <w:rPr>
          <w:rFonts w:ascii="Palatino Linotype" w:hAnsi="Palatino Linotype" w:cs="Palatino Linotype"/>
          <w:sz w:val="22"/>
          <w:szCs w:val="22"/>
          <w:vertAlign w:val="superscript"/>
        </w:rPr>
        <w:t>o</w:t>
      </w:r>
      <w:r w:rsidRPr="00C33356">
        <w:rPr>
          <w:rFonts w:ascii="Palatino Linotype" w:hAnsi="Palatino Linotype" w:cs="Palatino Linotype"/>
          <w:sz w:val="22"/>
          <w:szCs w:val="22"/>
        </w:rPr>
        <w:t xml:space="preserve"> the travel time the longest.</w:t>
      </w:r>
      <w:r w:rsidR="00C33356">
        <w:rPr>
          <w:rFonts w:ascii="Palatino Linotype" w:hAnsi="Palatino Linotype" w:cs="Palatino Linotype"/>
          <w:sz w:val="22"/>
          <w:szCs w:val="22"/>
        </w:rPr>
        <w:t xml:space="preserve"> </w:t>
      </w:r>
      <w:r w:rsidRPr="00C33356">
        <w:rPr>
          <w:rFonts w:ascii="Palatino Linotype" w:hAnsi="Palatino Linotype" w:cs="Palatino Linotype"/>
          <w:sz w:val="22"/>
          <w:szCs w:val="22"/>
        </w:rPr>
        <w:t xml:space="preserve">Then after comparing each variable </w:t>
      </w:r>
      <w:proofErr w:type="gramStart"/>
      <w:r w:rsidRPr="00C33356">
        <w:rPr>
          <w:rFonts w:ascii="Palatino Linotype" w:hAnsi="Palatino Linotype" w:cs="Palatino Linotype"/>
          <w:sz w:val="22"/>
          <w:szCs w:val="22"/>
        </w:rPr>
        <w:t>and also</w:t>
      </w:r>
      <w:proofErr w:type="gramEnd"/>
      <w:r w:rsidRPr="00C33356">
        <w:rPr>
          <w:rFonts w:ascii="Palatino Linotype" w:hAnsi="Palatino Linotype" w:cs="Palatino Linotype"/>
          <w:sz w:val="22"/>
          <w:szCs w:val="22"/>
        </w:rPr>
        <w:t xml:space="preserve"> graphing the relationship, the three angles will produce their respective distances. By using the equation</w:t>
      </w:r>
    </w:p>
    <w:p w:rsidR="00C33356" w:rsidRPr="00C33356" w:rsidRDefault="00C33356" w:rsidP="00C33356">
      <w:pPr>
        <w:ind w:firstLine="567"/>
        <w:jc w:val="both"/>
        <w:rPr>
          <w:rFonts w:ascii="Palatino Linotype" w:hAnsi="Palatino Linotype" w:cs="Palatino Linotype"/>
          <w:sz w:val="22"/>
          <w:szCs w:val="22"/>
        </w:rPr>
      </w:pPr>
    </w:p>
    <w:p w:rsidR="00261FCB" w:rsidRDefault="00984516" w:rsidP="00984516">
      <w:pPr>
        <w:jc w:val="both"/>
        <w:rPr>
          <w:rFonts w:ascii="Palatino Linotype" w:hAnsi="Palatino Linotype" w:cs="Palatino Linotype"/>
          <w:sz w:val="20"/>
          <w:szCs w:val="20"/>
        </w:rPr>
      </w:pPr>
      <w:r w:rsidRPr="00437BDD">
        <w:rPr>
          <w:position w:val="-32"/>
        </w:rPr>
        <w:object w:dxaOrig="4400" w:dyaOrig="740">
          <v:shape id="_x0000_i1034" type="#_x0000_t75" style="width:219.7pt;height:37.25pt" o:ole="">
            <v:imagedata r:id="rId38" o:title=""/>
          </v:shape>
          <o:OLEObject Type="Embed" ProgID="Equation.3" ShapeID="_x0000_i1034" DrawAspect="Content" ObjectID="_1788979333" r:id="rId39"/>
        </w:object>
      </w:r>
      <w:r>
        <w:t xml:space="preserve">, </w:t>
      </w:r>
      <w:r w:rsidR="00C33356">
        <w:rPr>
          <w:rFonts w:ascii="Palatino Linotype" w:hAnsi="Palatino Linotype" w:cs="Palatino Linotype"/>
          <w:sz w:val="20"/>
          <w:szCs w:val="20"/>
        </w:rPr>
        <w:t>t</w:t>
      </w:r>
      <w:r w:rsidR="00261FCB">
        <w:rPr>
          <w:rFonts w:ascii="Palatino Linotype" w:hAnsi="Palatino Linotype" w:cs="Palatino Linotype"/>
          <w:sz w:val="20"/>
          <w:szCs w:val="20"/>
        </w:rPr>
        <w:t xml:space="preserve">hen the function graph can be displayed which will be presented </w:t>
      </w:r>
      <w:r>
        <w:rPr>
          <w:rFonts w:ascii="Palatino Linotype" w:hAnsi="Palatino Linotype" w:cs="Palatino Linotype"/>
          <w:sz w:val="20"/>
          <w:szCs w:val="20"/>
        </w:rPr>
        <w:t>by</w:t>
      </w:r>
      <w:r w:rsidR="00261FCB">
        <w:rPr>
          <w:rFonts w:ascii="Palatino Linotype" w:hAnsi="Palatino Linotype" w:cs="Palatino Linotype"/>
          <w:sz w:val="20"/>
          <w:szCs w:val="20"/>
        </w:rPr>
        <w:t xml:space="preserve"> </w:t>
      </w:r>
      <w:r>
        <w:rPr>
          <w:rFonts w:ascii="Palatino Linotype" w:hAnsi="Palatino Linotype" w:cs="Palatino Linotype"/>
          <w:sz w:val="20"/>
          <w:szCs w:val="20"/>
        </w:rPr>
        <w:fldChar w:fldCharType="begin"/>
      </w:r>
      <w:r>
        <w:rPr>
          <w:rFonts w:ascii="Palatino Linotype" w:hAnsi="Palatino Linotype" w:cs="Palatino Linotype"/>
          <w:sz w:val="20"/>
          <w:szCs w:val="20"/>
        </w:rPr>
        <w:instrText xml:space="preserve"> REF _Ref178253660 \h </w:instrText>
      </w:r>
      <w:r>
        <w:rPr>
          <w:rFonts w:ascii="Palatino Linotype" w:hAnsi="Palatino Linotype" w:cs="Palatino Linotype"/>
          <w:sz w:val="20"/>
          <w:szCs w:val="20"/>
        </w:rPr>
      </w:r>
      <w:r>
        <w:rPr>
          <w:rFonts w:ascii="Palatino Linotype" w:hAnsi="Palatino Linotype" w:cs="Palatino Linotype"/>
          <w:sz w:val="20"/>
          <w:szCs w:val="20"/>
        </w:rPr>
        <w:fldChar w:fldCharType="separate"/>
      </w:r>
      <w:r w:rsidR="00316402" w:rsidRPr="00984516">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6</w:t>
      </w:r>
      <w:r>
        <w:rPr>
          <w:rFonts w:ascii="Palatino Linotype" w:hAnsi="Palatino Linotype" w:cs="Palatino Linotype"/>
          <w:sz w:val="20"/>
          <w:szCs w:val="20"/>
        </w:rPr>
        <w:fldChar w:fldCharType="end"/>
      </w:r>
      <w:r w:rsidR="00261FCB">
        <w:rPr>
          <w:rFonts w:ascii="Palatino Linotype" w:hAnsi="Palatino Linotype" w:cs="Palatino Linotype"/>
          <w:sz w:val="20"/>
          <w:szCs w:val="20"/>
        </w:rPr>
        <w:t>.</w:t>
      </w:r>
    </w:p>
    <w:p w:rsidR="0059747B" w:rsidRDefault="0059747B" w:rsidP="00261FCB">
      <w:pPr>
        <w:ind w:firstLine="567"/>
        <w:jc w:val="both"/>
        <w:rPr>
          <w:rFonts w:ascii="Palatino Linotype" w:eastAsia="Palatino Linotype" w:hAnsi="Palatino Linotype"/>
          <w:sz w:val="22"/>
          <w:szCs w:val="22"/>
        </w:rPr>
      </w:pPr>
    </w:p>
    <w:p w:rsidR="005F75B3" w:rsidRDefault="005F75B3" w:rsidP="00C33356">
      <w:pPr>
        <w:jc w:val="center"/>
        <w:rPr>
          <w:rFonts w:ascii="Palatino Linotype" w:eastAsia="Palatino Linotype" w:hAnsi="Palatino Linotype"/>
          <w:sz w:val="22"/>
          <w:szCs w:val="22"/>
        </w:rPr>
      </w:pPr>
      <w:r>
        <w:rPr>
          <w:b/>
          <w:bCs/>
          <w:noProof/>
        </w:rPr>
        <w:lastRenderedPageBreak/>
        <w:drawing>
          <wp:inline distT="0" distB="0" distL="0" distR="0" wp14:anchorId="244160CF" wp14:editId="7B2B9899">
            <wp:extent cx="3848058" cy="1598688"/>
            <wp:effectExtent l="0" t="0" r="635" b="1905"/>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
                    <pic:cNvPicPr>
                      <a:picLocks noChangeAspect="1" noChangeArrowheads="1"/>
                    </pic:cNvPicPr>
                  </pic:nvPicPr>
                  <pic:blipFill>
                    <a:blip r:embed="rId40"/>
                    <a:srcRect l="-7" t="-16" r="-7" b="-16"/>
                    <a:stretch>
                      <a:fillRect/>
                    </a:stretch>
                  </pic:blipFill>
                  <pic:spPr bwMode="auto">
                    <a:xfrm>
                      <a:off x="0" y="0"/>
                      <a:ext cx="3867574" cy="1606796"/>
                    </a:xfrm>
                    <a:prstGeom prst="rect">
                      <a:avLst/>
                    </a:prstGeom>
                  </pic:spPr>
                </pic:pic>
              </a:graphicData>
            </a:graphic>
          </wp:inline>
        </w:drawing>
      </w:r>
    </w:p>
    <w:p w:rsidR="00984516" w:rsidRPr="00984516" w:rsidRDefault="00984516" w:rsidP="00984516">
      <w:pPr>
        <w:pStyle w:val="Caption"/>
        <w:jc w:val="center"/>
        <w:rPr>
          <w:rFonts w:ascii="Palatino Linotype" w:hAnsi="Palatino Linotype" w:cs="Palatino Linotype"/>
          <w:color w:val="auto"/>
          <w:sz w:val="22"/>
          <w:szCs w:val="22"/>
        </w:rPr>
      </w:pPr>
      <w:bookmarkStart w:id="15" w:name="_Ref178253660"/>
      <w:r w:rsidRPr="00984516">
        <w:rPr>
          <w:rFonts w:ascii="Palatino Linotype" w:hAnsi="Palatino Linotype"/>
          <w:color w:val="1F3864" w:themeColor="accent5" w:themeShade="80"/>
          <w:sz w:val="22"/>
          <w:szCs w:val="22"/>
        </w:rPr>
        <w:t xml:space="preserve">Figure </w:t>
      </w:r>
      <w:r w:rsidRPr="00984516">
        <w:rPr>
          <w:rFonts w:ascii="Palatino Linotype" w:hAnsi="Palatino Linotype"/>
          <w:color w:val="1F3864" w:themeColor="accent5" w:themeShade="80"/>
          <w:sz w:val="22"/>
          <w:szCs w:val="22"/>
        </w:rPr>
        <w:fldChar w:fldCharType="begin"/>
      </w:r>
      <w:r w:rsidRPr="00984516">
        <w:rPr>
          <w:rFonts w:ascii="Palatino Linotype" w:hAnsi="Palatino Linotype"/>
          <w:color w:val="1F3864" w:themeColor="accent5" w:themeShade="80"/>
          <w:sz w:val="22"/>
          <w:szCs w:val="22"/>
        </w:rPr>
        <w:instrText xml:space="preserve"> SEQ Figure \* ARABIC </w:instrText>
      </w:r>
      <w:r w:rsidRPr="00984516">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6</w:t>
      </w:r>
      <w:r w:rsidRPr="00984516">
        <w:rPr>
          <w:rFonts w:ascii="Palatino Linotype" w:hAnsi="Palatino Linotype"/>
          <w:color w:val="1F3864" w:themeColor="accent5" w:themeShade="80"/>
          <w:sz w:val="22"/>
          <w:szCs w:val="22"/>
        </w:rPr>
        <w:fldChar w:fldCharType="end"/>
      </w:r>
      <w:bookmarkEnd w:id="15"/>
      <w:r w:rsidRPr="00984516">
        <w:rPr>
          <w:rFonts w:ascii="Palatino Linotype" w:hAnsi="Palatino Linotype"/>
          <w:color w:val="auto"/>
          <w:sz w:val="22"/>
          <w:szCs w:val="22"/>
          <w:lang w:val="en-US"/>
        </w:rPr>
        <w:t xml:space="preserve">. </w:t>
      </w:r>
      <w:r w:rsidRPr="00984516">
        <w:rPr>
          <w:rFonts w:ascii="Palatino Linotype" w:hAnsi="Palatino Linotype"/>
          <w:b w:val="0"/>
          <w:color w:val="auto"/>
          <w:sz w:val="22"/>
          <w:szCs w:val="22"/>
          <w:lang w:val="en-US"/>
        </w:rPr>
        <w:t xml:space="preserve">Graph of </w:t>
      </w:r>
      <w:proofErr w:type="gramStart"/>
      <w:r>
        <w:rPr>
          <w:rFonts w:ascii="Palatino Linotype" w:hAnsi="Palatino Linotype"/>
          <w:b w:val="0"/>
          <w:color w:val="auto"/>
          <w:sz w:val="22"/>
          <w:szCs w:val="22"/>
          <w:lang w:val="en-US"/>
        </w:rPr>
        <w:t>T</w:t>
      </w:r>
      <w:r w:rsidRPr="00984516">
        <w:rPr>
          <w:rFonts w:ascii="Palatino Linotype" w:hAnsi="Palatino Linotype"/>
          <w:b w:val="0"/>
          <w:color w:val="auto"/>
          <w:sz w:val="22"/>
          <w:szCs w:val="22"/>
          <w:lang w:val="en-US"/>
        </w:rPr>
        <w:t>he</w:t>
      </w:r>
      <w:proofErr w:type="gramEnd"/>
      <w:r w:rsidRPr="00984516">
        <w:rPr>
          <w:rFonts w:ascii="Palatino Linotype" w:hAnsi="Palatino Linotype"/>
          <w:b w:val="0"/>
          <w:color w:val="auto"/>
          <w:sz w:val="22"/>
          <w:szCs w:val="22"/>
          <w:lang w:val="en-US"/>
        </w:rPr>
        <w:t xml:space="preserve"> </w:t>
      </w:r>
      <w:r>
        <w:rPr>
          <w:rFonts w:ascii="Palatino Linotype" w:hAnsi="Palatino Linotype"/>
          <w:b w:val="0"/>
          <w:color w:val="auto"/>
          <w:sz w:val="22"/>
          <w:szCs w:val="22"/>
          <w:lang w:val="en-US"/>
        </w:rPr>
        <w:t>F</w:t>
      </w:r>
      <w:r w:rsidRPr="00984516">
        <w:rPr>
          <w:rFonts w:ascii="Palatino Linotype" w:hAnsi="Palatino Linotype"/>
          <w:b w:val="0"/>
          <w:color w:val="auto"/>
          <w:sz w:val="22"/>
          <w:szCs w:val="22"/>
          <w:lang w:val="en-US"/>
        </w:rPr>
        <w:t xml:space="preserve">unction </w:t>
      </w:r>
      <w:r w:rsidRPr="00984516">
        <w:rPr>
          <w:rFonts w:ascii="Palatino Linotype" w:hAnsi="Palatino Linotype"/>
          <w:b w:val="0"/>
          <w:i/>
          <w:color w:val="auto"/>
          <w:sz w:val="22"/>
          <w:szCs w:val="22"/>
          <w:lang w:val="en-US"/>
        </w:rPr>
        <w:t>x</w:t>
      </w:r>
      <w:r w:rsidRPr="00984516">
        <w:rPr>
          <w:rFonts w:ascii="Palatino Linotype" w:hAnsi="Palatino Linotype"/>
          <w:b w:val="0"/>
          <w:color w:val="auto"/>
          <w:sz w:val="22"/>
          <w:szCs w:val="22"/>
          <w:lang w:val="en-US"/>
        </w:rPr>
        <w:t xml:space="preserve"> </w:t>
      </w:r>
      <w:r>
        <w:rPr>
          <w:rFonts w:ascii="Palatino Linotype" w:hAnsi="Palatino Linotype"/>
          <w:b w:val="0"/>
          <w:color w:val="auto"/>
          <w:sz w:val="22"/>
          <w:szCs w:val="22"/>
          <w:lang w:val="en-US"/>
        </w:rPr>
        <w:t>A</w:t>
      </w:r>
      <w:r w:rsidRPr="00984516">
        <w:rPr>
          <w:rFonts w:ascii="Palatino Linotype" w:hAnsi="Palatino Linotype"/>
          <w:b w:val="0"/>
          <w:color w:val="auto"/>
          <w:sz w:val="22"/>
          <w:szCs w:val="22"/>
          <w:lang w:val="en-US"/>
        </w:rPr>
        <w:t>ngles 48</w:t>
      </w:r>
      <w:r w:rsidRPr="00984516">
        <w:rPr>
          <w:rFonts w:ascii="Palatino Linotype" w:hAnsi="Palatino Linotype"/>
          <w:b w:val="0"/>
          <w:color w:val="auto"/>
          <w:sz w:val="22"/>
          <w:szCs w:val="22"/>
          <w:vertAlign w:val="superscript"/>
          <w:lang w:val="en-US"/>
        </w:rPr>
        <w:t>o</w:t>
      </w:r>
      <w:r w:rsidRPr="00984516">
        <w:rPr>
          <w:rFonts w:ascii="Palatino Linotype" w:hAnsi="Palatino Linotype"/>
          <w:b w:val="0"/>
          <w:color w:val="auto"/>
          <w:sz w:val="22"/>
          <w:szCs w:val="22"/>
          <w:lang w:val="en-US"/>
        </w:rPr>
        <w:t>, 45</w:t>
      </w:r>
      <w:r>
        <w:rPr>
          <w:rFonts w:ascii="Palatino Linotype" w:hAnsi="Palatino Linotype"/>
          <w:b w:val="0"/>
          <w:color w:val="auto"/>
          <w:sz w:val="22"/>
          <w:szCs w:val="22"/>
          <w:vertAlign w:val="superscript"/>
          <w:lang w:val="en-US"/>
        </w:rPr>
        <w:t>o</w:t>
      </w:r>
      <w:r w:rsidRPr="00984516">
        <w:rPr>
          <w:rFonts w:ascii="Palatino Linotype" w:hAnsi="Palatino Linotype"/>
          <w:b w:val="0"/>
          <w:color w:val="auto"/>
          <w:sz w:val="22"/>
          <w:szCs w:val="22"/>
          <w:lang w:val="en-US"/>
        </w:rPr>
        <w:t>, and 42</w:t>
      </w:r>
      <w:r w:rsidRPr="00984516">
        <w:rPr>
          <w:rFonts w:ascii="Palatino Linotype" w:hAnsi="Palatino Linotype"/>
          <w:b w:val="0"/>
          <w:color w:val="auto"/>
          <w:sz w:val="22"/>
          <w:szCs w:val="22"/>
          <w:vertAlign w:val="superscript"/>
          <w:lang w:val="en-US"/>
        </w:rPr>
        <w:t>o</w:t>
      </w:r>
    </w:p>
    <w:p w:rsidR="005F75B3" w:rsidRPr="00C12AB4" w:rsidRDefault="00984516" w:rsidP="00984516">
      <w:pPr>
        <w:pStyle w:val="JRPMBody"/>
        <w:ind w:firstLine="0"/>
        <w:rPr>
          <w:rFonts w:ascii="Palatino Linotype" w:hAnsi="Palatino Linotype" w:cs="Palatino Linotype"/>
          <w:sz w:val="20"/>
          <w:szCs w:val="20"/>
        </w:rPr>
      </w:pPr>
      <w:r>
        <w:rPr>
          <w:rFonts w:ascii="Palatino Linotype" w:hAnsi="Palatino Linotype" w:cs="Palatino Linotype"/>
          <w:sz w:val="20"/>
          <w:szCs w:val="20"/>
          <w:lang w:val="en-US"/>
        </w:rPr>
        <w:fldChar w:fldCharType="begin"/>
      </w:r>
      <w:r>
        <w:rPr>
          <w:rFonts w:ascii="Palatino Linotype" w:hAnsi="Palatino Linotype" w:cs="Palatino Linotype"/>
          <w:sz w:val="20"/>
          <w:szCs w:val="20"/>
        </w:rPr>
        <w:instrText xml:space="preserve"> REF _Ref178253660 \h </w:instrText>
      </w:r>
      <w:r>
        <w:rPr>
          <w:rFonts w:ascii="Palatino Linotype" w:hAnsi="Palatino Linotype" w:cs="Palatino Linotype"/>
          <w:sz w:val="20"/>
          <w:szCs w:val="20"/>
          <w:lang w:val="en-US"/>
        </w:rPr>
      </w:r>
      <w:r>
        <w:rPr>
          <w:rFonts w:ascii="Palatino Linotype" w:hAnsi="Palatino Linotype" w:cs="Palatino Linotype"/>
          <w:sz w:val="20"/>
          <w:szCs w:val="20"/>
          <w:lang w:val="en-US"/>
        </w:rPr>
        <w:fldChar w:fldCharType="separate"/>
      </w:r>
      <w:r w:rsidR="00316402" w:rsidRPr="00984516">
        <w:rPr>
          <w:rFonts w:ascii="Palatino Linotype" w:hAnsi="Palatino Linotype"/>
          <w:color w:val="1F3864" w:themeColor="accent5" w:themeShade="80"/>
          <w:szCs w:val="22"/>
        </w:rPr>
        <w:t xml:space="preserve">Figure </w:t>
      </w:r>
      <w:r w:rsidR="00316402">
        <w:rPr>
          <w:rFonts w:ascii="Palatino Linotype" w:hAnsi="Palatino Linotype"/>
          <w:noProof/>
          <w:color w:val="1F3864" w:themeColor="accent5" w:themeShade="80"/>
          <w:szCs w:val="22"/>
        </w:rPr>
        <w:t>6</w:t>
      </w:r>
      <w:r>
        <w:rPr>
          <w:rFonts w:ascii="Palatino Linotype" w:hAnsi="Palatino Linotype" w:cs="Palatino Linotype"/>
          <w:sz w:val="20"/>
          <w:szCs w:val="20"/>
          <w:lang w:val="en-US"/>
        </w:rPr>
        <w:fldChar w:fldCharType="end"/>
      </w:r>
      <w:r>
        <w:rPr>
          <w:rFonts w:ascii="Palatino Linotype" w:hAnsi="Palatino Linotype" w:cs="Palatino Linotype"/>
          <w:sz w:val="20"/>
          <w:szCs w:val="20"/>
          <w:lang w:val="en-US"/>
        </w:rPr>
        <w:t xml:space="preserve"> as </w:t>
      </w:r>
      <w:r w:rsidR="005F75B3" w:rsidRPr="00C12AB4">
        <w:rPr>
          <w:rFonts w:ascii="Palatino Linotype" w:hAnsi="Palatino Linotype" w:cs="Palatino Linotype"/>
          <w:sz w:val="20"/>
          <w:szCs w:val="20"/>
        </w:rPr>
        <w:t>the graph the red line represents the function value from an angle of 48o, the blue line represents 45</w:t>
      </w:r>
      <w:r w:rsidR="005F75B3" w:rsidRPr="00984516">
        <w:rPr>
          <w:rFonts w:ascii="Palatino Linotype" w:hAnsi="Palatino Linotype" w:cs="Palatino Linotype"/>
          <w:sz w:val="20"/>
          <w:szCs w:val="20"/>
          <w:vertAlign w:val="superscript"/>
        </w:rPr>
        <w:t>o</w:t>
      </w:r>
      <w:r w:rsidR="005F75B3" w:rsidRPr="00C12AB4">
        <w:rPr>
          <w:rFonts w:ascii="Palatino Linotype" w:hAnsi="Palatino Linotype" w:cs="Palatino Linotype"/>
          <w:sz w:val="20"/>
          <w:szCs w:val="20"/>
        </w:rPr>
        <w:t>, and the green line represents 42</w:t>
      </w:r>
      <w:r w:rsidR="005F75B3" w:rsidRPr="00984516">
        <w:rPr>
          <w:rFonts w:ascii="Palatino Linotype" w:hAnsi="Palatino Linotype" w:cs="Palatino Linotype"/>
          <w:sz w:val="20"/>
          <w:szCs w:val="20"/>
          <w:vertAlign w:val="superscript"/>
        </w:rPr>
        <w:t>o</w:t>
      </w:r>
      <w:r>
        <w:rPr>
          <w:rFonts w:ascii="Palatino Linotype" w:hAnsi="Palatino Linotype" w:cs="Palatino Linotype"/>
          <w:sz w:val="20"/>
          <w:szCs w:val="20"/>
          <w:lang w:val="en-US"/>
        </w:rPr>
        <w:t>, it is also present</w:t>
      </w:r>
      <w:r w:rsidR="005F75B3" w:rsidRPr="00C12AB4">
        <w:rPr>
          <w:rFonts w:ascii="Palatino Linotype" w:hAnsi="Palatino Linotype" w:cs="Palatino Linotype"/>
          <w:sz w:val="20"/>
          <w:szCs w:val="20"/>
        </w:rPr>
        <w:t xml:space="preserve"> the boundary between the ground and the roof is also given to show the difference in ball throws based on the </w:t>
      </w:r>
      <w:r w:rsidR="005F75B3" w:rsidRPr="00984516">
        <w:rPr>
          <w:rFonts w:ascii="Palatino Linotype" w:hAnsi="Palatino Linotype" w:cs="Palatino Linotype"/>
          <w:i/>
          <w:sz w:val="20"/>
          <w:szCs w:val="20"/>
        </w:rPr>
        <w:t>x</w:t>
      </w:r>
      <w:r w:rsidR="005F75B3" w:rsidRPr="00C12AB4">
        <w:rPr>
          <w:rFonts w:ascii="Palatino Linotype" w:hAnsi="Palatino Linotype" w:cs="Palatino Linotype"/>
          <w:sz w:val="20"/>
          <w:szCs w:val="20"/>
        </w:rPr>
        <w:t xml:space="preserve"> function.</w:t>
      </w:r>
    </w:p>
    <w:p w:rsidR="0059747B" w:rsidRDefault="0059747B" w:rsidP="007F2599">
      <w:pPr>
        <w:ind w:firstLine="567"/>
        <w:jc w:val="both"/>
        <w:rPr>
          <w:rFonts w:ascii="Palatino Linotype" w:eastAsia="Palatino Linotype" w:hAnsi="Palatino Linotype"/>
          <w:sz w:val="22"/>
          <w:szCs w:val="22"/>
        </w:rPr>
      </w:pPr>
    </w:p>
    <w:p w:rsidR="005F75B3" w:rsidRDefault="005F75B3" w:rsidP="00984516">
      <w:pPr>
        <w:jc w:val="center"/>
        <w:rPr>
          <w:rFonts w:ascii="Palatino Linotype" w:eastAsia="Palatino Linotype" w:hAnsi="Palatino Linotype"/>
          <w:sz w:val="22"/>
          <w:szCs w:val="22"/>
        </w:rPr>
      </w:pPr>
      <w:r>
        <w:rPr>
          <w:noProof/>
          <w:color w:val="000000"/>
        </w:rPr>
        <w:drawing>
          <wp:inline distT="0" distB="0" distL="0" distR="0" wp14:anchorId="56536676" wp14:editId="588E985A">
            <wp:extent cx="2926080" cy="1380807"/>
            <wp:effectExtent l="0" t="0" r="7620" b="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
                    <pic:cNvPicPr>
                      <a:picLocks noChangeAspect="1" noChangeArrowheads="1"/>
                    </pic:cNvPicPr>
                  </pic:nvPicPr>
                  <pic:blipFill>
                    <a:blip r:embed="rId41"/>
                    <a:srcRect l="-8" t="-22" r="-8" b="-22"/>
                    <a:stretch>
                      <a:fillRect/>
                    </a:stretch>
                  </pic:blipFill>
                  <pic:spPr bwMode="auto">
                    <a:xfrm>
                      <a:off x="0" y="0"/>
                      <a:ext cx="2967329" cy="1400272"/>
                    </a:xfrm>
                    <a:prstGeom prst="rect">
                      <a:avLst/>
                    </a:prstGeom>
                  </pic:spPr>
                </pic:pic>
              </a:graphicData>
            </a:graphic>
          </wp:inline>
        </w:drawing>
      </w:r>
    </w:p>
    <w:p w:rsidR="005F75B3" w:rsidRPr="00030374" w:rsidRDefault="00030374" w:rsidP="00030374">
      <w:pPr>
        <w:pStyle w:val="Caption"/>
        <w:jc w:val="center"/>
        <w:rPr>
          <w:rFonts w:ascii="Palatino Linotype" w:eastAsia="Palatino Linotype" w:hAnsi="Palatino Linotype"/>
          <w:color w:val="1F3864" w:themeColor="accent5" w:themeShade="80"/>
          <w:sz w:val="22"/>
          <w:szCs w:val="22"/>
        </w:rPr>
      </w:pPr>
      <w:bookmarkStart w:id="16" w:name="_Ref178284783"/>
      <w:r w:rsidRPr="00030374">
        <w:rPr>
          <w:rFonts w:ascii="Palatino Linotype" w:hAnsi="Palatino Linotype"/>
          <w:color w:val="1F3864" w:themeColor="accent5" w:themeShade="80"/>
          <w:sz w:val="22"/>
          <w:szCs w:val="22"/>
        </w:rPr>
        <w:t xml:space="preserve">Figure </w:t>
      </w:r>
      <w:r w:rsidRPr="00030374">
        <w:rPr>
          <w:rFonts w:ascii="Palatino Linotype" w:hAnsi="Palatino Linotype"/>
          <w:color w:val="1F3864" w:themeColor="accent5" w:themeShade="80"/>
          <w:sz w:val="22"/>
          <w:szCs w:val="22"/>
        </w:rPr>
        <w:fldChar w:fldCharType="begin"/>
      </w:r>
      <w:r w:rsidRPr="00030374">
        <w:rPr>
          <w:rFonts w:ascii="Palatino Linotype" w:hAnsi="Palatino Linotype"/>
          <w:color w:val="1F3864" w:themeColor="accent5" w:themeShade="80"/>
          <w:sz w:val="22"/>
          <w:szCs w:val="22"/>
        </w:rPr>
        <w:instrText xml:space="preserve"> SEQ Figure \* ARABIC </w:instrText>
      </w:r>
      <w:r w:rsidRPr="00030374">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7</w:t>
      </w:r>
      <w:r w:rsidRPr="00030374">
        <w:rPr>
          <w:rFonts w:ascii="Palatino Linotype" w:hAnsi="Palatino Linotype"/>
          <w:color w:val="1F3864" w:themeColor="accent5" w:themeShade="80"/>
          <w:sz w:val="22"/>
          <w:szCs w:val="22"/>
        </w:rPr>
        <w:fldChar w:fldCharType="end"/>
      </w:r>
      <w:bookmarkEnd w:id="16"/>
      <w:r w:rsidRPr="00030374">
        <w:rPr>
          <w:rFonts w:ascii="Palatino Linotype" w:hAnsi="Palatino Linotype"/>
          <w:color w:val="1F3864" w:themeColor="accent5" w:themeShade="80"/>
          <w:sz w:val="22"/>
          <w:szCs w:val="22"/>
          <w:lang w:val="en-US"/>
        </w:rPr>
        <w:t xml:space="preserve">. </w:t>
      </w:r>
      <w:r w:rsidRPr="00030374">
        <w:rPr>
          <w:rFonts w:ascii="Palatino Linotype" w:hAnsi="Palatino Linotype"/>
          <w:b w:val="0"/>
          <w:color w:val="auto"/>
          <w:sz w:val="22"/>
          <w:szCs w:val="22"/>
          <w:lang w:val="en-US"/>
        </w:rPr>
        <w:t xml:space="preserve">Graph of </w:t>
      </w:r>
      <w:r>
        <w:rPr>
          <w:rFonts w:ascii="Palatino Linotype" w:hAnsi="Palatino Linotype"/>
          <w:b w:val="0"/>
          <w:color w:val="auto"/>
          <w:sz w:val="22"/>
          <w:szCs w:val="22"/>
          <w:lang w:val="en-US"/>
        </w:rPr>
        <w:t>F</w:t>
      </w:r>
      <w:r w:rsidRPr="00030374">
        <w:rPr>
          <w:rFonts w:ascii="Palatino Linotype" w:hAnsi="Palatino Linotype"/>
          <w:b w:val="0"/>
          <w:color w:val="auto"/>
          <w:sz w:val="22"/>
          <w:szCs w:val="22"/>
          <w:lang w:val="en-US"/>
        </w:rPr>
        <w:t xml:space="preserve">unction </w:t>
      </w:r>
      <w:r w:rsidRPr="00030374">
        <w:rPr>
          <w:rFonts w:ascii="Palatino Linotype" w:hAnsi="Palatino Linotype"/>
          <w:b w:val="0"/>
          <w:i/>
          <w:color w:val="auto"/>
          <w:sz w:val="22"/>
          <w:szCs w:val="22"/>
          <w:lang w:val="en-US"/>
        </w:rPr>
        <w:t>x</w:t>
      </w:r>
      <w:r w:rsidRPr="00030374">
        <w:rPr>
          <w:rFonts w:ascii="Palatino Linotype" w:hAnsi="Palatino Linotype"/>
          <w:b w:val="0"/>
          <w:color w:val="auto"/>
          <w:sz w:val="22"/>
          <w:szCs w:val="22"/>
          <w:lang w:val="en-US"/>
        </w:rPr>
        <w:t xml:space="preserve"> </w:t>
      </w:r>
      <w:r>
        <w:rPr>
          <w:rFonts w:ascii="Palatino Linotype" w:hAnsi="Palatino Linotype"/>
          <w:b w:val="0"/>
          <w:color w:val="auto"/>
          <w:sz w:val="22"/>
          <w:szCs w:val="22"/>
          <w:lang w:val="en-US"/>
        </w:rPr>
        <w:t>A</w:t>
      </w:r>
      <w:r w:rsidRPr="00030374">
        <w:rPr>
          <w:rFonts w:ascii="Palatino Linotype" w:hAnsi="Palatino Linotype"/>
          <w:b w:val="0"/>
          <w:color w:val="auto"/>
          <w:sz w:val="22"/>
          <w:szCs w:val="22"/>
          <w:lang w:val="en-US"/>
        </w:rPr>
        <w:t>ngles 48</w:t>
      </w:r>
      <w:r w:rsidRPr="00030374">
        <w:rPr>
          <w:rFonts w:ascii="Palatino Linotype" w:hAnsi="Palatino Linotype"/>
          <w:b w:val="0"/>
          <w:color w:val="auto"/>
          <w:sz w:val="22"/>
          <w:szCs w:val="22"/>
          <w:vertAlign w:val="superscript"/>
          <w:lang w:val="en-US"/>
        </w:rPr>
        <w:t>o</w:t>
      </w:r>
      <w:r w:rsidRPr="00030374">
        <w:rPr>
          <w:rFonts w:ascii="Palatino Linotype" w:hAnsi="Palatino Linotype"/>
          <w:b w:val="0"/>
          <w:color w:val="auto"/>
          <w:sz w:val="22"/>
          <w:szCs w:val="22"/>
          <w:lang w:val="en-US"/>
        </w:rPr>
        <w:t>, 45</w:t>
      </w:r>
      <w:r w:rsidRPr="00030374">
        <w:rPr>
          <w:rFonts w:ascii="Palatino Linotype" w:hAnsi="Palatino Linotype"/>
          <w:b w:val="0"/>
          <w:color w:val="auto"/>
          <w:sz w:val="22"/>
          <w:szCs w:val="22"/>
          <w:vertAlign w:val="superscript"/>
          <w:lang w:val="en-US"/>
        </w:rPr>
        <w:t>o</w:t>
      </w:r>
      <w:r w:rsidRPr="00030374">
        <w:rPr>
          <w:rFonts w:ascii="Palatino Linotype" w:hAnsi="Palatino Linotype"/>
          <w:b w:val="0"/>
          <w:color w:val="auto"/>
          <w:sz w:val="22"/>
          <w:szCs w:val="22"/>
          <w:lang w:val="en-US"/>
        </w:rPr>
        <w:t>, and 42</w:t>
      </w:r>
      <w:r w:rsidRPr="00030374">
        <w:rPr>
          <w:rFonts w:ascii="Palatino Linotype" w:hAnsi="Palatino Linotype"/>
          <w:b w:val="0"/>
          <w:color w:val="auto"/>
          <w:sz w:val="22"/>
          <w:szCs w:val="22"/>
          <w:vertAlign w:val="superscript"/>
          <w:lang w:val="en-US"/>
        </w:rPr>
        <w:t>o</w:t>
      </w:r>
      <w:r w:rsidRPr="00030374">
        <w:rPr>
          <w:rFonts w:ascii="Palatino Linotype" w:hAnsi="Palatino Linotype"/>
          <w:b w:val="0"/>
          <w:color w:val="auto"/>
          <w:sz w:val="22"/>
          <w:szCs w:val="22"/>
          <w:lang w:val="en-US"/>
        </w:rPr>
        <w:t xml:space="preserve"> (Ground, Roof)</w:t>
      </w:r>
    </w:p>
    <w:p w:rsidR="005F75B3" w:rsidRPr="00C12AB4" w:rsidRDefault="005F75B3" w:rsidP="005F75B3">
      <w:pPr>
        <w:jc w:val="both"/>
        <w:rPr>
          <w:rFonts w:ascii="Palatino Linotype" w:eastAsia="Palatino Linotype" w:hAnsi="Palatino Linotype"/>
          <w:sz w:val="22"/>
          <w:szCs w:val="22"/>
        </w:rPr>
      </w:pPr>
    </w:p>
    <w:p w:rsidR="005F75B3" w:rsidRDefault="005F75B3" w:rsidP="005F75B3">
      <w:pPr>
        <w:jc w:val="both"/>
        <w:rPr>
          <w:rFonts w:ascii="Palatino Linotype" w:eastAsia="Palatino Linotype" w:hAnsi="Palatino Linotype"/>
          <w:sz w:val="22"/>
          <w:szCs w:val="22"/>
        </w:rPr>
      </w:pPr>
      <w:r w:rsidRPr="00C12AB4">
        <w:rPr>
          <w:rFonts w:ascii="Palatino Linotype" w:eastAsia="Palatino Linotype" w:hAnsi="Palatino Linotype"/>
          <w:sz w:val="22"/>
          <w:szCs w:val="22"/>
        </w:rPr>
        <w:t>In the graph of this function</w:t>
      </w:r>
      <w:r w:rsidR="00030374">
        <w:rPr>
          <w:rFonts w:ascii="Palatino Linotype" w:eastAsia="Palatino Linotype" w:hAnsi="Palatino Linotype"/>
          <w:sz w:val="22"/>
          <w:szCs w:val="22"/>
        </w:rPr>
        <w:t xml:space="preserve"> (</w:t>
      </w:r>
      <w:r w:rsidR="00030374">
        <w:rPr>
          <w:rFonts w:ascii="Palatino Linotype" w:eastAsia="Palatino Linotype" w:hAnsi="Palatino Linotype"/>
          <w:sz w:val="22"/>
          <w:szCs w:val="22"/>
        </w:rPr>
        <w:fldChar w:fldCharType="begin"/>
      </w:r>
      <w:r w:rsidR="00030374">
        <w:rPr>
          <w:rFonts w:ascii="Palatino Linotype" w:eastAsia="Palatino Linotype" w:hAnsi="Palatino Linotype"/>
          <w:sz w:val="22"/>
          <w:szCs w:val="22"/>
        </w:rPr>
        <w:instrText xml:space="preserve"> REF _Ref178284783 \h </w:instrText>
      </w:r>
      <w:r w:rsidR="00030374">
        <w:rPr>
          <w:rFonts w:ascii="Palatino Linotype" w:eastAsia="Palatino Linotype" w:hAnsi="Palatino Linotype"/>
          <w:sz w:val="22"/>
          <w:szCs w:val="22"/>
        </w:rPr>
      </w:r>
      <w:r w:rsidR="00030374">
        <w:rPr>
          <w:rFonts w:ascii="Palatino Linotype" w:eastAsia="Palatino Linotype" w:hAnsi="Palatino Linotype"/>
          <w:sz w:val="22"/>
          <w:szCs w:val="22"/>
        </w:rPr>
        <w:fldChar w:fldCharType="separate"/>
      </w:r>
      <w:r w:rsidR="00316402" w:rsidRPr="00030374">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7</w:t>
      </w:r>
      <w:r w:rsidR="00030374">
        <w:rPr>
          <w:rFonts w:ascii="Palatino Linotype" w:eastAsia="Palatino Linotype" w:hAnsi="Palatino Linotype"/>
          <w:sz w:val="22"/>
          <w:szCs w:val="22"/>
        </w:rPr>
        <w:fldChar w:fldCharType="end"/>
      </w:r>
      <w:r w:rsidR="00030374">
        <w:rPr>
          <w:rFonts w:ascii="Palatino Linotype" w:eastAsia="Palatino Linotype" w:hAnsi="Palatino Linotype"/>
          <w:sz w:val="22"/>
          <w:szCs w:val="22"/>
        </w:rPr>
        <w:t>)</w:t>
      </w:r>
      <w:r w:rsidRPr="00C12AB4">
        <w:rPr>
          <w:rFonts w:ascii="Palatino Linotype" w:eastAsia="Palatino Linotype" w:hAnsi="Palatino Linotype"/>
          <w:sz w:val="22"/>
          <w:szCs w:val="22"/>
        </w:rPr>
        <w:t xml:space="preserve">, it can be seen that at point 0 the </w:t>
      </w:r>
      <w:proofErr w:type="gramStart"/>
      <w:r w:rsidRPr="00C12AB4">
        <w:rPr>
          <w:rFonts w:ascii="Palatino Linotype" w:eastAsia="Palatino Linotype" w:hAnsi="Palatino Linotype"/>
          <w:sz w:val="22"/>
          <w:szCs w:val="22"/>
        </w:rPr>
        <w:t>cartesian</w:t>
      </w:r>
      <w:proofErr w:type="gramEnd"/>
      <w:r w:rsidRPr="00C12AB4">
        <w:rPr>
          <w:rFonts w:ascii="Palatino Linotype" w:eastAsia="Palatino Linotype" w:hAnsi="Palatino Linotype"/>
          <w:sz w:val="22"/>
          <w:szCs w:val="22"/>
        </w:rPr>
        <w:t xml:space="preserve"> coordinate, </w:t>
      </w:r>
      <w:r w:rsidR="00030374">
        <w:rPr>
          <w:rFonts w:ascii="Palatino Linotype" w:eastAsia="Palatino Linotype" w:hAnsi="Palatino Linotype"/>
          <w:sz w:val="22"/>
          <w:szCs w:val="22"/>
        </w:rPr>
        <w:t>it</w:t>
      </w:r>
      <w:r w:rsidRPr="00C12AB4">
        <w:rPr>
          <w:rFonts w:ascii="Palatino Linotype" w:eastAsia="Palatino Linotype" w:hAnsi="Palatino Linotype"/>
          <w:sz w:val="22"/>
          <w:szCs w:val="22"/>
        </w:rPr>
        <w:t xml:space="preserve"> will get </w:t>
      </w:r>
      <w:r w:rsidR="00030374">
        <w:rPr>
          <w:rFonts w:ascii="Palatino Linotype" w:eastAsia="Palatino Linotype" w:hAnsi="Palatino Linotype"/>
          <w:sz w:val="22"/>
          <w:szCs w:val="22"/>
        </w:rPr>
        <w:t xml:space="preserve">to </w:t>
      </w:r>
      <w:r w:rsidRPr="00C12AB4">
        <w:rPr>
          <w:rFonts w:ascii="Palatino Linotype" w:eastAsia="Palatino Linotype" w:hAnsi="Palatino Linotype"/>
          <w:sz w:val="22"/>
          <w:szCs w:val="22"/>
        </w:rPr>
        <w:t>the point of intersection between the three angles. On the Ground section, the 42</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angle relatively gets the throw with the farthest starting position compared to the 45</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w:t>
      </w:r>
      <w:proofErr w:type="gramStart"/>
      <w:r w:rsidRPr="00C12AB4">
        <w:rPr>
          <w:rFonts w:ascii="Palatino Linotype" w:eastAsia="Palatino Linotype" w:hAnsi="Palatino Linotype"/>
          <w:sz w:val="22"/>
          <w:szCs w:val="22"/>
        </w:rPr>
        <w:t>angle which</w:t>
      </w:r>
      <w:proofErr w:type="gramEnd"/>
      <w:r w:rsidRPr="00C12AB4">
        <w:rPr>
          <w:rFonts w:ascii="Palatino Linotype" w:eastAsia="Palatino Linotype" w:hAnsi="Palatino Linotype"/>
          <w:sz w:val="22"/>
          <w:szCs w:val="22"/>
        </w:rPr>
        <w:t xml:space="preserve"> relatively gets the throw with the closest starting position compared to other angles. But on the roof, starting from the point (0</w:t>
      </w:r>
      <w:proofErr w:type="gramStart"/>
      <w:r w:rsidRPr="00C12AB4">
        <w:rPr>
          <w:rFonts w:ascii="Palatino Linotype" w:eastAsia="Palatino Linotype" w:hAnsi="Palatino Linotype"/>
          <w:sz w:val="22"/>
          <w:szCs w:val="22"/>
        </w:rPr>
        <w:t>,0</w:t>
      </w:r>
      <w:proofErr w:type="gramEnd"/>
      <w:r w:rsidRPr="00C12AB4">
        <w:rPr>
          <w:rFonts w:ascii="Palatino Linotype" w:eastAsia="Palatino Linotype" w:hAnsi="Palatino Linotype"/>
          <w:sz w:val="22"/>
          <w:szCs w:val="22"/>
        </w:rPr>
        <w:t>) all corners start from the same starting position.</w:t>
      </w:r>
    </w:p>
    <w:p w:rsidR="00030374" w:rsidRPr="00C12AB4" w:rsidRDefault="00030374" w:rsidP="005F75B3">
      <w:pPr>
        <w:jc w:val="both"/>
        <w:rPr>
          <w:rFonts w:ascii="Palatino Linotype" w:eastAsia="Palatino Linotype" w:hAnsi="Palatino Linotype"/>
          <w:sz w:val="22"/>
          <w:szCs w:val="22"/>
        </w:rPr>
      </w:pPr>
    </w:p>
    <w:p w:rsidR="005F75B3" w:rsidRDefault="005F75B3" w:rsidP="00982A87">
      <w:pPr>
        <w:jc w:val="center"/>
        <w:rPr>
          <w:rFonts w:ascii="Palatino Linotype" w:hAnsi="Palatino Linotype"/>
          <w:color w:val="1F3864" w:themeColor="accent5" w:themeShade="80"/>
          <w:sz w:val="32"/>
          <w:szCs w:val="32"/>
          <w:lang w:val="id-ID"/>
        </w:rPr>
      </w:pPr>
      <w:r>
        <w:rPr>
          <w:noProof/>
        </w:rPr>
        <w:drawing>
          <wp:inline distT="0" distB="0" distL="0" distR="0" wp14:anchorId="00FA6469" wp14:editId="20EAC2F3">
            <wp:extent cx="3401568" cy="1173121"/>
            <wp:effectExtent l="0" t="0" r="8890" b="8255"/>
            <wp:docPr id="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4"/>
                    <pic:cNvPicPr>
                      <a:picLocks noChangeAspect="1" noChangeArrowheads="1"/>
                    </pic:cNvPicPr>
                  </pic:nvPicPr>
                  <pic:blipFill>
                    <a:blip r:embed="rId42"/>
                    <a:srcRect l="-3" t="-7" r="-3" b="-7"/>
                    <a:stretch>
                      <a:fillRect/>
                    </a:stretch>
                  </pic:blipFill>
                  <pic:spPr bwMode="auto">
                    <a:xfrm>
                      <a:off x="0" y="0"/>
                      <a:ext cx="3437961" cy="1185672"/>
                    </a:xfrm>
                    <a:prstGeom prst="rect">
                      <a:avLst/>
                    </a:prstGeom>
                  </pic:spPr>
                </pic:pic>
              </a:graphicData>
            </a:graphic>
          </wp:inline>
        </w:drawing>
      </w:r>
    </w:p>
    <w:p w:rsidR="005F75B3" w:rsidRPr="00030374" w:rsidRDefault="00030374" w:rsidP="00030374">
      <w:pPr>
        <w:pStyle w:val="Caption"/>
        <w:jc w:val="center"/>
        <w:rPr>
          <w:rFonts w:ascii="Palatino Linotype" w:eastAsia="Palatino Linotype" w:hAnsi="Palatino Linotype"/>
          <w:color w:val="auto"/>
          <w:sz w:val="22"/>
          <w:szCs w:val="22"/>
        </w:rPr>
      </w:pPr>
      <w:bookmarkStart w:id="17" w:name="_Ref178285185"/>
      <w:r w:rsidRPr="00030374">
        <w:rPr>
          <w:rFonts w:ascii="Palatino Linotype" w:hAnsi="Palatino Linotype"/>
          <w:color w:val="1F3864" w:themeColor="accent5" w:themeShade="80"/>
          <w:sz w:val="22"/>
          <w:szCs w:val="22"/>
        </w:rPr>
        <w:t xml:space="preserve">Figure </w:t>
      </w:r>
      <w:r w:rsidRPr="00030374">
        <w:rPr>
          <w:rFonts w:ascii="Palatino Linotype" w:hAnsi="Palatino Linotype"/>
          <w:color w:val="1F3864" w:themeColor="accent5" w:themeShade="80"/>
          <w:sz w:val="22"/>
          <w:szCs w:val="22"/>
        </w:rPr>
        <w:fldChar w:fldCharType="begin"/>
      </w:r>
      <w:r w:rsidRPr="00030374">
        <w:rPr>
          <w:rFonts w:ascii="Palatino Linotype" w:hAnsi="Palatino Linotype"/>
          <w:color w:val="1F3864" w:themeColor="accent5" w:themeShade="80"/>
          <w:sz w:val="22"/>
          <w:szCs w:val="22"/>
        </w:rPr>
        <w:instrText xml:space="preserve"> SEQ Figure \* ARABIC </w:instrText>
      </w:r>
      <w:r w:rsidRPr="00030374">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8</w:t>
      </w:r>
      <w:r w:rsidRPr="00030374">
        <w:rPr>
          <w:rFonts w:ascii="Palatino Linotype" w:hAnsi="Palatino Linotype"/>
          <w:color w:val="1F3864" w:themeColor="accent5" w:themeShade="80"/>
          <w:sz w:val="22"/>
          <w:szCs w:val="22"/>
        </w:rPr>
        <w:fldChar w:fldCharType="end"/>
      </w:r>
      <w:bookmarkEnd w:id="17"/>
      <w:r w:rsidRPr="00030374">
        <w:rPr>
          <w:rFonts w:ascii="Palatino Linotype" w:hAnsi="Palatino Linotype"/>
          <w:color w:val="auto"/>
          <w:sz w:val="22"/>
          <w:szCs w:val="22"/>
          <w:lang w:val="en-US"/>
        </w:rPr>
        <w:t xml:space="preserve">. </w:t>
      </w:r>
      <w:r w:rsidRPr="00030374">
        <w:rPr>
          <w:rFonts w:ascii="Palatino Linotype" w:eastAsia="Palatino Linotype" w:hAnsi="Palatino Linotype"/>
          <w:b w:val="0"/>
          <w:color w:val="auto"/>
          <w:sz w:val="22"/>
          <w:szCs w:val="22"/>
        </w:rPr>
        <w:t xml:space="preserve">Graph </w:t>
      </w:r>
      <w:r>
        <w:rPr>
          <w:rFonts w:ascii="Palatino Linotype" w:eastAsia="Palatino Linotype" w:hAnsi="Palatino Linotype"/>
          <w:b w:val="0"/>
          <w:color w:val="auto"/>
          <w:sz w:val="22"/>
          <w:szCs w:val="22"/>
          <w:lang w:val="en-US"/>
        </w:rPr>
        <w:t>o</w:t>
      </w:r>
      <w:r w:rsidRPr="00030374">
        <w:rPr>
          <w:rFonts w:ascii="Palatino Linotype" w:eastAsia="Palatino Linotype" w:hAnsi="Palatino Linotype"/>
          <w:b w:val="0"/>
          <w:color w:val="auto"/>
          <w:sz w:val="22"/>
          <w:szCs w:val="22"/>
        </w:rPr>
        <w:t xml:space="preserve">f Function </w:t>
      </w:r>
      <w:r w:rsidRPr="00030374">
        <w:rPr>
          <w:rFonts w:ascii="Palatino Linotype" w:eastAsia="Palatino Linotype" w:hAnsi="Palatino Linotype"/>
          <w:b w:val="0"/>
          <w:i/>
          <w:color w:val="auto"/>
          <w:sz w:val="22"/>
          <w:szCs w:val="22"/>
          <w:lang w:val="en-US"/>
        </w:rPr>
        <w:t>x</w:t>
      </w:r>
      <w:r w:rsidRPr="00030374">
        <w:rPr>
          <w:rFonts w:ascii="Palatino Linotype" w:eastAsia="Palatino Linotype" w:hAnsi="Palatino Linotype"/>
          <w:b w:val="0"/>
          <w:color w:val="auto"/>
          <w:sz w:val="22"/>
          <w:szCs w:val="22"/>
        </w:rPr>
        <w:t xml:space="preserve"> Angles 48</w:t>
      </w:r>
      <w:r w:rsidRPr="00030374">
        <w:rPr>
          <w:rFonts w:ascii="Palatino Linotype" w:eastAsia="Palatino Linotype" w:hAnsi="Palatino Linotype"/>
          <w:b w:val="0"/>
          <w:color w:val="auto"/>
          <w:sz w:val="22"/>
          <w:szCs w:val="22"/>
          <w:vertAlign w:val="superscript"/>
          <w:lang w:val="en-US"/>
        </w:rPr>
        <w:t>o</w:t>
      </w:r>
      <w:r w:rsidRPr="00030374">
        <w:rPr>
          <w:rFonts w:ascii="Palatino Linotype" w:eastAsia="Palatino Linotype" w:hAnsi="Palatino Linotype"/>
          <w:b w:val="0"/>
          <w:color w:val="auto"/>
          <w:sz w:val="22"/>
          <w:szCs w:val="22"/>
        </w:rPr>
        <w:t>, 45</w:t>
      </w:r>
      <w:r w:rsidRPr="00030374">
        <w:rPr>
          <w:rFonts w:ascii="Palatino Linotype" w:eastAsia="Palatino Linotype" w:hAnsi="Palatino Linotype"/>
          <w:b w:val="0"/>
          <w:color w:val="auto"/>
          <w:sz w:val="22"/>
          <w:szCs w:val="22"/>
          <w:vertAlign w:val="superscript"/>
        </w:rPr>
        <w:t>o</w:t>
      </w:r>
      <w:r w:rsidRPr="00030374">
        <w:rPr>
          <w:rFonts w:ascii="Palatino Linotype" w:eastAsia="Palatino Linotype" w:hAnsi="Palatino Linotype"/>
          <w:b w:val="0"/>
          <w:color w:val="auto"/>
          <w:sz w:val="22"/>
          <w:szCs w:val="22"/>
        </w:rPr>
        <w:t xml:space="preserve">, </w:t>
      </w:r>
      <w:r>
        <w:rPr>
          <w:rFonts w:ascii="Palatino Linotype" w:eastAsia="Palatino Linotype" w:hAnsi="Palatino Linotype"/>
          <w:b w:val="0"/>
          <w:color w:val="auto"/>
          <w:sz w:val="22"/>
          <w:szCs w:val="22"/>
          <w:lang w:val="en-US"/>
        </w:rPr>
        <w:t>a</w:t>
      </w:r>
      <w:r w:rsidRPr="00030374">
        <w:rPr>
          <w:rFonts w:ascii="Palatino Linotype" w:eastAsia="Palatino Linotype" w:hAnsi="Palatino Linotype"/>
          <w:b w:val="0"/>
          <w:color w:val="auto"/>
          <w:sz w:val="22"/>
          <w:szCs w:val="22"/>
        </w:rPr>
        <w:t>nd 42</w:t>
      </w:r>
      <w:r w:rsidRPr="00030374">
        <w:rPr>
          <w:rFonts w:ascii="Palatino Linotype" w:eastAsia="Palatino Linotype" w:hAnsi="Palatino Linotype"/>
          <w:b w:val="0"/>
          <w:color w:val="auto"/>
          <w:sz w:val="22"/>
          <w:szCs w:val="22"/>
          <w:vertAlign w:val="superscript"/>
        </w:rPr>
        <w:t>o</w:t>
      </w:r>
      <w:r w:rsidRPr="00030374">
        <w:rPr>
          <w:rFonts w:ascii="Palatino Linotype" w:eastAsia="Palatino Linotype" w:hAnsi="Palatino Linotype"/>
          <w:b w:val="0"/>
          <w:color w:val="auto"/>
          <w:sz w:val="22"/>
          <w:szCs w:val="22"/>
        </w:rPr>
        <w:t xml:space="preserve"> (Roof)</w:t>
      </w:r>
    </w:p>
    <w:p w:rsidR="005F75B3" w:rsidRDefault="005F75B3" w:rsidP="005F75B3">
      <w:pPr>
        <w:jc w:val="both"/>
        <w:rPr>
          <w:rFonts w:ascii="Palatino Linotype" w:eastAsia="Palatino Linotype" w:hAnsi="Palatino Linotype"/>
          <w:sz w:val="22"/>
          <w:szCs w:val="22"/>
        </w:rPr>
      </w:pPr>
      <w:r w:rsidRPr="00C12AB4">
        <w:rPr>
          <w:rFonts w:ascii="Palatino Linotype" w:eastAsia="Palatino Linotype" w:hAnsi="Palatino Linotype"/>
          <w:sz w:val="22"/>
          <w:szCs w:val="22"/>
        </w:rPr>
        <w:t>In the function graph</w:t>
      </w:r>
      <w:r w:rsidR="00030374">
        <w:rPr>
          <w:rFonts w:ascii="Palatino Linotype" w:eastAsia="Palatino Linotype" w:hAnsi="Palatino Linotype"/>
          <w:sz w:val="22"/>
          <w:szCs w:val="22"/>
        </w:rPr>
        <w:t xml:space="preserve"> (</w:t>
      </w:r>
      <w:r w:rsidR="00030374">
        <w:rPr>
          <w:rFonts w:ascii="Palatino Linotype" w:eastAsia="Palatino Linotype" w:hAnsi="Palatino Linotype"/>
          <w:sz w:val="22"/>
          <w:szCs w:val="22"/>
        </w:rPr>
        <w:fldChar w:fldCharType="begin"/>
      </w:r>
      <w:r w:rsidR="00030374">
        <w:rPr>
          <w:rFonts w:ascii="Palatino Linotype" w:eastAsia="Palatino Linotype" w:hAnsi="Palatino Linotype"/>
          <w:sz w:val="22"/>
          <w:szCs w:val="22"/>
        </w:rPr>
        <w:instrText xml:space="preserve"> REF _Ref178285185 \h </w:instrText>
      </w:r>
      <w:r w:rsidR="00030374">
        <w:rPr>
          <w:rFonts w:ascii="Palatino Linotype" w:eastAsia="Palatino Linotype" w:hAnsi="Palatino Linotype"/>
          <w:sz w:val="22"/>
          <w:szCs w:val="22"/>
        </w:rPr>
      </w:r>
      <w:r w:rsidR="00030374">
        <w:rPr>
          <w:rFonts w:ascii="Palatino Linotype" w:eastAsia="Palatino Linotype" w:hAnsi="Palatino Linotype"/>
          <w:sz w:val="22"/>
          <w:szCs w:val="22"/>
        </w:rPr>
        <w:fldChar w:fldCharType="separate"/>
      </w:r>
      <w:r w:rsidR="00316402" w:rsidRPr="00030374">
        <w:rPr>
          <w:rFonts w:ascii="Palatino Linotype" w:hAnsi="Palatino Linotype"/>
          <w:color w:val="1F3864" w:themeColor="accent5" w:themeShade="80"/>
          <w:sz w:val="22"/>
          <w:szCs w:val="22"/>
        </w:rPr>
        <w:t xml:space="preserve">Figure </w:t>
      </w:r>
      <w:r w:rsidR="00316402">
        <w:rPr>
          <w:rFonts w:ascii="Palatino Linotype" w:hAnsi="Palatino Linotype"/>
          <w:noProof/>
          <w:color w:val="1F3864" w:themeColor="accent5" w:themeShade="80"/>
          <w:sz w:val="22"/>
          <w:szCs w:val="22"/>
        </w:rPr>
        <w:t>8</w:t>
      </w:r>
      <w:r w:rsidR="00030374">
        <w:rPr>
          <w:rFonts w:ascii="Palatino Linotype" w:eastAsia="Palatino Linotype" w:hAnsi="Palatino Linotype"/>
          <w:sz w:val="22"/>
          <w:szCs w:val="22"/>
        </w:rPr>
        <w:fldChar w:fldCharType="end"/>
      </w:r>
      <w:r w:rsidR="00030374">
        <w:rPr>
          <w:rFonts w:ascii="Palatino Linotype" w:eastAsia="Palatino Linotype" w:hAnsi="Palatino Linotype"/>
          <w:sz w:val="22"/>
          <w:szCs w:val="22"/>
        </w:rPr>
        <w:t>)</w:t>
      </w:r>
      <w:r w:rsidRPr="00C12AB4">
        <w:rPr>
          <w:rFonts w:ascii="Palatino Linotype" w:eastAsia="Palatino Linotype" w:hAnsi="Palatino Linotype"/>
          <w:sz w:val="22"/>
          <w:szCs w:val="22"/>
        </w:rPr>
        <w:t xml:space="preserve"> it can be seen that on the roof, the 48</w:t>
      </w:r>
      <w:r w:rsidRPr="00030374">
        <w:rPr>
          <w:rFonts w:ascii="Palatino Linotype" w:eastAsia="Palatino Linotype" w:hAnsi="Palatino Linotype"/>
          <w:sz w:val="22"/>
          <w:szCs w:val="22"/>
          <w:vertAlign w:val="superscript"/>
        </w:rPr>
        <w:t xml:space="preserve">o </w:t>
      </w:r>
      <w:r w:rsidRPr="00C12AB4">
        <w:rPr>
          <w:rFonts w:ascii="Palatino Linotype" w:eastAsia="Palatino Linotype" w:hAnsi="Palatino Linotype"/>
          <w:sz w:val="22"/>
          <w:szCs w:val="22"/>
        </w:rPr>
        <w:t xml:space="preserve">angle will get the highest value compared to the other angles, </w:t>
      </w:r>
      <w:proofErr w:type="gramStart"/>
      <w:r w:rsidRPr="00C12AB4">
        <w:rPr>
          <w:rFonts w:ascii="Palatino Linotype" w:eastAsia="Palatino Linotype" w:hAnsi="Palatino Linotype"/>
          <w:sz w:val="22"/>
          <w:szCs w:val="22"/>
        </w:rPr>
        <w:t>and also</w:t>
      </w:r>
      <w:proofErr w:type="gramEnd"/>
      <w:r w:rsidRPr="00C12AB4">
        <w:rPr>
          <w:rFonts w:ascii="Palatino Linotype" w:eastAsia="Palatino Linotype" w:hAnsi="Palatino Linotype"/>
          <w:sz w:val="22"/>
          <w:szCs w:val="22"/>
        </w:rPr>
        <w:t xml:space="preserve"> the 42</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angle will get the lowest height compared to the other angles. </w:t>
      </w:r>
      <w:r w:rsidR="00030374">
        <w:rPr>
          <w:rFonts w:ascii="Palatino Linotype" w:eastAsia="Palatino Linotype" w:hAnsi="Palatino Linotype"/>
          <w:sz w:val="22"/>
          <w:szCs w:val="22"/>
        </w:rPr>
        <w:t xml:space="preserve">Meanwhile, </w:t>
      </w:r>
      <w:r w:rsidRPr="00C12AB4">
        <w:rPr>
          <w:rFonts w:ascii="Palatino Linotype" w:eastAsia="Palatino Linotype" w:hAnsi="Palatino Linotype"/>
          <w:sz w:val="22"/>
          <w:szCs w:val="22"/>
        </w:rPr>
        <w:t>on the roof, it can be seen that the resulting distance is the farthest 45</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w:t>
      </w:r>
      <w:proofErr w:type="gramStart"/>
      <w:r w:rsidRPr="00C12AB4">
        <w:rPr>
          <w:rFonts w:ascii="Palatino Linotype" w:eastAsia="Palatino Linotype" w:hAnsi="Palatino Linotype"/>
          <w:sz w:val="22"/>
          <w:szCs w:val="22"/>
        </w:rPr>
        <w:t>angle,</w:t>
      </w:r>
      <w:proofErr w:type="gramEnd"/>
      <w:r w:rsidRPr="00C12AB4">
        <w:rPr>
          <w:rFonts w:ascii="Palatino Linotype" w:eastAsia="Palatino Linotype" w:hAnsi="Palatino Linotype"/>
          <w:sz w:val="22"/>
          <w:szCs w:val="22"/>
        </w:rPr>
        <w:t xml:space="preserve"> this is because the </w:t>
      </w:r>
      <w:r w:rsidRPr="00030374">
        <w:rPr>
          <w:rFonts w:ascii="Palatino Linotype" w:eastAsia="Palatino Linotype" w:hAnsi="Palatino Linotype"/>
          <w:i/>
          <w:sz w:val="22"/>
          <w:szCs w:val="22"/>
        </w:rPr>
        <w:t>x</w:t>
      </w:r>
      <w:r w:rsidRPr="00C12AB4">
        <w:rPr>
          <w:rFonts w:ascii="Palatino Linotype" w:eastAsia="Palatino Linotype" w:hAnsi="Palatino Linotype"/>
          <w:sz w:val="22"/>
          <w:szCs w:val="22"/>
        </w:rPr>
        <w:t xml:space="preserve"> function is larger than the </w:t>
      </w:r>
      <w:r w:rsidRPr="00030374">
        <w:rPr>
          <w:rFonts w:ascii="Palatino Linotype" w:eastAsia="Palatino Linotype" w:hAnsi="Palatino Linotype"/>
          <w:i/>
          <w:sz w:val="22"/>
          <w:szCs w:val="22"/>
        </w:rPr>
        <w:t>x</w:t>
      </w:r>
      <w:r w:rsidRPr="00C12AB4">
        <w:rPr>
          <w:rFonts w:ascii="Palatino Linotype" w:eastAsia="Palatino Linotype" w:hAnsi="Palatino Linotype"/>
          <w:sz w:val="22"/>
          <w:szCs w:val="22"/>
        </w:rPr>
        <w:t xml:space="preserve"> function at other angles, but at angles of 48</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and 42</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w:t>
      </w:r>
      <w:r w:rsidR="00030374">
        <w:rPr>
          <w:rFonts w:ascii="Palatino Linotype" w:eastAsia="Palatino Linotype" w:hAnsi="Palatino Linotype"/>
          <w:sz w:val="22"/>
          <w:szCs w:val="22"/>
        </w:rPr>
        <w:t xml:space="preserve">and </w:t>
      </w:r>
      <w:r w:rsidRPr="00C12AB4">
        <w:rPr>
          <w:rFonts w:ascii="Palatino Linotype" w:eastAsia="Palatino Linotype" w:hAnsi="Palatino Linotype"/>
          <w:sz w:val="22"/>
          <w:szCs w:val="22"/>
        </w:rPr>
        <w:t>will get the same result, and get point of intersection to go to ground. Which means at an angle of 45</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will get a superior starting value compared to other angles, angles 48</w:t>
      </w:r>
      <w:r w:rsidRPr="00030374">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and 42</w:t>
      </w:r>
      <w:r w:rsidRPr="00CA2A96">
        <w:rPr>
          <w:rFonts w:ascii="Palatino Linotype" w:eastAsia="Palatino Linotype" w:hAnsi="Palatino Linotype"/>
          <w:sz w:val="22"/>
          <w:szCs w:val="22"/>
          <w:vertAlign w:val="superscript"/>
        </w:rPr>
        <w:t>o</w:t>
      </w:r>
      <w:r w:rsidRPr="00C12AB4">
        <w:rPr>
          <w:rFonts w:ascii="Palatino Linotype" w:eastAsia="Palatino Linotype" w:hAnsi="Palatino Linotype"/>
          <w:sz w:val="22"/>
          <w:szCs w:val="22"/>
        </w:rPr>
        <w:t xml:space="preserve"> will get the same starting </w:t>
      </w:r>
      <w:r w:rsidR="00030374">
        <w:rPr>
          <w:rFonts w:ascii="Palatino Linotype" w:eastAsia="Palatino Linotype" w:hAnsi="Palatino Linotype"/>
          <w:sz w:val="22"/>
          <w:szCs w:val="22"/>
        </w:rPr>
        <w:t>point</w:t>
      </w:r>
      <w:r w:rsidRPr="00C12AB4">
        <w:rPr>
          <w:rFonts w:ascii="Palatino Linotype" w:eastAsia="Palatino Linotype" w:hAnsi="Palatino Linotype"/>
          <w:sz w:val="22"/>
          <w:szCs w:val="22"/>
        </w:rPr>
        <w:t>.</w:t>
      </w:r>
    </w:p>
    <w:p w:rsidR="00CA2A96" w:rsidRPr="00C12AB4" w:rsidRDefault="00CA2A96" w:rsidP="005F75B3">
      <w:pPr>
        <w:jc w:val="both"/>
        <w:rPr>
          <w:rFonts w:ascii="Palatino Linotype" w:eastAsia="Palatino Linotype" w:hAnsi="Palatino Linotype"/>
          <w:sz w:val="22"/>
          <w:szCs w:val="22"/>
        </w:rPr>
      </w:pPr>
    </w:p>
    <w:p w:rsidR="005F75B3" w:rsidRDefault="005F75B3" w:rsidP="00CA2A96">
      <w:pPr>
        <w:jc w:val="center"/>
        <w:rPr>
          <w:rFonts w:ascii="Palatino Linotype" w:eastAsia="Palatino Linotype" w:hAnsi="Palatino Linotype"/>
          <w:sz w:val="22"/>
          <w:szCs w:val="22"/>
        </w:rPr>
      </w:pPr>
      <w:r>
        <w:rPr>
          <w:noProof/>
          <w:color w:val="000000"/>
        </w:rPr>
        <w:lastRenderedPageBreak/>
        <w:drawing>
          <wp:inline distT="0" distB="0" distL="0" distR="0" wp14:anchorId="47749394" wp14:editId="5E4E7F16">
            <wp:extent cx="2661649" cy="1521284"/>
            <wp:effectExtent l="0" t="0" r="5715" b="3175"/>
            <wp:docPr id="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5"/>
                    <pic:cNvPicPr>
                      <a:picLocks noChangeAspect="1" noChangeArrowheads="1"/>
                    </pic:cNvPicPr>
                  </pic:nvPicPr>
                  <pic:blipFill>
                    <a:blip r:embed="rId43"/>
                    <a:srcRect l="-4" t="-5" r="-4" b="-5"/>
                    <a:stretch>
                      <a:fillRect/>
                    </a:stretch>
                  </pic:blipFill>
                  <pic:spPr bwMode="auto">
                    <a:xfrm>
                      <a:off x="0" y="0"/>
                      <a:ext cx="2720661" cy="1555013"/>
                    </a:xfrm>
                    <a:prstGeom prst="rect">
                      <a:avLst/>
                    </a:prstGeom>
                  </pic:spPr>
                </pic:pic>
              </a:graphicData>
            </a:graphic>
          </wp:inline>
        </w:drawing>
      </w:r>
    </w:p>
    <w:p w:rsidR="00982A87" w:rsidRPr="00982A87" w:rsidRDefault="00982A87" w:rsidP="00982A87">
      <w:pPr>
        <w:pStyle w:val="Caption"/>
        <w:jc w:val="center"/>
        <w:rPr>
          <w:rFonts w:ascii="Palatino Linotype" w:eastAsia="Palatino Linotype" w:hAnsi="Palatino Linotype"/>
          <w:color w:val="1F3864" w:themeColor="accent5" w:themeShade="80"/>
          <w:sz w:val="22"/>
          <w:szCs w:val="22"/>
        </w:rPr>
      </w:pPr>
      <w:r w:rsidRPr="00982A87">
        <w:rPr>
          <w:rFonts w:ascii="Palatino Linotype" w:hAnsi="Palatino Linotype"/>
          <w:color w:val="1F3864" w:themeColor="accent5" w:themeShade="80"/>
          <w:sz w:val="22"/>
          <w:szCs w:val="22"/>
        </w:rPr>
        <w:t xml:space="preserve">Figure </w:t>
      </w:r>
      <w:r w:rsidRPr="00982A87">
        <w:rPr>
          <w:rFonts w:ascii="Palatino Linotype" w:hAnsi="Palatino Linotype"/>
          <w:color w:val="1F3864" w:themeColor="accent5" w:themeShade="80"/>
          <w:sz w:val="22"/>
          <w:szCs w:val="22"/>
        </w:rPr>
        <w:fldChar w:fldCharType="begin"/>
      </w:r>
      <w:r w:rsidRPr="00982A87">
        <w:rPr>
          <w:rFonts w:ascii="Palatino Linotype" w:hAnsi="Palatino Linotype"/>
          <w:color w:val="1F3864" w:themeColor="accent5" w:themeShade="80"/>
          <w:sz w:val="22"/>
          <w:szCs w:val="22"/>
        </w:rPr>
        <w:instrText xml:space="preserve"> SEQ Figure \* ARABIC </w:instrText>
      </w:r>
      <w:r w:rsidRPr="00982A87">
        <w:rPr>
          <w:rFonts w:ascii="Palatino Linotype" w:hAnsi="Palatino Linotype"/>
          <w:color w:val="1F3864" w:themeColor="accent5" w:themeShade="80"/>
          <w:sz w:val="22"/>
          <w:szCs w:val="22"/>
        </w:rPr>
        <w:fldChar w:fldCharType="separate"/>
      </w:r>
      <w:r w:rsidR="00316402">
        <w:rPr>
          <w:rFonts w:ascii="Palatino Linotype" w:hAnsi="Palatino Linotype"/>
          <w:noProof/>
          <w:color w:val="1F3864" w:themeColor="accent5" w:themeShade="80"/>
          <w:sz w:val="22"/>
          <w:szCs w:val="22"/>
        </w:rPr>
        <w:t>9</w:t>
      </w:r>
      <w:r w:rsidRPr="00982A87">
        <w:rPr>
          <w:rFonts w:ascii="Palatino Linotype" w:hAnsi="Palatino Linotype"/>
          <w:color w:val="1F3864" w:themeColor="accent5" w:themeShade="80"/>
          <w:sz w:val="22"/>
          <w:szCs w:val="22"/>
        </w:rPr>
        <w:fldChar w:fldCharType="end"/>
      </w:r>
      <w:r w:rsidRPr="00982A87">
        <w:rPr>
          <w:rFonts w:ascii="Palatino Linotype" w:hAnsi="Palatino Linotype"/>
          <w:color w:val="1F3864" w:themeColor="accent5" w:themeShade="80"/>
          <w:sz w:val="22"/>
          <w:szCs w:val="22"/>
          <w:lang w:val="en-US"/>
        </w:rPr>
        <w:t xml:space="preserve">. </w:t>
      </w:r>
      <w:r w:rsidRPr="00982A87">
        <w:rPr>
          <w:rFonts w:ascii="Palatino Linotype" w:hAnsi="Palatino Linotype"/>
          <w:b w:val="0"/>
          <w:color w:val="auto"/>
          <w:sz w:val="22"/>
          <w:szCs w:val="22"/>
          <w:lang w:val="en-US"/>
        </w:rPr>
        <w:t xml:space="preserve">Graph of </w:t>
      </w:r>
      <w:r>
        <w:rPr>
          <w:rFonts w:ascii="Palatino Linotype" w:hAnsi="Palatino Linotype"/>
          <w:b w:val="0"/>
          <w:color w:val="auto"/>
          <w:sz w:val="22"/>
          <w:szCs w:val="22"/>
          <w:lang w:val="en-US"/>
        </w:rPr>
        <w:t>F</w:t>
      </w:r>
      <w:r w:rsidRPr="00982A87">
        <w:rPr>
          <w:rFonts w:ascii="Palatino Linotype" w:hAnsi="Palatino Linotype"/>
          <w:b w:val="0"/>
          <w:color w:val="auto"/>
          <w:sz w:val="22"/>
          <w:szCs w:val="22"/>
          <w:lang w:val="en-US"/>
        </w:rPr>
        <w:t xml:space="preserve">unction </w:t>
      </w:r>
      <w:r w:rsidRPr="00982A87">
        <w:rPr>
          <w:rFonts w:ascii="Palatino Linotype" w:hAnsi="Palatino Linotype"/>
          <w:b w:val="0"/>
          <w:i/>
          <w:color w:val="auto"/>
          <w:sz w:val="22"/>
          <w:szCs w:val="22"/>
          <w:lang w:val="en-US"/>
        </w:rPr>
        <w:t>x</w:t>
      </w:r>
      <w:r w:rsidRPr="00982A87">
        <w:rPr>
          <w:rFonts w:ascii="Palatino Linotype" w:hAnsi="Palatino Linotype"/>
          <w:b w:val="0"/>
          <w:color w:val="auto"/>
          <w:sz w:val="22"/>
          <w:szCs w:val="22"/>
          <w:lang w:val="en-US"/>
        </w:rPr>
        <w:t xml:space="preserve"> </w:t>
      </w:r>
      <w:r>
        <w:rPr>
          <w:rFonts w:ascii="Palatino Linotype" w:hAnsi="Palatino Linotype"/>
          <w:b w:val="0"/>
          <w:color w:val="auto"/>
          <w:sz w:val="22"/>
          <w:szCs w:val="22"/>
          <w:lang w:val="en-US"/>
        </w:rPr>
        <w:t>A</w:t>
      </w:r>
      <w:r w:rsidRPr="00982A87">
        <w:rPr>
          <w:rFonts w:ascii="Palatino Linotype" w:hAnsi="Palatino Linotype"/>
          <w:b w:val="0"/>
          <w:color w:val="auto"/>
          <w:sz w:val="22"/>
          <w:szCs w:val="22"/>
          <w:lang w:val="en-US"/>
        </w:rPr>
        <w:t>ngles 48</w:t>
      </w:r>
      <w:r w:rsidRPr="00CA2A96">
        <w:rPr>
          <w:rFonts w:ascii="Palatino Linotype" w:hAnsi="Palatino Linotype"/>
          <w:b w:val="0"/>
          <w:color w:val="auto"/>
          <w:sz w:val="22"/>
          <w:szCs w:val="22"/>
          <w:vertAlign w:val="superscript"/>
          <w:lang w:val="en-US"/>
        </w:rPr>
        <w:t>o</w:t>
      </w:r>
      <w:r w:rsidRPr="00982A87">
        <w:rPr>
          <w:rFonts w:ascii="Palatino Linotype" w:hAnsi="Palatino Linotype"/>
          <w:b w:val="0"/>
          <w:color w:val="auto"/>
          <w:sz w:val="22"/>
          <w:szCs w:val="22"/>
          <w:lang w:val="en-US"/>
        </w:rPr>
        <w:t>, 45</w:t>
      </w:r>
      <w:r w:rsidRPr="00CA2A96">
        <w:rPr>
          <w:rFonts w:ascii="Palatino Linotype" w:hAnsi="Palatino Linotype"/>
          <w:b w:val="0"/>
          <w:color w:val="auto"/>
          <w:sz w:val="22"/>
          <w:szCs w:val="22"/>
          <w:vertAlign w:val="superscript"/>
          <w:lang w:val="en-US"/>
        </w:rPr>
        <w:t>o</w:t>
      </w:r>
      <w:r w:rsidRPr="00982A87">
        <w:rPr>
          <w:rFonts w:ascii="Palatino Linotype" w:hAnsi="Palatino Linotype"/>
          <w:b w:val="0"/>
          <w:color w:val="auto"/>
          <w:sz w:val="22"/>
          <w:szCs w:val="22"/>
          <w:lang w:val="en-US"/>
        </w:rPr>
        <w:t>, and 42</w:t>
      </w:r>
      <w:r w:rsidRPr="00CA2A96">
        <w:rPr>
          <w:rFonts w:ascii="Palatino Linotype" w:hAnsi="Palatino Linotype"/>
          <w:b w:val="0"/>
          <w:color w:val="auto"/>
          <w:sz w:val="22"/>
          <w:szCs w:val="22"/>
          <w:vertAlign w:val="superscript"/>
          <w:lang w:val="en-US"/>
        </w:rPr>
        <w:t>o</w:t>
      </w:r>
      <w:r w:rsidRPr="00982A87">
        <w:rPr>
          <w:rFonts w:ascii="Palatino Linotype" w:hAnsi="Palatino Linotype"/>
          <w:b w:val="0"/>
          <w:color w:val="auto"/>
          <w:sz w:val="22"/>
          <w:szCs w:val="22"/>
          <w:lang w:val="en-US"/>
        </w:rPr>
        <w:t xml:space="preserve"> (Roof, Ground)</w:t>
      </w:r>
    </w:p>
    <w:p w:rsidR="005F75B3" w:rsidRDefault="009B0439" w:rsidP="005F75B3">
      <w:pPr>
        <w:jc w:val="both"/>
        <w:rPr>
          <w:rFonts w:ascii="Palatino Linotype" w:eastAsia="Palatino Linotype" w:hAnsi="Palatino Linotype"/>
          <w:sz w:val="22"/>
          <w:szCs w:val="22"/>
        </w:rPr>
      </w:pPr>
      <w:r>
        <w:rPr>
          <w:rFonts w:ascii="Palatino Linotype" w:eastAsia="Palatino Linotype" w:hAnsi="Palatino Linotype"/>
          <w:sz w:val="22"/>
          <w:szCs w:val="22"/>
        </w:rPr>
        <w:t>T</w:t>
      </w:r>
      <w:r w:rsidR="005F75B3" w:rsidRPr="00C12AB4">
        <w:rPr>
          <w:rFonts w:ascii="Palatino Linotype" w:eastAsia="Palatino Linotype" w:hAnsi="Palatino Linotype"/>
          <w:sz w:val="22"/>
          <w:szCs w:val="22"/>
        </w:rPr>
        <w:t>he farthest distance value compared to the other two angles. However, at an angle of 48</w:t>
      </w:r>
      <w:r w:rsidR="005F75B3" w:rsidRPr="009B0439">
        <w:rPr>
          <w:rFonts w:ascii="Palatino Linotype" w:eastAsia="Palatino Linotype" w:hAnsi="Palatino Linotype"/>
          <w:sz w:val="22"/>
          <w:szCs w:val="22"/>
          <w:vertAlign w:val="superscript"/>
        </w:rPr>
        <w:t>o</w:t>
      </w:r>
      <w:r w:rsidR="005F75B3" w:rsidRPr="00C12AB4">
        <w:rPr>
          <w:rFonts w:ascii="Palatino Linotype" w:eastAsia="Palatino Linotype" w:hAnsi="Palatino Linotype"/>
          <w:sz w:val="22"/>
          <w:szCs w:val="22"/>
        </w:rPr>
        <w:t xml:space="preserve"> you get the shortest distance compared to the other two angles, at an angle of 45</w:t>
      </w:r>
      <w:r w:rsidR="005F75B3" w:rsidRPr="009B0439">
        <w:rPr>
          <w:rFonts w:ascii="Palatino Linotype" w:eastAsia="Palatino Linotype" w:hAnsi="Palatino Linotype"/>
          <w:sz w:val="22"/>
          <w:szCs w:val="22"/>
          <w:vertAlign w:val="superscript"/>
        </w:rPr>
        <w:t>o</w:t>
      </w:r>
      <w:r w:rsidR="005F75B3" w:rsidRPr="00C12AB4">
        <w:rPr>
          <w:rFonts w:ascii="Palatino Linotype" w:eastAsia="Palatino Linotype" w:hAnsi="Palatino Linotype"/>
          <w:sz w:val="22"/>
          <w:szCs w:val="22"/>
        </w:rPr>
        <w:t xml:space="preserve"> you only get a small difference in value compared to 42</w:t>
      </w:r>
      <w:r w:rsidRPr="009B0439">
        <w:rPr>
          <w:rFonts w:ascii="Palatino Linotype" w:eastAsia="Palatino Linotype" w:hAnsi="Palatino Linotype"/>
          <w:sz w:val="22"/>
          <w:szCs w:val="22"/>
          <w:vertAlign w:val="superscript"/>
        </w:rPr>
        <w:t>o</w:t>
      </w:r>
      <w:r w:rsidR="005F75B3" w:rsidRPr="00C12AB4">
        <w:rPr>
          <w:rFonts w:ascii="Palatino Linotype" w:eastAsia="Palatino Linotype" w:hAnsi="Palatino Linotype"/>
          <w:sz w:val="22"/>
          <w:szCs w:val="22"/>
        </w:rPr>
        <w:t>, this value can be seen in the table presented above. Objects coming from an angle of 45</w:t>
      </w:r>
      <w:r w:rsidR="005F75B3" w:rsidRPr="009B0439">
        <w:rPr>
          <w:rFonts w:ascii="Palatino Linotype" w:eastAsia="Palatino Linotype" w:hAnsi="Palatino Linotype"/>
          <w:sz w:val="22"/>
          <w:szCs w:val="22"/>
          <w:vertAlign w:val="superscript"/>
        </w:rPr>
        <w:t>o</w:t>
      </w:r>
      <w:r w:rsidR="005F75B3" w:rsidRPr="00C12AB4">
        <w:rPr>
          <w:rFonts w:ascii="Palatino Linotype" w:eastAsia="Palatino Linotype" w:hAnsi="Palatino Linotype"/>
          <w:sz w:val="22"/>
          <w:szCs w:val="22"/>
        </w:rPr>
        <w:t xml:space="preserve"> on the roof show that objects with an angle of 45</w:t>
      </w:r>
      <w:r w:rsidR="005F75B3" w:rsidRPr="009B0439">
        <w:rPr>
          <w:rFonts w:ascii="Palatino Linotype" w:eastAsia="Palatino Linotype" w:hAnsi="Palatino Linotype"/>
          <w:sz w:val="22"/>
          <w:szCs w:val="22"/>
          <w:vertAlign w:val="superscript"/>
        </w:rPr>
        <w:t>o</w:t>
      </w:r>
      <w:r w:rsidR="005F75B3" w:rsidRPr="00C12AB4">
        <w:rPr>
          <w:rFonts w:ascii="Palatino Linotype" w:eastAsia="Palatino Linotype" w:hAnsi="Palatino Linotype"/>
          <w:sz w:val="22"/>
          <w:szCs w:val="22"/>
        </w:rPr>
        <w:t xml:space="preserve"> have the farthest value in 1 condition, namely when the object starts from point (0</w:t>
      </w:r>
      <w:proofErr w:type="gramStart"/>
      <w:r w:rsidR="005F75B3" w:rsidRPr="00C12AB4">
        <w:rPr>
          <w:rFonts w:ascii="Palatino Linotype" w:eastAsia="Palatino Linotype" w:hAnsi="Palatino Linotype"/>
          <w:sz w:val="22"/>
          <w:szCs w:val="22"/>
        </w:rPr>
        <w:t>,0</w:t>
      </w:r>
      <w:proofErr w:type="gramEnd"/>
      <w:r w:rsidR="005F75B3" w:rsidRPr="00C12AB4">
        <w:rPr>
          <w:rFonts w:ascii="Palatino Linotype" w:eastAsia="Palatino Linotype" w:hAnsi="Palatino Linotype"/>
          <w:sz w:val="22"/>
          <w:szCs w:val="22"/>
        </w:rPr>
        <w:t>). However, this is very difficult to find in real life, because Galileo himself stated that the projectile motion of his design only applies when in a vacuum and does not consider the initial altitude of the thrower.</w:t>
      </w:r>
    </w:p>
    <w:p w:rsidR="005F75B3" w:rsidRDefault="005F75B3" w:rsidP="007F2599">
      <w:pPr>
        <w:ind w:firstLine="567"/>
        <w:jc w:val="both"/>
        <w:rPr>
          <w:rFonts w:ascii="Palatino Linotype" w:eastAsia="Palatino Linotype" w:hAnsi="Palatino Linotype"/>
          <w:sz w:val="22"/>
          <w:szCs w:val="22"/>
        </w:rPr>
      </w:pPr>
    </w:p>
    <w:p w:rsidR="00915D65" w:rsidRPr="0041429C" w:rsidRDefault="00915D65" w:rsidP="0041429C">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sidRPr="0041429C">
        <w:rPr>
          <w:rFonts w:ascii="Palatino Linotype" w:hAnsi="Palatino Linotype"/>
          <w:i w:val="0"/>
          <w:color w:val="1F3864" w:themeColor="accent5" w:themeShade="80"/>
          <w:sz w:val="32"/>
          <w:szCs w:val="32"/>
          <w:lang w:val="id-ID"/>
        </w:rPr>
        <w:t>Conclusion</w:t>
      </w:r>
    </w:p>
    <w:p w:rsidR="006D5BB5" w:rsidRPr="00BA29C2" w:rsidRDefault="006D5BB5" w:rsidP="00BA29C2">
      <w:pPr>
        <w:ind w:firstLine="567"/>
        <w:jc w:val="both"/>
        <w:rPr>
          <w:rFonts w:ascii="Palatino Linotype" w:hAnsi="Palatino Linotype" w:cs="Palatino Linotype"/>
          <w:color w:val="000000"/>
          <w:sz w:val="22"/>
          <w:szCs w:val="22"/>
        </w:rPr>
      </w:pPr>
      <w:r w:rsidRPr="00BA29C2">
        <w:rPr>
          <w:rFonts w:ascii="Palatino Linotype" w:hAnsi="Palatino Linotype" w:cs="Palatino Linotype"/>
          <w:color w:val="000000"/>
          <w:sz w:val="22"/>
          <w:szCs w:val="22"/>
          <w:lang w:val="fi-FI"/>
        </w:rPr>
        <w:t>In the experiment, proving the 45</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angle to be the angle that produces the farthest distance is a </w:t>
      </w:r>
      <w:r w:rsidRPr="00BA29C2">
        <w:rPr>
          <w:rFonts w:ascii="Palatino Linotype" w:eastAsia="Palatino Linotype" w:hAnsi="Palatino Linotype"/>
          <w:sz w:val="22"/>
          <w:szCs w:val="22"/>
        </w:rPr>
        <w:t>misconception</w:t>
      </w:r>
      <w:r w:rsidRPr="00BA29C2">
        <w:rPr>
          <w:rFonts w:ascii="Palatino Linotype" w:hAnsi="Palatino Linotype" w:cs="Palatino Linotype"/>
          <w:color w:val="000000"/>
          <w:sz w:val="22"/>
          <w:szCs w:val="22"/>
          <w:lang w:val="fi-FI"/>
        </w:rPr>
        <w:t xml:space="preserve"> that has been circulating in Indonesian education circles. The 45</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angle being the angle that produces the farthest distance only applies to 1 condition, namely the vacuum state which ignores the initial position of the thrower. This is impossible to find in real life, in which incidentally the throwers have a certain height, even mortar has an initial height that can be above the surface or below the surface. In this study, it was found that the angle of 42</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has the farthest distance traveled in non-vacuum conditions, and also does not have to be in position (0,0). In addition, the 42</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angle has a relatively faster travel time than the 45</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angle. And also under certain conditions, a 42</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angle and a 48</w:t>
      </w:r>
      <w:r w:rsidRPr="00BA29C2">
        <w:rPr>
          <w:rFonts w:ascii="Palatino Linotype" w:hAnsi="Palatino Linotype" w:cs="Palatino Linotype"/>
          <w:color w:val="000000"/>
          <w:sz w:val="22"/>
          <w:szCs w:val="22"/>
          <w:vertAlign w:val="superscript"/>
          <w:lang w:val="fi-FI"/>
        </w:rPr>
        <w:t>o</w:t>
      </w:r>
      <w:r w:rsidRPr="00BA29C2">
        <w:rPr>
          <w:rFonts w:ascii="Palatino Linotype" w:hAnsi="Palatino Linotype" w:cs="Palatino Linotype"/>
          <w:color w:val="000000"/>
          <w:sz w:val="22"/>
          <w:szCs w:val="22"/>
          <w:lang w:val="fi-FI"/>
        </w:rPr>
        <w:t xml:space="preserve"> angle can get the same distance depending on the height. In this study, it is also hoped that readers will be able to reexamine the angle of producing the farthest distance. The data we get is also single data, due to the use of Virtual Lab which will produce the same data. Human error could have occurred in this study even with the use of the Virtual Lab.</w:t>
      </w:r>
    </w:p>
    <w:p w:rsidR="00FF2BE2" w:rsidRPr="00FF2BE2" w:rsidRDefault="00FF2BE2" w:rsidP="00FF2BE2">
      <w:pPr>
        <w:ind w:firstLine="567"/>
        <w:jc w:val="both"/>
        <w:rPr>
          <w:rFonts w:ascii="Palatino Linotype" w:hAnsi="Palatino Linotype"/>
          <w:sz w:val="22"/>
          <w:szCs w:val="22"/>
        </w:rPr>
      </w:pPr>
    </w:p>
    <w:p w:rsidR="00EE7EDE" w:rsidRDefault="00860AE1" w:rsidP="00201995">
      <w:pPr>
        <w:pStyle w:val="Heading1"/>
        <w:suppressAutoHyphens/>
        <w:rPr>
          <w:rFonts w:ascii="Palatino Linotype" w:hAnsi="Palatino Linotype"/>
          <w:i w:val="0"/>
          <w:color w:val="1F3864" w:themeColor="accent5" w:themeShade="80"/>
          <w:sz w:val="32"/>
          <w:szCs w:val="32"/>
          <w:lang w:val="id-ID"/>
        </w:rPr>
      </w:pPr>
      <w:bookmarkStart w:id="18" w:name="_References_1"/>
      <w:bookmarkEnd w:id="18"/>
      <w:r w:rsidRPr="00AA5397">
        <w:rPr>
          <w:rFonts w:ascii="Palatino Linotype" w:hAnsi="Palatino Linotype"/>
          <w:i w:val="0"/>
          <w:color w:val="1F3864" w:themeColor="accent5" w:themeShade="80"/>
          <w:sz w:val="32"/>
          <w:szCs w:val="32"/>
          <w:lang w:val="id-ID"/>
        </w:rPr>
        <w:t>References</w:t>
      </w:r>
    </w:p>
    <w:bookmarkEnd w:id="6"/>
    <w:p w:rsidR="004C44CD" w:rsidRPr="004C44CD" w:rsidRDefault="00915D65" w:rsidP="00D34E28">
      <w:pPr>
        <w:pStyle w:val="Bibliography"/>
        <w:jc w:val="both"/>
        <w:rPr>
          <w:rFonts w:ascii="Palatino Linotype" w:hAnsi="Palatino Linotype"/>
        </w:rPr>
      </w:pPr>
      <w:r w:rsidRPr="00915D65">
        <w:rPr>
          <w:rFonts w:ascii="Palatino Linotype" w:eastAsia="Palatino Linotype" w:hAnsi="Palatino Linotype"/>
        </w:rPr>
        <w:fldChar w:fldCharType="begin"/>
      </w:r>
      <w:r w:rsidR="004C44CD">
        <w:rPr>
          <w:rFonts w:ascii="Palatino Linotype" w:eastAsia="Palatino Linotype" w:hAnsi="Palatino Linotype"/>
        </w:rPr>
        <w:instrText xml:space="preserve"> ADDIN ZOTERO_BIBL {"uncited":[],"omitted":[],"custom":[]} CSL_BIBLIOGRAPHY </w:instrText>
      </w:r>
      <w:r w:rsidRPr="00915D65">
        <w:rPr>
          <w:rFonts w:ascii="Palatino Linotype" w:eastAsia="Palatino Linotype" w:hAnsi="Palatino Linotype"/>
        </w:rPr>
        <w:fldChar w:fldCharType="separate"/>
      </w:r>
      <w:r w:rsidR="004C44CD" w:rsidRPr="004C44CD">
        <w:rPr>
          <w:rFonts w:ascii="Palatino Linotype" w:hAnsi="Palatino Linotype"/>
        </w:rPr>
        <w:t>[1]</w:t>
      </w:r>
      <w:r w:rsidR="004C44CD" w:rsidRPr="004C44CD">
        <w:rPr>
          <w:rFonts w:ascii="Palatino Linotype" w:hAnsi="Palatino Linotype"/>
        </w:rPr>
        <w:tab/>
        <w:t xml:space="preserve">L. Nanjanee, H. I. Zulfa, and A. Alkomah, “Percobaan Gerak Parabola Dengan Papan Seluncur,” </w:t>
      </w:r>
      <w:r w:rsidR="004C44CD" w:rsidRPr="004C44CD">
        <w:rPr>
          <w:rFonts w:ascii="Palatino Linotype" w:hAnsi="Palatino Linotype"/>
          <w:i/>
          <w:iCs/>
        </w:rPr>
        <w:t>SPEKTRA J. Kaji. Pendidik. Sains</w:t>
      </w:r>
      <w:r w:rsidR="004C44CD" w:rsidRPr="004C44CD">
        <w:rPr>
          <w:rFonts w:ascii="Palatino Linotype" w:hAnsi="Palatino Linotype"/>
        </w:rPr>
        <w:t>, vol. 3, no. 2, p. 187, 2017, doi: 10.32699/spektra.v3i2.37.</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[2]</w:t>
      </w:r>
      <w:r w:rsidRPr="004C44CD">
        <w:rPr>
          <w:rFonts w:ascii="Palatino Linotype" w:hAnsi="Palatino Linotype"/>
        </w:rPr>
        <w:tab/>
        <w:t xml:space="preserve">A. E. Kossovsky, </w:t>
      </w:r>
      <w:r w:rsidRPr="004C44CD">
        <w:rPr>
          <w:rFonts w:ascii="Palatino Linotype" w:hAnsi="Palatino Linotype"/>
          <w:i/>
          <w:iCs/>
        </w:rPr>
        <w:t>The birth of a science</w:t>
      </w:r>
      <w:r w:rsidRPr="004C44CD">
        <w:rPr>
          <w:rFonts w:ascii="Palatino Linotype" w:hAnsi="Palatino Linotype"/>
        </w:rPr>
        <w:t>, vol. 2, no. 5316. 1962. doi: 10.1136/bmj.2.5316.1380.</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[3]</w:t>
      </w:r>
      <w:r w:rsidRPr="004C44CD">
        <w:rPr>
          <w:rFonts w:ascii="Palatino Linotype" w:hAnsi="Palatino Linotype"/>
        </w:rPr>
        <w:tab/>
        <w:t xml:space="preserve">B. R. H. Naylor, “Galileo’s Theory of Projectile Motion,” </w:t>
      </w:r>
      <w:r w:rsidRPr="004C44CD">
        <w:rPr>
          <w:rFonts w:ascii="Palatino Linotype" w:hAnsi="Palatino Linotype"/>
          <w:i/>
          <w:iCs/>
        </w:rPr>
        <w:t>Isis</w:t>
      </w:r>
      <w:r w:rsidRPr="004C44CD">
        <w:rPr>
          <w:rFonts w:ascii="Palatino Linotype" w:hAnsi="Palatino Linotype"/>
        </w:rPr>
        <w:t>, vol. 71, no. 4, pp. 550–570, 1980, doi: 10.1086/352592.</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[4]</w:t>
      </w:r>
      <w:r w:rsidRPr="004C44CD">
        <w:rPr>
          <w:rFonts w:ascii="Palatino Linotype" w:hAnsi="Palatino Linotype"/>
        </w:rPr>
        <w:tab/>
        <w:t xml:space="preserve">S. Drake and J. MacLachlan, “Galileo’s Discovery of the Parabolic Trajectory,” </w:t>
      </w:r>
      <w:r w:rsidRPr="004C44CD">
        <w:rPr>
          <w:rFonts w:ascii="Palatino Linotype" w:hAnsi="Palatino Linotype"/>
          <w:i/>
          <w:iCs/>
        </w:rPr>
        <w:t>Sci. Am.</w:t>
      </w:r>
      <w:r w:rsidRPr="004C44CD">
        <w:rPr>
          <w:rFonts w:ascii="Palatino Linotype" w:hAnsi="Palatino Linotype"/>
        </w:rPr>
        <w:t>, vol. 232, no. 3, pp. 102–111, Jan. 1975.</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[5]</w:t>
      </w:r>
      <w:r w:rsidRPr="004C44CD">
        <w:rPr>
          <w:rFonts w:ascii="Palatino Linotype" w:hAnsi="Palatino Linotype"/>
        </w:rPr>
        <w:tab/>
        <w:t xml:space="preserve">J. Rajagukguk and C. Sarumaha, “Pemodelan Dan Analisis Gerak Parabola Dua Dimensi Dengan Menggunakan Aplikasi Gui Matlab,” </w:t>
      </w:r>
      <w:r w:rsidRPr="004C44CD">
        <w:rPr>
          <w:rFonts w:ascii="Palatino Linotype" w:hAnsi="Palatino Linotype"/>
          <w:i/>
          <w:iCs/>
        </w:rPr>
        <w:t>J. Saintika</w:t>
      </w:r>
      <w:r w:rsidRPr="004C44CD">
        <w:rPr>
          <w:rFonts w:ascii="Palatino Linotype" w:hAnsi="Palatino Linotype"/>
        </w:rPr>
        <w:t>, vol. 17, pp. 63–68, 2017.</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[6]</w:t>
      </w:r>
      <w:r w:rsidRPr="004C44CD">
        <w:rPr>
          <w:rFonts w:ascii="Palatino Linotype" w:hAnsi="Palatino Linotype"/>
        </w:rPr>
        <w:tab/>
        <w:t xml:space="preserve">A. R. Aththibby, “Pengembangan Media Pembelajaran Fisika Berbasis Animasi Flash Topik Bahasan Usaha Dan Energi,” </w:t>
      </w:r>
      <w:r w:rsidRPr="004C44CD">
        <w:rPr>
          <w:rFonts w:ascii="Palatino Linotype" w:hAnsi="Palatino Linotype"/>
          <w:i/>
          <w:iCs/>
        </w:rPr>
        <w:t>J. Pendidik. Fis.</w:t>
      </w:r>
      <w:r w:rsidRPr="004C44CD">
        <w:rPr>
          <w:rFonts w:ascii="Palatino Linotype" w:hAnsi="Palatino Linotype"/>
        </w:rPr>
        <w:t>, vol. 3, no. 2, 2015, doi: 10.24127/jpf.v3i2.238.</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lastRenderedPageBreak/>
        <w:t>[7]</w:t>
      </w:r>
      <w:r w:rsidRPr="004C44CD">
        <w:rPr>
          <w:rFonts w:ascii="Palatino Linotype" w:hAnsi="Palatino Linotype"/>
        </w:rPr>
        <w:tab/>
        <w:t xml:space="preserve">M. Wakai and N. P. Linthorne, “Optimum take-off angle in the standing long jump,” </w:t>
      </w:r>
      <w:r w:rsidRPr="004C44CD">
        <w:rPr>
          <w:rFonts w:ascii="Palatino Linotype" w:hAnsi="Palatino Linotype"/>
          <w:i/>
          <w:iCs/>
        </w:rPr>
        <w:t>Hum. Mov. Sci.</w:t>
      </w:r>
      <w:r w:rsidRPr="004C44CD">
        <w:rPr>
          <w:rFonts w:ascii="Palatino Linotype" w:hAnsi="Palatino Linotype"/>
        </w:rPr>
        <w:t>, vol. 24, no. 1, pp. 81–96, 2005, doi: 10.1016/j.humov.2004.12.001.</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[8]</w:t>
      </w:r>
      <w:r w:rsidRPr="004C44CD">
        <w:rPr>
          <w:rFonts w:ascii="Palatino Linotype" w:hAnsi="Palatino Linotype"/>
        </w:rPr>
        <w:tab/>
        <w:t xml:space="preserve">Z. Hidayatullah, J. N. Nadhiroh, E. Kartika, A. A. Nuha, and S. Y. Erlangga, </w:t>
      </w:r>
      <w:r w:rsidR="00D34E28" w:rsidRPr="004C44CD">
        <w:rPr>
          <w:rFonts w:ascii="Palatino Linotype" w:hAnsi="Palatino Linotype"/>
        </w:rPr>
        <w:t>“Identifikasi Miskonsepsi Dan Konflik Kognitif Fisika: Kasus Terkait Perubahan Konseptua</w:t>
      </w:r>
      <w:r w:rsidRPr="004C44CD">
        <w:rPr>
          <w:rFonts w:ascii="Palatino Linotype" w:hAnsi="Palatino Linotype"/>
        </w:rPr>
        <w:t xml:space="preserve">L,” </w:t>
      </w:r>
      <w:r w:rsidRPr="004C44CD">
        <w:rPr>
          <w:rFonts w:ascii="Palatino Linotype" w:hAnsi="Palatino Linotype"/>
          <w:i/>
          <w:iCs/>
        </w:rPr>
        <w:t>EDUSAINS</w:t>
      </w:r>
      <w:r w:rsidRPr="004C44CD">
        <w:rPr>
          <w:rFonts w:ascii="Palatino Linotype" w:hAnsi="Palatino Linotype"/>
        </w:rPr>
        <w:t>, vol. 12, no. 1, pp. 64–71, 2020.</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[9]</w:t>
      </w:r>
      <w:r w:rsidRPr="004C44CD">
        <w:rPr>
          <w:rFonts w:ascii="Palatino Linotype" w:hAnsi="Palatino Linotype"/>
        </w:rPr>
        <w:tab/>
        <w:t xml:space="preserve">R. H. Pangihutan </w:t>
      </w:r>
      <w:r w:rsidRPr="004C44CD">
        <w:rPr>
          <w:rFonts w:ascii="Palatino Linotype" w:hAnsi="Palatino Linotype"/>
          <w:i/>
          <w:iCs/>
        </w:rPr>
        <w:t>et al.</w:t>
      </w:r>
      <w:r w:rsidRPr="004C44CD">
        <w:rPr>
          <w:rFonts w:ascii="Palatino Linotype" w:hAnsi="Palatino Linotype"/>
        </w:rPr>
        <w:t>, “Pengaruh Besar Sudut terhadap Jarak Lemparan pada Gerak Parabola,” no. 16013006, pp. 1–4.</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[10]</w:t>
      </w:r>
      <w:r w:rsidRPr="004C44CD">
        <w:rPr>
          <w:rFonts w:ascii="Palatino Linotype" w:hAnsi="Palatino Linotype"/>
        </w:rPr>
        <w:tab/>
        <w:t xml:space="preserve">J. A. F. Castro and M. P. E. Morales, “‘Yin’ in a guided inquiry biology classroom - Exploring student challenges and difficulties,” </w:t>
      </w:r>
      <w:r w:rsidRPr="004C44CD">
        <w:rPr>
          <w:rFonts w:ascii="Palatino Linotype" w:hAnsi="Palatino Linotype"/>
          <w:i/>
          <w:iCs/>
        </w:rPr>
        <w:t>J. Turk. Sci. Educ.</w:t>
      </w:r>
      <w:r w:rsidRPr="004C44CD">
        <w:rPr>
          <w:rFonts w:ascii="Palatino Linotype" w:hAnsi="Palatino Linotype"/>
        </w:rPr>
        <w:t>, vol. 14, no. 4, pp. 48–65, 2017, doi: 10.12973/tused.10212a.</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[11]</w:t>
      </w:r>
      <w:r w:rsidRPr="004C44CD">
        <w:rPr>
          <w:rFonts w:ascii="Palatino Linotype" w:hAnsi="Palatino Linotype"/>
        </w:rPr>
        <w:tab/>
        <w:t xml:space="preserve">C. H. Belgacem, “ Analysis of projectile motion with quadratic air resistance from a nonzero height using the Lambert W function ,” </w:t>
      </w:r>
      <w:r w:rsidRPr="004C44CD">
        <w:rPr>
          <w:rFonts w:ascii="Palatino Linotype" w:hAnsi="Palatino Linotype"/>
          <w:i/>
          <w:iCs/>
        </w:rPr>
        <w:t>J. Taibah Univ. Sci.</w:t>
      </w:r>
      <w:r w:rsidRPr="004C44CD">
        <w:rPr>
          <w:rFonts w:ascii="Palatino Linotype" w:hAnsi="Palatino Linotype"/>
        </w:rPr>
        <w:t>, vol. 11, no. 2, pp. 328–331, 2017, doi: 10.1016/j.jtusci.2016.02.009.</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[12]</w:t>
      </w:r>
      <w:r w:rsidRPr="004C44CD">
        <w:rPr>
          <w:rFonts w:ascii="Palatino Linotype" w:hAnsi="Palatino Linotype"/>
        </w:rPr>
        <w:tab/>
        <w:t xml:space="preserve">A. O. Contreras, J. Juan Rosales García, L. M. Jiménez, and J. M. Cruz-Duarte, “Analysis of projectile motion in view of conformable derivative,” </w:t>
      </w:r>
      <w:r w:rsidRPr="004C44CD">
        <w:rPr>
          <w:rFonts w:ascii="Palatino Linotype" w:hAnsi="Palatino Linotype"/>
          <w:i/>
          <w:iCs/>
        </w:rPr>
        <w:t>Open Phys.</w:t>
      </w:r>
      <w:r w:rsidRPr="004C44CD">
        <w:rPr>
          <w:rFonts w:ascii="Palatino Linotype" w:hAnsi="Palatino Linotype"/>
        </w:rPr>
        <w:t>, vol. 16, no. 1, pp. 581–587, 2018, doi: 10.1515/phys-2018-0076.</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[13]</w:t>
      </w:r>
      <w:r w:rsidRPr="004C44CD">
        <w:rPr>
          <w:rFonts w:ascii="Palatino Linotype" w:hAnsi="Palatino Linotype"/>
        </w:rPr>
        <w:tab/>
        <w:t xml:space="preserve">A. Kuhlow, “Die Technik des Kugelstoßens der Männer bei den Olympischen Spielen 1972 in München,” 1975, </w:t>
      </w:r>
      <w:r w:rsidRPr="004C44CD">
        <w:rPr>
          <w:rFonts w:ascii="Palatino Linotype" w:hAnsi="Palatino Linotype"/>
          <w:i/>
          <w:iCs/>
        </w:rPr>
        <w:t>Limpert, Frankfurt/Main</w:t>
      </w:r>
      <w:r w:rsidRPr="004C44CD">
        <w:rPr>
          <w:rFonts w:ascii="Palatino Linotype" w:hAnsi="Palatino Linotype"/>
        </w:rPr>
        <w:t>.</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[14]</w:t>
      </w:r>
      <w:r w:rsidRPr="004C44CD">
        <w:rPr>
          <w:rFonts w:ascii="Palatino Linotype" w:hAnsi="Palatino Linotype"/>
        </w:rPr>
        <w:tab/>
        <w:t>P. C. Li, “The impact statistical analysis of the shot throwing speed and angle on results based on numerical simulation,” vol. 8, pp. 198–203, Jan. 2013.</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[15]</w:t>
      </w:r>
      <w:r w:rsidRPr="004C44CD">
        <w:rPr>
          <w:rFonts w:ascii="Palatino Linotype" w:hAnsi="Palatino Linotype"/>
        </w:rPr>
        <w:tab/>
        <w:t xml:space="preserve">D. Hammer, “More than misconceptions: Multiple perspectives on student knowledge and reasoning, and an appropriate role for education research,” </w:t>
      </w:r>
      <w:r w:rsidRPr="004C44CD">
        <w:rPr>
          <w:rFonts w:ascii="Palatino Linotype" w:hAnsi="Palatino Linotype"/>
          <w:i/>
          <w:iCs/>
        </w:rPr>
        <w:t>Am. J. Phys.</w:t>
      </w:r>
      <w:r w:rsidRPr="004C44CD">
        <w:rPr>
          <w:rFonts w:ascii="Palatino Linotype" w:hAnsi="Palatino Linotype"/>
        </w:rPr>
        <w:t>, vol. 64, no. 10, pp. 1316–1325, 1996, doi: 10.1119/1.18376.</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[16]</w:t>
      </w:r>
      <w:r w:rsidRPr="004C44CD">
        <w:rPr>
          <w:rFonts w:ascii="Palatino Linotype" w:hAnsi="Palatino Linotype"/>
        </w:rPr>
        <w:tab/>
        <w:t xml:space="preserve">N. Suprapto, “Do We Experience Misconceptions?: An Ontological Review of Misconceptions in Science,” </w:t>
      </w:r>
      <w:r w:rsidRPr="004C44CD">
        <w:rPr>
          <w:rFonts w:ascii="Palatino Linotype" w:hAnsi="Palatino Linotype"/>
          <w:i/>
          <w:iCs/>
        </w:rPr>
        <w:t>Stud. Philos. Sci. Educ.</w:t>
      </w:r>
      <w:r w:rsidRPr="004C44CD">
        <w:rPr>
          <w:rFonts w:ascii="Palatino Linotype" w:hAnsi="Palatino Linotype"/>
        </w:rPr>
        <w:t>, vol. 1, no. 2, pp. 50–55, 2020, doi: 10.46627/sipose.v1i2.24.</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[17]</w:t>
      </w:r>
      <w:r w:rsidRPr="004C44CD">
        <w:rPr>
          <w:rFonts w:ascii="Palatino Linotype" w:hAnsi="Palatino Linotype"/>
        </w:rPr>
        <w:tab/>
        <w:t xml:space="preserve">T. S. Tuhusula </w:t>
      </w:r>
      <w:r w:rsidRPr="004C44CD">
        <w:rPr>
          <w:rFonts w:ascii="Palatino Linotype" w:hAnsi="Palatino Linotype"/>
          <w:i/>
          <w:iCs/>
        </w:rPr>
        <w:t>et al.</w:t>
      </w:r>
      <w:r w:rsidRPr="004C44CD">
        <w:rPr>
          <w:rFonts w:ascii="Palatino Linotype" w:hAnsi="Palatino Linotype"/>
        </w:rPr>
        <w:t xml:space="preserve">, </w:t>
      </w:r>
      <w:r w:rsidR="00E31790" w:rsidRPr="004C44CD">
        <w:rPr>
          <w:rFonts w:ascii="Palatino Linotype" w:hAnsi="Palatino Linotype"/>
        </w:rPr>
        <w:t>“Eksperimen Menggunakan Virtual Lab Berbasis Phet Simulation Dalam Pembelajaran Fisika Pada Materi Gerak Parabola</w:t>
      </w:r>
      <w:r w:rsidRPr="004C44CD">
        <w:rPr>
          <w:rFonts w:ascii="Palatino Linotype" w:hAnsi="Palatino Linotype"/>
        </w:rPr>
        <w:t xml:space="preserve"> Program Studi Pendidikan Fisika , Universitas Cenderawasih </w:t>
      </w:r>
      <w:r w:rsidR="00E31790" w:rsidRPr="004C44CD">
        <w:rPr>
          <w:rFonts w:ascii="Palatino Linotype" w:hAnsi="Palatino Linotype"/>
        </w:rPr>
        <w:t>Learning Physics On Parabolic Movement Materials</w:t>
      </w:r>
      <w:r w:rsidRPr="004C44CD">
        <w:rPr>
          <w:rFonts w:ascii="Palatino Linotype" w:hAnsi="Palatino Linotype"/>
        </w:rPr>
        <w:t>,” no. 2, 2020.</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[18]</w:t>
      </w:r>
      <w:r w:rsidRPr="004C44CD">
        <w:rPr>
          <w:rFonts w:ascii="Palatino Linotype" w:hAnsi="Palatino Linotype"/>
        </w:rPr>
        <w:tab/>
        <w:t xml:space="preserve">D. N. Sudjito, “Penggunaan modul praktikum mandiri berbasis simulasi phet dalam pembelajaran fisika tentang gerak parabola pada bidang datar,” </w:t>
      </w:r>
      <w:r w:rsidRPr="004C44CD">
        <w:rPr>
          <w:rFonts w:ascii="Palatino Linotype" w:hAnsi="Palatino Linotype"/>
          <w:i/>
          <w:iCs/>
        </w:rPr>
        <w:t>Pros. Semin. Nas. MIPA</w:t>
      </w:r>
      <w:r w:rsidRPr="004C44CD">
        <w:rPr>
          <w:rFonts w:ascii="Palatino Linotype" w:hAnsi="Palatino Linotype"/>
        </w:rPr>
        <w:t>, p. 16, 2019.</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[19]</w:t>
      </w:r>
      <w:r w:rsidRPr="004C44CD">
        <w:rPr>
          <w:rFonts w:ascii="Palatino Linotype" w:hAnsi="Palatino Linotype"/>
        </w:rPr>
        <w:tab/>
        <w:t>S. I. Milatti and H. Fitrihidajati,</w:t>
      </w:r>
      <w:r w:rsidR="00E31790" w:rsidRPr="004C44CD">
        <w:rPr>
          <w:rFonts w:ascii="Palatino Linotype" w:hAnsi="Palatino Linotype"/>
        </w:rPr>
        <w:t xml:space="preserve"> “Pengembangan Lembar Kegiatan Peserta Didik Elektronik (E-Lkpd) Berbasis Problem Based Learning Pada Materi Perubahan Lingkungan Untuk Melatihkan Kemampuan Berpikir Kritis</w:t>
      </w:r>
      <w:r w:rsidRPr="004C44CD">
        <w:rPr>
          <w:rFonts w:ascii="Palatino Linotype" w:hAnsi="Palatino Linotype"/>
        </w:rPr>
        <w:t>,” vol. 13, no. 1, 2024.</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[20]</w:t>
      </w:r>
      <w:r w:rsidRPr="004C44CD">
        <w:rPr>
          <w:rFonts w:ascii="Palatino Linotype" w:hAnsi="Palatino Linotype"/>
        </w:rPr>
        <w:tab/>
        <w:t xml:space="preserve">E. Yulianti, N. N. Zhafirah, and N. Hidayat, “Exploring Guided Inquiry Learning with PhET Simulation to Train Junior High School Students Think Critically,” </w:t>
      </w:r>
      <w:r w:rsidRPr="004C44CD">
        <w:rPr>
          <w:rFonts w:ascii="Palatino Linotype" w:hAnsi="Palatino Linotype"/>
          <w:i/>
          <w:iCs/>
        </w:rPr>
        <w:t>Berk. Ilm. Pendidik. Fis.</w:t>
      </w:r>
      <w:r w:rsidRPr="004C44CD">
        <w:rPr>
          <w:rFonts w:ascii="Palatino Linotype" w:hAnsi="Palatino Linotype"/>
        </w:rPr>
        <w:t>, vol. 9, no. 1, p. 96, Mar. 2021, doi: 10.20527/bipf.v9i1.9617.</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[21]</w:t>
      </w:r>
      <w:r w:rsidRPr="004C44CD">
        <w:rPr>
          <w:rFonts w:ascii="Palatino Linotype" w:hAnsi="Palatino Linotype"/>
        </w:rPr>
        <w:tab/>
        <w:t xml:space="preserve">C. L. Harum, M. Syukri, Y. Yusrizal, and C. Nurmaliah, “Pengaruh Model Pembelajaran Generatif Berbasis PhET Terhadap Keterampilan Berpikir Kritis dan Motivasi Belajar Siswa pada Materi Gelombang,” </w:t>
      </w:r>
      <w:r w:rsidRPr="004C44CD">
        <w:rPr>
          <w:rFonts w:ascii="Palatino Linotype" w:hAnsi="Palatino Linotype"/>
          <w:i/>
          <w:iCs/>
        </w:rPr>
        <w:t>J. Pendidik. Sains Indones.</w:t>
      </w:r>
      <w:r w:rsidRPr="004C44CD">
        <w:rPr>
          <w:rFonts w:ascii="Palatino Linotype" w:hAnsi="Palatino Linotype"/>
        </w:rPr>
        <w:t>, vol. 8, no. 2, pp. 164–174, Oct. 2020, doi: 10.24815/jpsi.v8i2.15776.</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[22]</w:t>
      </w:r>
      <w:r w:rsidRPr="004C44CD">
        <w:rPr>
          <w:rFonts w:ascii="Palatino Linotype" w:hAnsi="Palatino Linotype"/>
        </w:rPr>
        <w:tab/>
        <w:t>I. R. Nugroho and B. Ruwanto, “</w:t>
      </w:r>
      <w:r w:rsidR="00E31790" w:rsidRPr="004C44CD">
        <w:rPr>
          <w:rFonts w:ascii="Palatino Linotype" w:hAnsi="Palatino Linotype"/>
        </w:rPr>
        <w:t xml:space="preserve">Pengembangan Media Pembelajaran Fisika Berbasis Media Sosial Instagram Sebagai Sumber Belajar Mandiri Untuk Meningkatkan Motivasi </w:t>
      </w:r>
      <w:r w:rsidR="00E31790">
        <w:rPr>
          <w:rFonts w:ascii="Palatino Linotype" w:hAnsi="Palatino Linotype"/>
        </w:rPr>
        <w:t>d</w:t>
      </w:r>
      <w:r w:rsidR="00E31790" w:rsidRPr="004C44CD">
        <w:rPr>
          <w:rFonts w:ascii="Palatino Linotype" w:hAnsi="Palatino Linotype"/>
        </w:rPr>
        <w:t>an Prestasi Belajar Fisika Siswa Kelas</w:t>
      </w:r>
      <w:r w:rsidRPr="004C44CD">
        <w:rPr>
          <w:rFonts w:ascii="Palatino Linotype" w:hAnsi="Palatino Linotype"/>
        </w:rPr>
        <w:t xml:space="preserve"> XI SMA”.</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lastRenderedPageBreak/>
        <w:t>[23]</w:t>
      </w:r>
      <w:r w:rsidRPr="004C44CD">
        <w:rPr>
          <w:rFonts w:ascii="Palatino Linotype" w:hAnsi="Palatino Linotype"/>
        </w:rPr>
        <w:tab/>
        <w:t>D. Misbahudin, C. Rochman, D. Nasrudin, and I. Solihati, “</w:t>
      </w:r>
      <w:r w:rsidR="00E31790" w:rsidRPr="004C44CD">
        <w:rPr>
          <w:rFonts w:ascii="Palatino Linotype" w:hAnsi="Palatino Linotype"/>
        </w:rPr>
        <w:t>Penggunaan Power Point Sebagai Media Pembelajaran: Efektifkah</w:t>
      </w:r>
      <w:proofErr w:type="gramStart"/>
      <w:r w:rsidRPr="004C44CD">
        <w:rPr>
          <w:rFonts w:ascii="Palatino Linotype" w:hAnsi="Palatino Linotype"/>
        </w:rPr>
        <w:t>?,</w:t>
      </w:r>
      <w:proofErr w:type="gramEnd"/>
      <w:r w:rsidRPr="004C44CD">
        <w:rPr>
          <w:rFonts w:ascii="Palatino Linotype" w:hAnsi="Palatino Linotype"/>
        </w:rPr>
        <w:t xml:space="preserve">” </w:t>
      </w:r>
      <w:r w:rsidRPr="004C44CD">
        <w:rPr>
          <w:rFonts w:ascii="Palatino Linotype" w:hAnsi="Palatino Linotype"/>
          <w:i/>
          <w:iCs/>
        </w:rPr>
        <w:t>WaPFi Wahana Pendidik. Fis.</w:t>
      </w:r>
      <w:r w:rsidRPr="004C44CD">
        <w:rPr>
          <w:rFonts w:ascii="Palatino Linotype" w:hAnsi="Palatino Linotype"/>
        </w:rPr>
        <w:t>, vol. 3, no. 1, p. 43, Feb. 2018, doi: 10.17509/wapfi.v3i1.10939.</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[24]</w:t>
      </w:r>
      <w:r w:rsidRPr="004C44CD">
        <w:rPr>
          <w:rFonts w:ascii="Palatino Linotype" w:hAnsi="Palatino Linotype"/>
        </w:rPr>
        <w:tab/>
        <w:t xml:space="preserve">M. Davies and R. Barnett, Eds., </w:t>
      </w:r>
      <w:r w:rsidRPr="004C44CD">
        <w:rPr>
          <w:rFonts w:ascii="Palatino Linotype" w:hAnsi="Palatino Linotype"/>
          <w:i/>
          <w:iCs/>
        </w:rPr>
        <w:t>The Palgrave Handbook of Critical Thinking in Higher Education</w:t>
      </w:r>
      <w:r w:rsidRPr="004C44CD">
        <w:rPr>
          <w:rFonts w:ascii="Palatino Linotype" w:hAnsi="Palatino Linotype"/>
        </w:rPr>
        <w:t>. New York: Palgrave Macmillan US, 2015. doi: 10.1057/9781137378057.</w:t>
      </w:r>
    </w:p>
    <w:p w:rsidR="004C44CD" w:rsidRDefault="004C44CD" w:rsidP="00D34E28">
      <w:pPr>
        <w:pStyle w:val="Bibliography"/>
        <w:jc w:val="both"/>
        <w:rPr>
          <w:rFonts w:ascii="Palatino Linotype" w:hAnsi="Palatino Linotype"/>
        </w:rPr>
      </w:pPr>
      <w:r w:rsidRPr="004C44CD">
        <w:rPr>
          <w:rFonts w:ascii="Palatino Linotype" w:hAnsi="Palatino Linotype"/>
        </w:rPr>
        <w:t>[25]</w:t>
      </w:r>
      <w:r w:rsidRPr="004C44CD">
        <w:rPr>
          <w:rFonts w:ascii="Palatino Linotype" w:hAnsi="Palatino Linotype"/>
        </w:rPr>
        <w:tab/>
        <w:t xml:space="preserve">W. Khumairok, A. Y. R. Wulandari, N. Qomaria, and L. K. Muharrami, </w:t>
      </w:r>
      <w:r w:rsidR="00E31790" w:rsidRPr="004C44CD">
        <w:rPr>
          <w:rFonts w:ascii="Palatino Linotype" w:hAnsi="Palatino Linotype"/>
        </w:rPr>
        <w:t>“Profil Keterampilan Berpikir Kritis Siswa Smp Pada Materi Getaran Gelombang Dan Bunyi Menggunakan Soal Berbantuan Prompting Question</w:t>
      </w:r>
      <w:r w:rsidRPr="004C44CD">
        <w:rPr>
          <w:rFonts w:ascii="Palatino Linotype" w:hAnsi="Palatino Linotype"/>
        </w:rPr>
        <w:t xml:space="preserve">,” </w:t>
      </w:r>
      <w:r w:rsidRPr="004C44CD">
        <w:rPr>
          <w:rFonts w:ascii="Palatino Linotype" w:hAnsi="Palatino Linotype"/>
          <w:i/>
          <w:iCs/>
        </w:rPr>
        <w:t>Nat. Sci. Educ. Res.</w:t>
      </w:r>
      <w:r w:rsidRPr="004C44CD">
        <w:rPr>
          <w:rFonts w:ascii="Palatino Linotype" w:hAnsi="Palatino Linotype"/>
        </w:rPr>
        <w:t>, vol. 4, no. 1, pp. 35–44, Jul. 2021, doi: 10.21107/nser.v4i1.8353.</w:t>
      </w:r>
    </w:p>
    <w:p w:rsidR="00E31790" w:rsidRDefault="00E31790" w:rsidP="00E31790"/>
    <w:p w:rsidR="00E31790" w:rsidRPr="00E31790" w:rsidRDefault="00E31790" w:rsidP="00E31790"/>
    <w:p w:rsidR="004C44CD" w:rsidRPr="004C44CD" w:rsidRDefault="004C44CD" w:rsidP="00D34E28">
      <w:pPr>
        <w:pStyle w:val="Bibliography"/>
        <w:jc w:val="both"/>
        <w:rPr>
          <w:rFonts w:ascii="Palatino Linotype" w:hAnsi="Palatino Linotype"/>
        </w:rPr>
      </w:pPr>
      <w:r w:rsidRPr="004C44CD">
        <w:rPr>
          <w:rFonts w:ascii="Palatino Linotype" w:hAnsi="Palatino Linotype"/>
        </w:rPr>
        <w:t>[26]</w:t>
      </w:r>
      <w:r w:rsidRPr="004C44CD">
        <w:rPr>
          <w:rFonts w:ascii="Palatino Linotype" w:hAnsi="Palatino Linotype"/>
        </w:rPr>
        <w:tab/>
        <w:t>N. W. S. Darmayanti and L. S. Utami, “</w:t>
      </w:r>
      <w:r w:rsidR="00E31790" w:rsidRPr="004C44CD">
        <w:rPr>
          <w:rFonts w:ascii="Palatino Linotype" w:hAnsi="Palatino Linotype"/>
        </w:rPr>
        <w:t>Penerapan Metode Latsol (Latihan Soal) Materi Pelajaran Fisika Melalui Kegiatan Bimbingan Belajar Di Luar Jam Sekolah Untuk Mengatasi Kesulitan Belajar Fisika Siswa Smp Di Desa Gontoran, Kecamatan Lingsar, Lombok Bara</w:t>
      </w:r>
      <w:r w:rsidRPr="004C44CD">
        <w:rPr>
          <w:rFonts w:ascii="Palatino Linotype" w:hAnsi="Palatino Linotype"/>
        </w:rPr>
        <w:t xml:space="preserve">T,” </w:t>
      </w:r>
      <w:r w:rsidRPr="004C44CD">
        <w:rPr>
          <w:rFonts w:ascii="Palatino Linotype" w:hAnsi="Palatino Linotype"/>
          <w:i/>
          <w:iCs/>
        </w:rPr>
        <w:t>SELAPARANG J. Pengabdi. Masy. Berkemajuan</w:t>
      </w:r>
      <w:r w:rsidRPr="004C44CD">
        <w:rPr>
          <w:rFonts w:ascii="Palatino Linotype" w:hAnsi="Palatino Linotype"/>
        </w:rPr>
        <w:t>, vol. 2, no. 1, p. 35, Nov. 2018, doi: 10.31764/jpmb.v2i1.562.</w:t>
      </w:r>
    </w:p>
    <w:p w:rsidR="004C44CD" w:rsidRPr="004C44CD" w:rsidRDefault="004C44CD" w:rsidP="00D34E28">
      <w:pPr>
        <w:pStyle w:val="Bibliography"/>
        <w:jc w:val="both"/>
        <w:rPr>
          <w:rFonts w:ascii="Palatino Linotype" w:hAnsi="Palatino Linotype"/>
        </w:rPr>
      </w:pPr>
      <w:r w:rsidRPr="004C44CD">
        <w:rPr>
          <w:rFonts w:ascii="Palatino Linotype" w:hAnsi="Palatino Linotype"/>
        </w:rPr>
        <w:t>[27]</w:t>
      </w:r>
      <w:r w:rsidRPr="004C44CD">
        <w:rPr>
          <w:rFonts w:ascii="Palatino Linotype" w:hAnsi="Palatino Linotype"/>
        </w:rPr>
        <w:tab/>
        <w:t xml:space="preserve">A. J. Patandean, N. Natalia, and A. Swandi, “Analisis Kesulitan Belajar Fisika Siswa SMK di Halmahera Barat,” </w:t>
      </w:r>
      <w:r w:rsidRPr="004C44CD">
        <w:rPr>
          <w:rFonts w:ascii="Palatino Linotype" w:hAnsi="Palatino Linotype"/>
          <w:i/>
          <w:iCs/>
        </w:rPr>
        <w:t>J. Ilm. Ecosyst.</w:t>
      </w:r>
      <w:r w:rsidRPr="004C44CD">
        <w:rPr>
          <w:rFonts w:ascii="Palatino Linotype" w:hAnsi="Palatino Linotype"/>
        </w:rPr>
        <w:t>, vol. 23, no. 2, pp. 317–325, Aug. 2023, doi: 10.35965/eco.v23i2.2856.</w:t>
      </w:r>
    </w:p>
    <w:p w:rsidR="00915D65" w:rsidRDefault="00915D65" w:rsidP="00D34E28">
      <w:pPr>
        <w:jc w:val="both"/>
        <w:rPr>
          <w:rFonts w:ascii="Palatino Linotype" w:eastAsia="Palatino Linotype" w:hAnsi="Palatino Linotype" w:cs="Palatino Linotype"/>
          <w:sz w:val="22"/>
          <w:szCs w:val="22"/>
        </w:rPr>
      </w:pPr>
      <w:r w:rsidRPr="00915D65">
        <w:rPr>
          <w:rFonts w:ascii="Palatino Linotype" w:eastAsia="Palatino Linotype" w:hAnsi="Palatino Linotype"/>
          <w:sz w:val="22"/>
          <w:szCs w:val="22"/>
        </w:rPr>
        <w:fldChar w:fldCharType="end"/>
      </w:r>
    </w:p>
    <w:p w:rsidR="001A3634" w:rsidRPr="008943D2" w:rsidRDefault="001A3634" w:rsidP="00D34E28">
      <w:pPr>
        <w:autoSpaceDE w:val="0"/>
        <w:autoSpaceDN w:val="0"/>
        <w:ind w:left="567" w:hanging="567"/>
        <w:jc w:val="both"/>
        <w:rPr>
          <w:rFonts w:ascii="Palatino Linotype" w:hAnsi="Palatino Linotype"/>
          <w:sz w:val="22"/>
          <w:szCs w:val="22"/>
          <w:lang w:val="id-ID"/>
        </w:rPr>
      </w:pPr>
    </w:p>
    <w:sectPr w:rsidR="001A3634" w:rsidRPr="008943D2" w:rsidSect="00471637">
      <w:headerReference w:type="even" r:id="rId44"/>
      <w:headerReference w:type="default" r:id="rId45"/>
      <w:footerReference w:type="even" r:id="rId46"/>
      <w:footerReference w:type="default" r:id="rId47"/>
      <w:headerReference w:type="first" r:id="rId48"/>
      <w:footerReference w:type="first" r:id="rId49"/>
      <w:type w:val="continuous"/>
      <w:pgSz w:w="11909" w:h="16834" w:code="9"/>
      <w:pgMar w:top="851" w:right="851" w:bottom="851" w:left="1134" w:header="624" w:footer="567" w:gutter="0"/>
      <w:pgNumType w:start="114"/>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87" w:rsidRDefault="00982A87">
      <w:r>
        <w:separator/>
      </w:r>
    </w:p>
  </w:endnote>
  <w:endnote w:type="continuationSeparator" w:id="0">
    <w:p w:rsidR="00982A87" w:rsidRDefault="0098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sto MT">
    <w:altName w:val="Segoe Print"/>
    <w:panose1 w:val="02040603050505030304"/>
    <w:charset w:val="00"/>
    <w:family w:val="roman"/>
    <w:pitch w:val="variable"/>
    <w:sig w:usb0="00000003" w:usb1="00000000" w:usb2="00000000" w:usb3="00000000" w:csb0="00000001" w:csb1="00000000"/>
  </w:font>
  <w:font w:name="Minion Pro">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HAMECN+TimesNewRoman">
    <w:altName w:val="Times New Roman"/>
    <w:charset w:val="00"/>
    <w:family w:val="roman"/>
    <w:pitch w:val="default"/>
    <w:sig w:usb0="00000000" w:usb1="00000000" w:usb2="00000000" w:usb3="00000000" w:csb0="00040001" w:csb1="00000000"/>
  </w:font>
  <w:font w:name="HAMEHF+TimesNew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87" w:rsidRPr="00092053" w:rsidRDefault="00982A87" w:rsidP="002949B4">
    <w:pPr>
      <w:pStyle w:val="Footer"/>
      <w:jc w:val="right"/>
      <w:rPr>
        <w:rFonts w:ascii="Book Antiqua" w:hAnsi="Book Antiqua"/>
        <w:color w:val="1F3864" w:themeColor="accent5" w:themeShade="80"/>
        <w:sz w:val="22"/>
        <w:szCs w:val="22"/>
      </w:rPr>
    </w:pPr>
    <w:r w:rsidRPr="00092053">
      <w:rPr>
        <w:rFonts w:ascii="Book Antiqua" w:hAnsi="Book Antiqua"/>
        <w:color w:val="1F3864" w:themeColor="accent5" w:themeShade="80"/>
        <w:sz w:val="22"/>
        <w:szCs w:val="22"/>
      </w:rPr>
      <w:fldChar w:fldCharType="begin"/>
    </w:r>
    <w:r w:rsidRPr="00092053">
      <w:rPr>
        <w:rFonts w:ascii="Book Antiqua" w:hAnsi="Book Antiqua"/>
        <w:color w:val="1F3864" w:themeColor="accent5" w:themeShade="80"/>
        <w:sz w:val="22"/>
        <w:szCs w:val="22"/>
      </w:rPr>
      <w:instrText xml:space="preserve"> PAGE   \* MERGEFORMAT </w:instrText>
    </w:r>
    <w:r w:rsidRPr="00092053">
      <w:rPr>
        <w:rFonts w:ascii="Book Antiqua" w:hAnsi="Book Antiqua"/>
        <w:color w:val="1F3864" w:themeColor="accent5" w:themeShade="80"/>
        <w:sz w:val="22"/>
        <w:szCs w:val="22"/>
      </w:rPr>
      <w:fldChar w:fldCharType="separate"/>
    </w:r>
    <w:r>
      <w:rPr>
        <w:rFonts w:ascii="Book Antiqua" w:hAnsi="Book Antiqua"/>
        <w:noProof/>
        <w:color w:val="1F3864" w:themeColor="accent5" w:themeShade="80"/>
        <w:sz w:val="22"/>
        <w:szCs w:val="22"/>
      </w:rPr>
      <w:t>74</w:t>
    </w:r>
    <w:r w:rsidRPr="00092053">
      <w:rPr>
        <w:rFonts w:ascii="Book Antiqua" w:hAnsi="Book Antiqua"/>
        <w:color w:val="1F3864" w:themeColor="accent5" w:themeShade="80"/>
        <w:sz w:val="22"/>
        <w:szCs w:val="22"/>
      </w:rPr>
      <w:fldChar w:fldCharType="end"/>
    </w:r>
  </w:p>
  <w:p w:rsidR="00982A87" w:rsidRDefault="00982A87"/>
  <w:p w:rsidR="00982A87" w:rsidRDefault="00982A87"/>
  <w:p w:rsidR="00982A87" w:rsidRDefault="00982A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87" w:rsidRPr="0099017B" w:rsidRDefault="00982A87" w:rsidP="00794999">
    <w:pPr>
      <w:pStyle w:val="Footer"/>
      <w:jc w:val="right"/>
      <w:rPr>
        <w:rFonts w:ascii="Book Antiqua" w:hAnsi="Book Antiqua"/>
        <w:color w:val="1F3864" w:themeColor="accent5" w:themeShade="80"/>
        <w:szCs w:val="20"/>
      </w:rPr>
    </w:pPr>
    <w:r w:rsidRPr="0099017B">
      <w:rPr>
        <w:rFonts w:ascii="Book Antiqua" w:hAnsi="Book Antiqua"/>
        <w:color w:val="1F3864" w:themeColor="accent5" w:themeShade="80"/>
        <w:szCs w:val="20"/>
      </w:rPr>
      <w:fldChar w:fldCharType="begin"/>
    </w:r>
    <w:r w:rsidRPr="0099017B">
      <w:rPr>
        <w:rFonts w:ascii="Book Antiqua" w:hAnsi="Book Antiqua"/>
        <w:color w:val="1F3864" w:themeColor="accent5" w:themeShade="80"/>
        <w:szCs w:val="20"/>
      </w:rPr>
      <w:instrText xml:space="preserve"> PAGE   \* MERGEFORMAT </w:instrText>
    </w:r>
    <w:r w:rsidRPr="0099017B">
      <w:rPr>
        <w:rFonts w:ascii="Book Antiqua" w:hAnsi="Book Antiqua"/>
        <w:color w:val="1F3864" w:themeColor="accent5" w:themeShade="80"/>
        <w:szCs w:val="20"/>
      </w:rPr>
      <w:fldChar w:fldCharType="separate"/>
    </w:r>
    <w:r w:rsidR="005459AC">
      <w:rPr>
        <w:rFonts w:ascii="Book Antiqua" w:hAnsi="Book Antiqua"/>
        <w:noProof/>
        <w:color w:val="1F3864" w:themeColor="accent5" w:themeShade="80"/>
        <w:szCs w:val="20"/>
      </w:rPr>
      <w:t>117</w:t>
    </w:r>
    <w:r w:rsidRPr="0099017B">
      <w:rPr>
        <w:rFonts w:ascii="Book Antiqua" w:hAnsi="Book Antiqua"/>
        <w:noProof/>
        <w:color w:val="1F3864" w:themeColor="accent5" w:themeShade="80"/>
        <w:szCs w:val="20"/>
      </w:rPr>
      <w:fldChar w:fldCharType="end"/>
    </w:r>
  </w:p>
  <w:p w:rsidR="00982A87" w:rsidRDefault="00982A87"/>
  <w:p w:rsidR="00982A87" w:rsidRDefault="00982A87"/>
  <w:p w:rsidR="00982A87" w:rsidRDefault="00982A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222592"/>
      <w:docPartObj>
        <w:docPartGallery w:val="Page Numbers (Bottom of Page)"/>
        <w:docPartUnique/>
      </w:docPartObj>
    </w:sdtPr>
    <w:sdtEndPr>
      <w:rPr>
        <w:noProof/>
        <w:color w:val="1F3864" w:themeColor="accent5" w:themeShade="80"/>
      </w:rPr>
    </w:sdtEndPr>
    <w:sdtContent>
      <w:p w:rsidR="00982A87" w:rsidRPr="007E32F1" w:rsidRDefault="00982A87">
        <w:pPr>
          <w:pStyle w:val="Footer"/>
          <w:jc w:val="right"/>
          <w:rPr>
            <w:color w:val="1F3864" w:themeColor="accent5" w:themeShade="80"/>
          </w:rPr>
        </w:pPr>
        <w:r w:rsidRPr="007E32F1">
          <w:rPr>
            <w:color w:val="1F3864" w:themeColor="accent5" w:themeShade="80"/>
          </w:rPr>
          <w:fldChar w:fldCharType="begin"/>
        </w:r>
        <w:r w:rsidRPr="007E32F1">
          <w:rPr>
            <w:color w:val="1F3864" w:themeColor="accent5" w:themeShade="80"/>
          </w:rPr>
          <w:instrText xml:space="preserve"> PAGE   \* MERGEFORMAT </w:instrText>
        </w:r>
        <w:r w:rsidRPr="007E32F1">
          <w:rPr>
            <w:color w:val="1F3864" w:themeColor="accent5" w:themeShade="80"/>
          </w:rPr>
          <w:fldChar w:fldCharType="separate"/>
        </w:r>
        <w:r w:rsidR="005459AC">
          <w:rPr>
            <w:noProof/>
            <w:color w:val="1F3864" w:themeColor="accent5" w:themeShade="80"/>
          </w:rPr>
          <w:t>114</w:t>
        </w:r>
        <w:r w:rsidRPr="007E32F1">
          <w:rPr>
            <w:noProof/>
            <w:color w:val="1F3864" w:themeColor="accent5" w:themeShade="80"/>
          </w:rPr>
          <w:fldChar w:fldCharType="end"/>
        </w:r>
      </w:p>
    </w:sdtContent>
  </w:sdt>
  <w:p w:rsidR="00982A87" w:rsidRPr="002949B4" w:rsidRDefault="00982A87" w:rsidP="002949B4">
    <w:pPr>
      <w:pStyle w:val="Footer"/>
      <w:jc w:val="center"/>
      <w:rPr>
        <w:rFonts w:ascii="Book Antiqua" w:hAnsi="Book Antiqua"/>
        <w:sz w:val="22"/>
        <w:szCs w:val="22"/>
      </w:rPr>
    </w:pPr>
  </w:p>
  <w:p w:rsidR="00982A87" w:rsidRDefault="00982A87"/>
  <w:p w:rsidR="00982A87" w:rsidRDefault="00982A87"/>
  <w:p w:rsidR="00982A87" w:rsidRDefault="00982A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87" w:rsidRDefault="00982A87">
      <w:r>
        <w:separator/>
      </w:r>
    </w:p>
  </w:footnote>
  <w:footnote w:type="continuationSeparator" w:id="0">
    <w:p w:rsidR="00982A87" w:rsidRDefault="0098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87" w:rsidRPr="0017105E" w:rsidRDefault="00982A87" w:rsidP="00905AC3">
    <w:pPr>
      <w:rPr>
        <w:rFonts w:ascii="Palatino Linotype" w:hAnsi="Palatino Linotype"/>
        <w:i/>
        <w:color w:val="2F5496" w:themeColor="accent5" w:themeShade="BF"/>
        <w:sz w:val="18"/>
        <w:szCs w:val="18"/>
        <w:vertAlign w:val="superscript"/>
        <w:lang w:val="id-ID"/>
      </w:rPr>
    </w:pPr>
    <w:r w:rsidRPr="0017105E">
      <w:rPr>
        <w:rFonts w:ascii="Palatino Linotype" w:hAnsi="Palatino Linotype"/>
        <w:i/>
        <w:color w:val="2F5496" w:themeColor="accent5" w:themeShade="BF"/>
        <w:sz w:val="18"/>
        <w:szCs w:val="18"/>
      </w:rPr>
      <w:t>Sri Jumini, Rizki Hidayah, Hamzah</w:t>
    </w:r>
  </w:p>
  <w:p w:rsidR="00982A87" w:rsidRDefault="00982A87"/>
  <w:p w:rsidR="00982A87" w:rsidRDefault="00982A87"/>
  <w:p w:rsidR="00982A87" w:rsidRDefault="00982A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37" w:rsidRPr="00471637" w:rsidRDefault="00471637" w:rsidP="00471637">
    <w:pPr>
      <w:jc w:val="right"/>
      <w:rPr>
        <w:rFonts w:ascii="Palatino Linotype" w:hAnsi="Palatino Linotype"/>
        <w:i/>
        <w:color w:val="1F3864" w:themeColor="accent5" w:themeShade="80"/>
        <w:sz w:val="18"/>
        <w:szCs w:val="18"/>
      </w:rPr>
    </w:pPr>
    <w:r w:rsidRPr="00471637">
      <w:rPr>
        <w:rFonts w:ascii="Palatino Linotype" w:hAnsi="Palatino Linotype"/>
        <w:i/>
        <w:color w:val="1F3864" w:themeColor="accent5" w:themeShade="80"/>
        <w:sz w:val="18"/>
        <w:szCs w:val="18"/>
      </w:rPr>
      <w:t>Shidiq Andhika, Riki Purnama Putra, Anissa Nurul Fitriani, Yunissa Cesariyanti, Rena Denya Agustina</w:t>
    </w:r>
  </w:p>
  <w:p w:rsidR="00982A87" w:rsidRPr="008943D2" w:rsidRDefault="00982A87" w:rsidP="008943D2">
    <w:pPr>
      <w:jc w:val="right"/>
      <w:rPr>
        <w:rFonts w:ascii="Palatino Linotype" w:hAnsi="Palatino Linotype"/>
        <w:i/>
        <w:color w:val="1F3864" w:themeColor="accent5" w:themeShade="80"/>
        <w:sz w:val="18"/>
        <w:szCs w:val="18"/>
      </w:rPr>
    </w:pPr>
  </w:p>
  <w:p w:rsidR="00982A87" w:rsidRPr="00CE3D5F" w:rsidRDefault="00982A87">
    <w:pPr>
      <w:rPr>
        <w:rFonts w:ascii="Palatino Linotype" w:hAnsi="Palatino Linotype"/>
        <w:i/>
        <w:color w:val="2F5496" w:themeColor="accent5" w:themeShade="B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2" w:type="dxa"/>
      <w:tblLook w:val="04A0" w:firstRow="1" w:lastRow="0" w:firstColumn="1" w:lastColumn="0" w:noHBand="0" w:noVBand="1"/>
    </w:tblPr>
    <w:tblGrid>
      <w:gridCol w:w="8505"/>
      <w:gridCol w:w="1347"/>
    </w:tblGrid>
    <w:tr w:rsidR="00982A87" w:rsidTr="007D35C4">
      <w:trPr>
        <w:trHeight w:val="1416"/>
      </w:trPr>
      <w:tc>
        <w:tcPr>
          <w:tcW w:w="8505" w:type="dxa"/>
          <w:tcBorders>
            <w:top w:val="single" w:sz="8" w:space="0" w:color="2E74B5" w:themeColor="accent1" w:themeShade="BF"/>
            <w:left w:val="nil"/>
            <w:bottom w:val="single" w:sz="24" w:space="0" w:color="0070C0"/>
            <w:right w:val="nil"/>
          </w:tcBorders>
          <w:shd w:val="clear" w:color="auto" w:fill="DEEAF6" w:themeFill="accent1" w:themeFillTint="33"/>
          <w:vAlign w:val="center"/>
        </w:tcPr>
        <w:p w:rsidR="00982A87" w:rsidRPr="007D35C4" w:rsidRDefault="00982A87" w:rsidP="00E97B97">
          <w:pPr>
            <w:jc w:val="center"/>
            <w:rPr>
              <w:rFonts w:ascii="Rockwell" w:hAnsi="Rockwell"/>
              <w:b/>
              <w:color w:val="1F4E79" w:themeColor="accent1" w:themeShade="80"/>
              <w:sz w:val="32"/>
              <w:szCs w:val="28"/>
              <w:lang w:val="id-ID"/>
            </w:rPr>
          </w:pPr>
          <w:r w:rsidRPr="007D35C4">
            <w:rPr>
              <w:rFonts w:ascii="Rockwell" w:hAnsi="Rockwell"/>
              <w:b/>
              <w:color w:val="1F4E79" w:themeColor="accent1" w:themeShade="80"/>
              <w:sz w:val="32"/>
              <w:szCs w:val="28"/>
              <w:lang w:val="id-ID"/>
            </w:rPr>
            <w:t>Radiasi: Jurnal Berkala Pendidikan Fisika</w:t>
          </w:r>
        </w:p>
        <w:p w:rsidR="00982A87" w:rsidRPr="000D06C2" w:rsidRDefault="00982A87" w:rsidP="00C3217B">
          <w:pPr>
            <w:jc w:val="center"/>
            <w:rPr>
              <w:rFonts w:ascii="Palatino Linotype" w:hAnsi="Palatino Linotype"/>
              <w:color w:val="000000"/>
              <w:sz w:val="22"/>
            </w:rPr>
          </w:pPr>
          <w:r w:rsidRPr="004B4748">
            <w:rPr>
              <w:rFonts w:ascii="Palatino Linotype" w:hAnsi="Palatino Linotype"/>
              <w:color w:val="000000"/>
              <w:sz w:val="22"/>
              <w:lang w:val="id-ID"/>
            </w:rPr>
            <w:t xml:space="preserve">Vol. </w:t>
          </w:r>
          <w:r>
            <w:rPr>
              <w:rFonts w:ascii="Palatino Linotype" w:hAnsi="Palatino Linotype"/>
              <w:color w:val="000000"/>
              <w:sz w:val="22"/>
            </w:rPr>
            <w:t>17</w:t>
          </w:r>
          <w:r w:rsidRPr="004B4748">
            <w:rPr>
              <w:rFonts w:ascii="Palatino Linotype" w:hAnsi="Palatino Linotype"/>
              <w:color w:val="000000"/>
              <w:sz w:val="22"/>
            </w:rPr>
            <w:t xml:space="preserve"> </w:t>
          </w:r>
          <w:r w:rsidRPr="004B4748">
            <w:rPr>
              <w:rFonts w:ascii="Palatino Linotype" w:hAnsi="Palatino Linotype"/>
              <w:color w:val="000000"/>
              <w:sz w:val="22"/>
              <w:lang w:val="id-ID"/>
            </w:rPr>
            <w:t xml:space="preserve"> No. </w:t>
          </w:r>
          <w:r>
            <w:rPr>
              <w:rFonts w:ascii="Palatino Linotype" w:hAnsi="Palatino Linotype"/>
              <w:color w:val="000000"/>
              <w:sz w:val="22"/>
            </w:rPr>
            <w:t>2</w:t>
          </w:r>
          <w:r w:rsidRPr="004B4748">
            <w:rPr>
              <w:rFonts w:ascii="Palatino Linotype" w:hAnsi="Palatino Linotype"/>
              <w:color w:val="000000"/>
              <w:sz w:val="22"/>
              <w:lang w:val="id-ID"/>
            </w:rPr>
            <w:t xml:space="preserve"> (</w:t>
          </w:r>
          <w:r>
            <w:rPr>
              <w:rFonts w:ascii="Palatino Linotype" w:hAnsi="Palatino Linotype"/>
              <w:color w:val="000000"/>
              <w:sz w:val="22"/>
            </w:rPr>
            <w:t>2024</w:t>
          </w:r>
          <w:r w:rsidRPr="004B4748">
            <w:rPr>
              <w:rFonts w:ascii="Palatino Linotype" w:hAnsi="Palatino Linotype"/>
              <w:color w:val="000000"/>
              <w:sz w:val="22"/>
              <w:lang w:val="id-ID"/>
            </w:rPr>
            <w:t xml:space="preserve">) pp. </w:t>
          </w:r>
          <w:r>
            <w:rPr>
              <w:rFonts w:ascii="Palatino Linotype" w:hAnsi="Palatino Linotype"/>
              <w:color w:val="000000"/>
              <w:sz w:val="22"/>
            </w:rPr>
            <w:t>1</w:t>
          </w:r>
          <w:r w:rsidR="001C08D4">
            <w:rPr>
              <w:rFonts w:ascii="Palatino Linotype" w:hAnsi="Palatino Linotype"/>
              <w:color w:val="000000"/>
              <w:sz w:val="22"/>
            </w:rPr>
            <w:t>14</w:t>
          </w:r>
          <w:r>
            <w:rPr>
              <w:rFonts w:ascii="Palatino Linotype" w:hAnsi="Palatino Linotype"/>
              <w:color w:val="000000"/>
              <w:sz w:val="22"/>
              <w:lang w:val="id-ID"/>
            </w:rPr>
            <w:t xml:space="preserve"> </w:t>
          </w:r>
          <w:r w:rsidRPr="004B4748">
            <w:rPr>
              <w:rFonts w:ascii="Palatino Linotype" w:hAnsi="Palatino Linotype"/>
              <w:color w:val="000000"/>
              <w:sz w:val="22"/>
            </w:rPr>
            <w:t>-</w:t>
          </w:r>
          <w:r>
            <w:rPr>
              <w:rFonts w:ascii="Palatino Linotype" w:hAnsi="Palatino Linotype"/>
              <w:color w:val="000000"/>
              <w:sz w:val="22"/>
              <w:lang w:val="id-ID"/>
            </w:rPr>
            <w:t xml:space="preserve"> </w:t>
          </w:r>
          <w:r>
            <w:rPr>
              <w:rFonts w:ascii="Palatino Linotype" w:hAnsi="Palatino Linotype"/>
              <w:color w:val="000000"/>
              <w:sz w:val="22"/>
            </w:rPr>
            <w:t>1</w:t>
          </w:r>
          <w:r w:rsidR="001C08D4">
            <w:rPr>
              <w:rFonts w:ascii="Palatino Linotype" w:hAnsi="Palatino Linotype"/>
              <w:color w:val="000000"/>
              <w:sz w:val="22"/>
            </w:rPr>
            <w:t>24</w:t>
          </w:r>
        </w:p>
        <w:p w:rsidR="00982A87" w:rsidRPr="003D6109" w:rsidRDefault="00982A87" w:rsidP="00C3217B">
          <w:pPr>
            <w:jc w:val="center"/>
            <w:rPr>
              <w:rFonts w:ascii="Palatino Linotype" w:hAnsi="Palatino Linotype"/>
              <w:sz w:val="22"/>
              <w:szCs w:val="22"/>
              <w:lang w:val="id-ID"/>
            </w:rPr>
          </w:pPr>
          <w:r w:rsidRPr="00C3217B">
            <w:rPr>
              <w:rStyle w:val="Hyperlink"/>
              <w:rFonts w:ascii="Palatino Linotype" w:hAnsi="Palatino Linotype"/>
              <w:sz w:val="22"/>
              <w:szCs w:val="22"/>
              <w:lang w:val="id-ID"/>
            </w:rPr>
            <w:t>http://jurnal.umpwr.ac.id/index.php/radiasi/index</w:t>
          </w:r>
        </w:p>
        <w:p w:rsidR="00982A87" w:rsidRDefault="00982A87" w:rsidP="00C3217B">
          <w:pPr>
            <w:jc w:val="center"/>
            <w:rPr>
              <w:rFonts w:ascii="Book Antiqua" w:hAnsi="Book Antiqua"/>
              <w:b/>
              <w:lang w:val="id-ID"/>
            </w:rPr>
          </w:pPr>
          <w:r w:rsidRPr="004B4748">
            <w:rPr>
              <w:rFonts w:ascii="Palatino Linotype" w:hAnsi="Palatino Linotype"/>
              <w:sz w:val="22"/>
              <w:lang w:val="id-ID"/>
            </w:rPr>
            <w:t xml:space="preserve">p-ISSN: </w:t>
          </w:r>
          <w:hyperlink r:id="rId1" w:history="1">
            <w:r w:rsidRPr="003D6109">
              <w:rPr>
                <w:rStyle w:val="Hyperlink"/>
                <w:rFonts w:ascii="Palatino Linotype" w:hAnsi="Palatino Linotype"/>
                <w:sz w:val="22"/>
                <w:lang w:val="id-ID"/>
              </w:rPr>
              <w:t>2302-6111</w:t>
            </w:r>
          </w:hyperlink>
          <w:r w:rsidRPr="004B4748">
            <w:rPr>
              <w:rFonts w:ascii="Palatino Linotype" w:hAnsi="Palatino Linotype"/>
              <w:sz w:val="22"/>
              <w:lang w:val="id-ID"/>
            </w:rPr>
            <w:t xml:space="preserve">      e-ISSN: </w:t>
          </w:r>
          <w:hyperlink r:id="rId2" w:history="1">
            <w:r w:rsidRPr="003D6109">
              <w:rPr>
                <w:rStyle w:val="Hyperlink"/>
                <w:rFonts w:ascii="Palatino Linotype" w:hAnsi="Palatino Linotype"/>
                <w:sz w:val="22"/>
              </w:rPr>
              <w:t>2</w:t>
            </w:r>
            <w:r w:rsidRPr="003D6109">
              <w:rPr>
                <w:rStyle w:val="Hyperlink"/>
                <w:rFonts w:ascii="Palatino Linotype" w:hAnsi="Palatino Linotype"/>
                <w:sz w:val="22"/>
                <w:lang w:val="id-ID"/>
              </w:rPr>
              <w:t>549</w:t>
            </w:r>
            <w:r w:rsidRPr="003D6109">
              <w:rPr>
                <w:rStyle w:val="Hyperlink"/>
                <w:rFonts w:ascii="Palatino Linotype" w:hAnsi="Palatino Linotype"/>
                <w:sz w:val="22"/>
              </w:rPr>
              <w:t>-</w:t>
            </w:r>
            <w:r w:rsidRPr="003D6109">
              <w:rPr>
                <w:rStyle w:val="Hyperlink"/>
                <w:rFonts w:ascii="Palatino Linotype" w:hAnsi="Palatino Linotype"/>
                <w:sz w:val="22"/>
                <w:lang w:val="id-ID"/>
              </w:rPr>
              <w:t>0826</w:t>
            </w:r>
          </w:hyperlink>
        </w:p>
      </w:tc>
      <w:tc>
        <w:tcPr>
          <w:tcW w:w="1347" w:type="dxa"/>
          <w:tcBorders>
            <w:top w:val="nil"/>
            <w:left w:val="nil"/>
            <w:bottom w:val="single" w:sz="24" w:space="0" w:color="0070C0"/>
            <w:right w:val="nil"/>
          </w:tcBorders>
        </w:tcPr>
        <w:p w:rsidR="00982A87" w:rsidRPr="002340F1" w:rsidRDefault="00982A87" w:rsidP="002340F1">
          <w:pPr>
            <w:jc w:val="center"/>
            <w:rPr>
              <w:rFonts w:ascii="Book Antiqua" w:hAnsi="Book Antiqua"/>
              <w:sz w:val="22"/>
              <w:lang w:val="id-ID"/>
            </w:rPr>
          </w:pPr>
          <w:r>
            <w:rPr>
              <w:rFonts w:ascii="Book Antiqua" w:hAnsi="Book Antiqua"/>
              <w:noProof/>
              <w:sz w:val="22"/>
            </w:rPr>
            <w:drawing>
              <wp:inline distT="0" distB="0" distL="0" distR="0" wp14:anchorId="3944E72F" wp14:editId="41DA0B97">
                <wp:extent cx="649205" cy="862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649905" cy="863572"/>
                        </a:xfrm>
                        <a:prstGeom prst="rect">
                          <a:avLst/>
                        </a:prstGeom>
                      </pic:spPr>
                    </pic:pic>
                  </a:graphicData>
                </a:graphic>
              </wp:inline>
            </w:drawing>
          </w:r>
        </w:p>
      </w:tc>
    </w:tr>
  </w:tbl>
  <w:p w:rsidR="00982A87" w:rsidRDefault="00982A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A42"/>
    <w:multiLevelType w:val="hybridMultilevel"/>
    <w:tmpl w:val="4D82D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533EBC"/>
    <w:multiLevelType w:val="hybridMultilevel"/>
    <w:tmpl w:val="ABFC6410"/>
    <w:lvl w:ilvl="0" w:tplc="DFA692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155DA"/>
    <w:multiLevelType w:val="hybridMultilevel"/>
    <w:tmpl w:val="F2822E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0D666B"/>
    <w:multiLevelType w:val="hybridMultilevel"/>
    <w:tmpl w:val="FB98B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EB2187C"/>
    <w:multiLevelType w:val="multilevel"/>
    <w:tmpl w:val="525646E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E272506"/>
    <w:multiLevelType w:val="hybridMultilevel"/>
    <w:tmpl w:val="5BCAB7A6"/>
    <w:lvl w:ilvl="0" w:tplc="E5684D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7C0F2DFB"/>
    <w:multiLevelType w:val="hybridMultilevel"/>
    <w:tmpl w:val="A8067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D3B03DD"/>
    <w:multiLevelType w:val="hybridMultilevel"/>
    <w:tmpl w:val="BBB2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0"/>
  </w:num>
  <w:num w:numId="6">
    <w:abstractNumId w:val="3"/>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C0NDUyMAfSBuaGRko6SsGpxcWZ+XkgBRa1ALSSTkgsAAAA"/>
  </w:docVars>
  <w:rsids>
    <w:rsidRoot w:val="00D73172"/>
    <w:rsid w:val="000006FC"/>
    <w:rsid w:val="0000163C"/>
    <w:rsid w:val="000048D3"/>
    <w:rsid w:val="000067E3"/>
    <w:rsid w:val="00006DF7"/>
    <w:rsid w:val="00011664"/>
    <w:rsid w:val="000122AA"/>
    <w:rsid w:val="00014BC7"/>
    <w:rsid w:val="00014CED"/>
    <w:rsid w:val="00016CBD"/>
    <w:rsid w:val="00016F78"/>
    <w:rsid w:val="000172A8"/>
    <w:rsid w:val="000176E0"/>
    <w:rsid w:val="00017BCC"/>
    <w:rsid w:val="00021A0B"/>
    <w:rsid w:val="00025592"/>
    <w:rsid w:val="000259EB"/>
    <w:rsid w:val="0003026D"/>
    <w:rsid w:val="00030374"/>
    <w:rsid w:val="00034058"/>
    <w:rsid w:val="0003454F"/>
    <w:rsid w:val="00037E86"/>
    <w:rsid w:val="00043F01"/>
    <w:rsid w:val="00045353"/>
    <w:rsid w:val="0004542F"/>
    <w:rsid w:val="000466A7"/>
    <w:rsid w:val="00047205"/>
    <w:rsid w:val="000513DB"/>
    <w:rsid w:val="00051ABA"/>
    <w:rsid w:val="00052596"/>
    <w:rsid w:val="00053B43"/>
    <w:rsid w:val="000564B2"/>
    <w:rsid w:val="00060C88"/>
    <w:rsid w:val="000701C4"/>
    <w:rsid w:val="0007389A"/>
    <w:rsid w:val="0007422B"/>
    <w:rsid w:val="00077797"/>
    <w:rsid w:val="00080548"/>
    <w:rsid w:val="00085479"/>
    <w:rsid w:val="00085DE9"/>
    <w:rsid w:val="000862C4"/>
    <w:rsid w:val="0008673E"/>
    <w:rsid w:val="000869B4"/>
    <w:rsid w:val="0009048B"/>
    <w:rsid w:val="00092053"/>
    <w:rsid w:val="0009277E"/>
    <w:rsid w:val="0009331F"/>
    <w:rsid w:val="000939FB"/>
    <w:rsid w:val="0009728B"/>
    <w:rsid w:val="000972DD"/>
    <w:rsid w:val="000A0A19"/>
    <w:rsid w:val="000A2271"/>
    <w:rsid w:val="000B3C76"/>
    <w:rsid w:val="000B3C86"/>
    <w:rsid w:val="000B4CC6"/>
    <w:rsid w:val="000B59F3"/>
    <w:rsid w:val="000C1940"/>
    <w:rsid w:val="000C4702"/>
    <w:rsid w:val="000C5C39"/>
    <w:rsid w:val="000C7496"/>
    <w:rsid w:val="000D06C2"/>
    <w:rsid w:val="000D126C"/>
    <w:rsid w:val="000D4B41"/>
    <w:rsid w:val="000E002C"/>
    <w:rsid w:val="000E1E4F"/>
    <w:rsid w:val="000E2530"/>
    <w:rsid w:val="000E30C1"/>
    <w:rsid w:val="000E4721"/>
    <w:rsid w:val="000E79D6"/>
    <w:rsid w:val="000E7D3B"/>
    <w:rsid w:val="000F24A5"/>
    <w:rsid w:val="00103962"/>
    <w:rsid w:val="00104FFF"/>
    <w:rsid w:val="0010735D"/>
    <w:rsid w:val="00110FD5"/>
    <w:rsid w:val="00113E61"/>
    <w:rsid w:val="001169AE"/>
    <w:rsid w:val="00116C0F"/>
    <w:rsid w:val="00130BC2"/>
    <w:rsid w:val="0013272F"/>
    <w:rsid w:val="00134827"/>
    <w:rsid w:val="001356B2"/>
    <w:rsid w:val="00137BE9"/>
    <w:rsid w:val="0014139D"/>
    <w:rsid w:val="001429E4"/>
    <w:rsid w:val="00150EC1"/>
    <w:rsid w:val="0015441C"/>
    <w:rsid w:val="001573FD"/>
    <w:rsid w:val="0015769C"/>
    <w:rsid w:val="00157783"/>
    <w:rsid w:val="0016020A"/>
    <w:rsid w:val="00160C16"/>
    <w:rsid w:val="00160E7A"/>
    <w:rsid w:val="0016204D"/>
    <w:rsid w:val="0016234B"/>
    <w:rsid w:val="0017058F"/>
    <w:rsid w:val="0017105E"/>
    <w:rsid w:val="00173369"/>
    <w:rsid w:val="00174506"/>
    <w:rsid w:val="001747C8"/>
    <w:rsid w:val="001820EF"/>
    <w:rsid w:val="00182940"/>
    <w:rsid w:val="001838E7"/>
    <w:rsid w:val="00183F10"/>
    <w:rsid w:val="001843D8"/>
    <w:rsid w:val="0018533B"/>
    <w:rsid w:val="001862FD"/>
    <w:rsid w:val="00186509"/>
    <w:rsid w:val="0019303D"/>
    <w:rsid w:val="00194491"/>
    <w:rsid w:val="00196175"/>
    <w:rsid w:val="001A2A90"/>
    <w:rsid w:val="001A3634"/>
    <w:rsid w:val="001A4774"/>
    <w:rsid w:val="001A5C47"/>
    <w:rsid w:val="001B096E"/>
    <w:rsid w:val="001B23B5"/>
    <w:rsid w:val="001B370C"/>
    <w:rsid w:val="001B4284"/>
    <w:rsid w:val="001B5C5B"/>
    <w:rsid w:val="001C08D4"/>
    <w:rsid w:val="001C09CF"/>
    <w:rsid w:val="001C0D9F"/>
    <w:rsid w:val="001C1276"/>
    <w:rsid w:val="001C1D83"/>
    <w:rsid w:val="001C50F1"/>
    <w:rsid w:val="001C6638"/>
    <w:rsid w:val="001D0037"/>
    <w:rsid w:val="001E21C4"/>
    <w:rsid w:val="001E44A1"/>
    <w:rsid w:val="001F3F21"/>
    <w:rsid w:val="001F4B53"/>
    <w:rsid w:val="001F6B36"/>
    <w:rsid w:val="001F6EC0"/>
    <w:rsid w:val="001F70A8"/>
    <w:rsid w:val="001F74BF"/>
    <w:rsid w:val="00201995"/>
    <w:rsid w:val="00201B74"/>
    <w:rsid w:val="0020338D"/>
    <w:rsid w:val="00203B5F"/>
    <w:rsid w:val="002065FA"/>
    <w:rsid w:val="00206723"/>
    <w:rsid w:val="0021008A"/>
    <w:rsid w:val="00210AFF"/>
    <w:rsid w:val="00210B0C"/>
    <w:rsid w:val="00212BAC"/>
    <w:rsid w:val="00214280"/>
    <w:rsid w:val="002151BA"/>
    <w:rsid w:val="00217EF2"/>
    <w:rsid w:val="0022016C"/>
    <w:rsid w:val="0022041E"/>
    <w:rsid w:val="00220C63"/>
    <w:rsid w:val="00221FAA"/>
    <w:rsid w:val="002241B8"/>
    <w:rsid w:val="00227A97"/>
    <w:rsid w:val="00230FAE"/>
    <w:rsid w:val="0023379C"/>
    <w:rsid w:val="002340F1"/>
    <w:rsid w:val="002365EC"/>
    <w:rsid w:val="002373C3"/>
    <w:rsid w:val="00240055"/>
    <w:rsid w:val="00242206"/>
    <w:rsid w:val="00243C7E"/>
    <w:rsid w:val="00244550"/>
    <w:rsid w:val="0024552C"/>
    <w:rsid w:val="00247B64"/>
    <w:rsid w:val="00250825"/>
    <w:rsid w:val="00250DD0"/>
    <w:rsid w:val="00253574"/>
    <w:rsid w:val="002539E7"/>
    <w:rsid w:val="00261FCB"/>
    <w:rsid w:val="0026234A"/>
    <w:rsid w:val="002665D1"/>
    <w:rsid w:val="00272178"/>
    <w:rsid w:val="00274420"/>
    <w:rsid w:val="00281850"/>
    <w:rsid w:val="0028375D"/>
    <w:rsid w:val="00283A0A"/>
    <w:rsid w:val="002868F0"/>
    <w:rsid w:val="002870C6"/>
    <w:rsid w:val="00290866"/>
    <w:rsid w:val="002949B4"/>
    <w:rsid w:val="002A1BA6"/>
    <w:rsid w:val="002A361D"/>
    <w:rsid w:val="002A4E55"/>
    <w:rsid w:val="002A56B6"/>
    <w:rsid w:val="002A7985"/>
    <w:rsid w:val="002B4A9E"/>
    <w:rsid w:val="002B59DA"/>
    <w:rsid w:val="002C0CB0"/>
    <w:rsid w:val="002C0EF8"/>
    <w:rsid w:val="002C11A8"/>
    <w:rsid w:val="002C184B"/>
    <w:rsid w:val="002C1DA8"/>
    <w:rsid w:val="002C6807"/>
    <w:rsid w:val="002D034D"/>
    <w:rsid w:val="002D6293"/>
    <w:rsid w:val="002D7E88"/>
    <w:rsid w:val="002E4496"/>
    <w:rsid w:val="002F3931"/>
    <w:rsid w:val="002F560D"/>
    <w:rsid w:val="002F60C5"/>
    <w:rsid w:val="002F6EE2"/>
    <w:rsid w:val="00301317"/>
    <w:rsid w:val="00303D7C"/>
    <w:rsid w:val="00303FA7"/>
    <w:rsid w:val="00305855"/>
    <w:rsid w:val="00307AC7"/>
    <w:rsid w:val="00307ADA"/>
    <w:rsid w:val="00314B5D"/>
    <w:rsid w:val="00316402"/>
    <w:rsid w:val="0032039D"/>
    <w:rsid w:val="003205BE"/>
    <w:rsid w:val="0032395B"/>
    <w:rsid w:val="00324AFE"/>
    <w:rsid w:val="00331C5A"/>
    <w:rsid w:val="00332CFF"/>
    <w:rsid w:val="00333761"/>
    <w:rsid w:val="00333809"/>
    <w:rsid w:val="00333E62"/>
    <w:rsid w:val="00336B34"/>
    <w:rsid w:val="00336F19"/>
    <w:rsid w:val="00342D9A"/>
    <w:rsid w:val="0034388E"/>
    <w:rsid w:val="003444AD"/>
    <w:rsid w:val="00344A7D"/>
    <w:rsid w:val="003451AD"/>
    <w:rsid w:val="003453FD"/>
    <w:rsid w:val="003510D6"/>
    <w:rsid w:val="00351164"/>
    <w:rsid w:val="003513B8"/>
    <w:rsid w:val="00353864"/>
    <w:rsid w:val="003815DE"/>
    <w:rsid w:val="00381AF9"/>
    <w:rsid w:val="00386BF1"/>
    <w:rsid w:val="003901B1"/>
    <w:rsid w:val="00391C5E"/>
    <w:rsid w:val="00393030"/>
    <w:rsid w:val="00393809"/>
    <w:rsid w:val="00396B46"/>
    <w:rsid w:val="00396D5A"/>
    <w:rsid w:val="00397F08"/>
    <w:rsid w:val="003A0B28"/>
    <w:rsid w:val="003A1630"/>
    <w:rsid w:val="003A48C3"/>
    <w:rsid w:val="003A4ACA"/>
    <w:rsid w:val="003A7EEE"/>
    <w:rsid w:val="003B1C2E"/>
    <w:rsid w:val="003B2988"/>
    <w:rsid w:val="003B392F"/>
    <w:rsid w:val="003B3DB8"/>
    <w:rsid w:val="003B3E61"/>
    <w:rsid w:val="003B405E"/>
    <w:rsid w:val="003B4B02"/>
    <w:rsid w:val="003C07C2"/>
    <w:rsid w:val="003C3650"/>
    <w:rsid w:val="003C3B55"/>
    <w:rsid w:val="003D0FA3"/>
    <w:rsid w:val="003D1184"/>
    <w:rsid w:val="003D6109"/>
    <w:rsid w:val="003D6CAC"/>
    <w:rsid w:val="003D732D"/>
    <w:rsid w:val="003E16E8"/>
    <w:rsid w:val="003E2DEB"/>
    <w:rsid w:val="003E5324"/>
    <w:rsid w:val="003E60E8"/>
    <w:rsid w:val="003E6831"/>
    <w:rsid w:val="003F0B4A"/>
    <w:rsid w:val="003F3193"/>
    <w:rsid w:val="003F6F26"/>
    <w:rsid w:val="004009E5"/>
    <w:rsid w:val="004013F0"/>
    <w:rsid w:val="004030A5"/>
    <w:rsid w:val="004038C1"/>
    <w:rsid w:val="00406B55"/>
    <w:rsid w:val="00407FB3"/>
    <w:rsid w:val="004122E2"/>
    <w:rsid w:val="00412953"/>
    <w:rsid w:val="00412CA8"/>
    <w:rsid w:val="0041429C"/>
    <w:rsid w:val="00414A92"/>
    <w:rsid w:val="00415084"/>
    <w:rsid w:val="00421524"/>
    <w:rsid w:val="00422C47"/>
    <w:rsid w:val="00425DD2"/>
    <w:rsid w:val="00426137"/>
    <w:rsid w:val="0043207C"/>
    <w:rsid w:val="0043269E"/>
    <w:rsid w:val="0043335E"/>
    <w:rsid w:val="0043598E"/>
    <w:rsid w:val="004363BD"/>
    <w:rsid w:val="00436A16"/>
    <w:rsid w:val="00437078"/>
    <w:rsid w:val="00441A26"/>
    <w:rsid w:val="0044603F"/>
    <w:rsid w:val="00450B78"/>
    <w:rsid w:val="004518DD"/>
    <w:rsid w:val="00452FD4"/>
    <w:rsid w:val="00454441"/>
    <w:rsid w:val="00456EB2"/>
    <w:rsid w:val="00461970"/>
    <w:rsid w:val="00461CBD"/>
    <w:rsid w:val="0046319E"/>
    <w:rsid w:val="00463FD8"/>
    <w:rsid w:val="004648A6"/>
    <w:rsid w:val="0046491F"/>
    <w:rsid w:val="004676F7"/>
    <w:rsid w:val="004679F4"/>
    <w:rsid w:val="00470C6C"/>
    <w:rsid w:val="00471637"/>
    <w:rsid w:val="0047328E"/>
    <w:rsid w:val="004739AE"/>
    <w:rsid w:val="004822A4"/>
    <w:rsid w:val="004833AE"/>
    <w:rsid w:val="00492D4C"/>
    <w:rsid w:val="00492DFB"/>
    <w:rsid w:val="004A2CB0"/>
    <w:rsid w:val="004A3059"/>
    <w:rsid w:val="004A4196"/>
    <w:rsid w:val="004A4CAD"/>
    <w:rsid w:val="004A51A0"/>
    <w:rsid w:val="004A6B49"/>
    <w:rsid w:val="004B06C3"/>
    <w:rsid w:val="004B4086"/>
    <w:rsid w:val="004B43E7"/>
    <w:rsid w:val="004B4748"/>
    <w:rsid w:val="004B5459"/>
    <w:rsid w:val="004B6EB0"/>
    <w:rsid w:val="004C0D30"/>
    <w:rsid w:val="004C162F"/>
    <w:rsid w:val="004C3C4F"/>
    <w:rsid w:val="004C44CD"/>
    <w:rsid w:val="004C5327"/>
    <w:rsid w:val="004C6AD7"/>
    <w:rsid w:val="004C7CEA"/>
    <w:rsid w:val="004D04F2"/>
    <w:rsid w:val="004D2C0B"/>
    <w:rsid w:val="004D2D10"/>
    <w:rsid w:val="004D7328"/>
    <w:rsid w:val="004E003D"/>
    <w:rsid w:val="004E0E75"/>
    <w:rsid w:val="004E22E9"/>
    <w:rsid w:val="004E5083"/>
    <w:rsid w:val="004E6786"/>
    <w:rsid w:val="004F2B4B"/>
    <w:rsid w:val="004F3AA2"/>
    <w:rsid w:val="004F502E"/>
    <w:rsid w:val="004F562D"/>
    <w:rsid w:val="004F7CD4"/>
    <w:rsid w:val="00502E69"/>
    <w:rsid w:val="00504332"/>
    <w:rsid w:val="00506E41"/>
    <w:rsid w:val="0051053C"/>
    <w:rsid w:val="005120ED"/>
    <w:rsid w:val="00515741"/>
    <w:rsid w:val="00515A6D"/>
    <w:rsid w:val="00522623"/>
    <w:rsid w:val="00523754"/>
    <w:rsid w:val="00525BAC"/>
    <w:rsid w:val="005273F1"/>
    <w:rsid w:val="00531848"/>
    <w:rsid w:val="005326A8"/>
    <w:rsid w:val="005347B8"/>
    <w:rsid w:val="00541254"/>
    <w:rsid w:val="00541C29"/>
    <w:rsid w:val="00541D2A"/>
    <w:rsid w:val="00542ADB"/>
    <w:rsid w:val="00544505"/>
    <w:rsid w:val="0054583C"/>
    <w:rsid w:val="005459AC"/>
    <w:rsid w:val="00553532"/>
    <w:rsid w:val="00553E75"/>
    <w:rsid w:val="0055526A"/>
    <w:rsid w:val="00557209"/>
    <w:rsid w:val="0056026C"/>
    <w:rsid w:val="00561D24"/>
    <w:rsid w:val="00562C76"/>
    <w:rsid w:val="0056418A"/>
    <w:rsid w:val="0057659A"/>
    <w:rsid w:val="00576CEF"/>
    <w:rsid w:val="00582045"/>
    <w:rsid w:val="005857C1"/>
    <w:rsid w:val="005872D7"/>
    <w:rsid w:val="00591B38"/>
    <w:rsid w:val="00594B1F"/>
    <w:rsid w:val="005960BA"/>
    <w:rsid w:val="0059747B"/>
    <w:rsid w:val="005A0C12"/>
    <w:rsid w:val="005A1D71"/>
    <w:rsid w:val="005A2619"/>
    <w:rsid w:val="005A2E1C"/>
    <w:rsid w:val="005A536A"/>
    <w:rsid w:val="005B241E"/>
    <w:rsid w:val="005B3FB1"/>
    <w:rsid w:val="005B407F"/>
    <w:rsid w:val="005B568C"/>
    <w:rsid w:val="005B60A5"/>
    <w:rsid w:val="005B6B44"/>
    <w:rsid w:val="005C1839"/>
    <w:rsid w:val="005C4762"/>
    <w:rsid w:val="005D1193"/>
    <w:rsid w:val="005D2BEF"/>
    <w:rsid w:val="005D3867"/>
    <w:rsid w:val="005D562C"/>
    <w:rsid w:val="005D73D7"/>
    <w:rsid w:val="005D7431"/>
    <w:rsid w:val="005E32F7"/>
    <w:rsid w:val="005E5B24"/>
    <w:rsid w:val="005E6426"/>
    <w:rsid w:val="005E6CE5"/>
    <w:rsid w:val="005E79B5"/>
    <w:rsid w:val="005F6082"/>
    <w:rsid w:val="005F75B3"/>
    <w:rsid w:val="006014C8"/>
    <w:rsid w:val="006048B8"/>
    <w:rsid w:val="006055E0"/>
    <w:rsid w:val="0060712D"/>
    <w:rsid w:val="006119FA"/>
    <w:rsid w:val="00612CF4"/>
    <w:rsid w:val="00613A6C"/>
    <w:rsid w:val="00615E09"/>
    <w:rsid w:val="00620AFE"/>
    <w:rsid w:val="006211E1"/>
    <w:rsid w:val="0062322C"/>
    <w:rsid w:val="006239DF"/>
    <w:rsid w:val="006241C6"/>
    <w:rsid w:val="006259FA"/>
    <w:rsid w:val="00627F84"/>
    <w:rsid w:val="006327D5"/>
    <w:rsid w:val="00633A61"/>
    <w:rsid w:val="0063587D"/>
    <w:rsid w:val="00641D14"/>
    <w:rsid w:val="006459CF"/>
    <w:rsid w:val="00647D9F"/>
    <w:rsid w:val="00651D13"/>
    <w:rsid w:val="006525D9"/>
    <w:rsid w:val="006540F8"/>
    <w:rsid w:val="006546D2"/>
    <w:rsid w:val="0065480E"/>
    <w:rsid w:val="0065529E"/>
    <w:rsid w:val="00656B4A"/>
    <w:rsid w:val="00656BE8"/>
    <w:rsid w:val="00661CEF"/>
    <w:rsid w:val="006636B1"/>
    <w:rsid w:val="00665306"/>
    <w:rsid w:val="00666DC6"/>
    <w:rsid w:val="006712FC"/>
    <w:rsid w:val="00672400"/>
    <w:rsid w:val="00674068"/>
    <w:rsid w:val="006749A0"/>
    <w:rsid w:val="0067615D"/>
    <w:rsid w:val="006763BA"/>
    <w:rsid w:val="006830E6"/>
    <w:rsid w:val="00694930"/>
    <w:rsid w:val="00697739"/>
    <w:rsid w:val="006A71FC"/>
    <w:rsid w:val="006B0327"/>
    <w:rsid w:val="006B0FB8"/>
    <w:rsid w:val="006B2E8C"/>
    <w:rsid w:val="006B3A9B"/>
    <w:rsid w:val="006C2244"/>
    <w:rsid w:val="006C4ABF"/>
    <w:rsid w:val="006D2319"/>
    <w:rsid w:val="006D2679"/>
    <w:rsid w:val="006D4C17"/>
    <w:rsid w:val="006D5915"/>
    <w:rsid w:val="006D5BB5"/>
    <w:rsid w:val="006D7613"/>
    <w:rsid w:val="006E1014"/>
    <w:rsid w:val="006E25AA"/>
    <w:rsid w:val="006E284F"/>
    <w:rsid w:val="006E456F"/>
    <w:rsid w:val="006E4DC1"/>
    <w:rsid w:val="006E6454"/>
    <w:rsid w:val="006F1BD2"/>
    <w:rsid w:val="006F2509"/>
    <w:rsid w:val="006F53B8"/>
    <w:rsid w:val="006F5ACD"/>
    <w:rsid w:val="00700969"/>
    <w:rsid w:val="00701CB2"/>
    <w:rsid w:val="00703DA6"/>
    <w:rsid w:val="00705544"/>
    <w:rsid w:val="00705BA5"/>
    <w:rsid w:val="0071007D"/>
    <w:rsid w:val="0071129E"/>
    <w:rsid w:val="00713F5B"/>
    <w:rsid w:val="00714CFD"/>
    <w:rsid w:val="007204BC"/>
    <w:rsid w:val="00726047"/>
    <w:rsid w:val="007342DD"/>
    <w:rsid w:val="00734822"/>
    <w:rsid w:val="00735D13"/>
    <w:rsid w:val="007432C2"/>
    <w:rsid w:val="007448A0"/>
    <w:rsid w:val="00750316"/>
    <w:rsid w:val="007526DF"/>
    <w:rsid w:val="007619A4"/>
    <w:rsid w:val="007625AF"/>
    <w:rsid w:val="007655DD"/>
    <w:rsid w:val="00766F4C"/>
    <w:rsid w:val="00776608"/>
    <w:rsid w:val="00785E02"/>
    <w:rsid w:val="007860F1"/>
    <w:rsid w:val="00790B65"/>
    <w:rsid w:val="00791875"/>
    <w:rsid w:val="007922DA"/>
    <w:rsid w:val="00794999"/>
    <w:rsid w:val="007974B9"/>
    <w:rsid w:val="007A0CBD"/>
    <w:rsid w:val="007A19C2"/>
    <w:rsid w:val="007A2F78"/>
    <w:rsid w:val="007A4248"/>
    <w:rsid w:val="007A46C6"/>
    <w:rsid w:val="007A4967"/>
    <w:rsid w:val="007A545D"/>
    <w:rsid w:val="007A6E50"/>
    <w:rsid w:val="007B025B"/>
    <w:rsid w:val="007B1109"/>
    <w:rsid w:val="007B174A"/>
    <w:rsid w:val="007B244D"/>
    <w:rsid w:val="007B3AF4"/>
    <w:rsid w:val="007B61C1"/>
    <w:rsid w:val="007B65A7"/>
    <w:rsid w:val="007B74AF"/>
    <w:rsid w:val="007B7776"/>
    <w:rsid w:val="007C4326"/>
    <w:rsid w:val="007C75FB"/>
    <w:rsid w:val="007D1129"/>
    <w:rsid w:val="007D1137"/>
    <w:rsid w:val="007D223B"/>
    <w:rsid w:val="007D2868"/>
    <w:rsid w:val="007D35C4"/>
    <w:rsid w:val="007D3A5F"/>
    <w:rsid w:val="007D425E"/>
    <w:rsid w:val="007E0237"/>
    <w:rsid w:val="007E32F1"/>
    <w:rsid w:val="007E761A"/>
    <w:rsid w:val="007F2599"/>
    <w:rsid w:val="007F38B8"/>
    <w:rsid w:val="007F5595"/>
    <w:rsid w:val="007F5814"/>
    <w:rsid w:val="007F6B40"/>
    <w:rsid w:val="0080184F"/>
    <w:rsid w:val="008038EA"/>
    <w:rsid w:val="00804EB7"/>
    <w:rsid w:val="00806ADA"/>
    <w:rsid w:val="00810545"/>
    <w:rsid w:val="008118A9"/>
    <w:rsid w:val="00812176"/>
    <w:rsid w:val="00812CB7"/>
    <w:rsid w:val="008136A3"/>
    <w:rsid w:val="00813CFD"/>
    <w:rsid w:val="008147B7"/>
    <w:rsid w:val="008147D5"/>
    <w:rsid w:val="00816E0D"/>
    <w:rsid w:val="00820FC7"/>
    <w:rsid w:val="008233C3"/>
    <w:rsid w:val="00824D2C"/>
    <w:rsid w:val="00827717"/>
    <w:rsid w:val="00830E34"/>
    <w:rsid w:val="00831802"/>
    <w:rsid w:val="00831AFB"/>
    <w:rsid w:val="00833682"/>
    <w:rsid w:val="00834615"/>
    <w:rsid w:val="008442C6"/>
    <w:rsid w:val="0084586B"/>
    <w:rsid w:val="0084604C"/>
    <w:rsid w:val="00846E0A"/>
    <w:rsid w:val="0085015F"/>
    <w:rsid w:val="008535C2"/>
    <w:rsid w:val="0086031E"/>
    <w:rsid w:val="00860AE1"/>
    <w:rsid w:val="00863BBE"/>
    <w:rsid w:val="008644D4"/>
    <w:rsid w:val="00865AC8"/>
    <w:rsid w:val="00865DDA"/>
    <w:rsid w:val="008724D0"/>
    <w:rsid w:val="00873107"/>
    <w:rsid w:val="00874388"/>
    <w:rsid w:val="00875143"/>
    <w:rsid w:val="0088057E"/>
    <w:rsid w:val="00882098"/>
    <w:rsid w:val="00884480"/>
    <w:rsid w:val="00884E68"/>
    <w:rsid w:val="00891F01"/>
    <w:rsid w:val="00893046"/>
    <w:rsid w:val="008943D2"/>
    <w:rsid w:val="00895E6F"/>
    <w:rsid w:val="008964A4"/>
    <w:rsid w:val="008A15F6"/>
    <w:rsid w:val="008A49B5"/>
    <w:rsid w:val="008A5F64"/>
    <w:rsid w:val="008A68DA"/>
    <w:rsid w:val="008B5B70"/>
    <w:rsid w:val="008B672D"/>
    <w:rsid w:val="008B7262"/>
    <w:rsid w:val="008B7FB8"/>
    <w:rsid w:val="008C2917"/>
    <w:rsid w:val="008C2AEC"/>
    <w:rsid w:val="008C52CD"/>
    <w:rsid w:val="008C5CEE"/>
    <w:rsid w:val="008C5F71"/>
    <w:rsid w:val="008C6278"/>
    <w:rsid w:val="008D0780"/>
    <w:rsid w:val="008D1210"/>
    <w:rsid w:val="008D41DE"/>
    <w:rsid w:val="008D49D7"/>
    <w:rsid w:val="008D5715"/>
    <w:rsid w:val="008D5B9A"/>
    <w:rsid w:val="008D7743"/>
    <w:rsid w:val="008E3DB1"/>
    <w:rsid w:val="008E570E"/>
    <w:rsid w:val="008E6070"/>
    <w:rsid w:val="008E7D0E"/>
    <w:rsid w:val="008F0488"/>
    <w:rsid w:val="008F3AAA"/>
    <w:rsid w:val="008F53D5"/>
    <w:rsid w:val="00901425"/>
    <w:rsid w:val="009026E8"/>
    <w:rsid w:val="009031C1"/>
    <w:rsid w:val="009031F1"/>
    <w:rsid w:val="00905AC3"/>
    <w:rsid w:val="00911A67"/>
    <w:rsid w:val="00913735"/>
    <w:rsid w:val="009137E9"/>
    <w:rsid w:val="00915D64"/>
    <w:rsid w:val="00915D65"/>
    <w:rsid w:val="0092170F"/>
    <w:rsid w:val="00922957"/>
    <w:rsid w:val="009243FC"/>
    <w:rsid w:val="00930205"/>
    <w:rsid w:val="00930C92"/>
    <w:rsid w:val="00932743"/>
    <w:rsid w:val="009331BC"/>
    <w:rsid w:val="00934A7B"/>
    <w:rsid w:val="0093535B"/>
    <w:rsid w:val="009416F8"/>
    <w:rsid w:val="009419F6"/>
    <w:rsid w:val="00942E41"/>
    <w:rsid w:val="009438AF"/>
    <w:rsid w:val="00943A79"/>
    <w:rsid w:val="009456B3"/>
    <w:rsid w:val="00946E97"/>
    <w:rsid w:val="00952B43"/>
    <w:rsid w:val="00953177"/>
    <w:rsid w:val="00953B79"/>
    <w:rsid w:val="00953D99"/>
    <w:rsid w:val="00964DD2"/>
    <w:rsid w:val="0096793E"/>
    <w:rsid w:val="00970907"/>
    <w:rsid w:val="00972072"/>
    <w:rsid w:val="00974159"/>
    <w:rsid w:val="00976450"/>
    <w:rsid w:val="00977331"/>
    <w:rsid w:val="00982A87"/>
    <w:rsid w:val="009840EE"/>
    <w:rsid w:val="00984516"/>
    <w:rsid w:val="0099017B"/>
    <w:rsid w:val="0099047D"/>
    <w:rsid w:val="00992275"/>
    <w:rsid w:val="00993A6E"/>
    <w:rsid w:val="009A1489"/>
    <w:rsid w:val="009A1AFE"/>
    <w:rsid w:val="009A3CE2"/>
    <w:rsid w:val="009A68DC"/>
    <w:rsid w:val="009B0439"/>
    <w:rsid w:val="009B36FD"/>
    <w:rsid w:val="009B46B8"/>
    <w:rsid w:val="009B5179"/>
    <w:rsid w:val="009C14F8"/>
    <w:rsid w:val="009C3B8B"/>
    <w:rsid w:val="009C59CA"/>
    <w:rsid w:val="009C7D8C"/>
    <w:rsid w:val="009D13FB"/>
    <w:rsid w:val="009D36D4"/>
    <w:rsid w:val="009D4C59"/>
    <w:rsid w:val="009D65C9"/>
    <w:rsid w:val="009D7ED2"/>
    <w:rsid w:val="009E023D"/>
    <w:rsid w:val="009E0936"/>
    <w:rsid w:val="009E2152"/>
    <w:rsid w:val="009E2401"/>
    <w:rsid w:val="009E4E34"/>
    <w:rsid w:val="009E65B6"/>
    <w:rsid w:val="009E7513"/>
    <w:rsid w:val="009E7CDC"/>
    <w:rsid w:val="009F3609"/>
    <w:rsid w:val="009F3B6C"/>
    <w:rsid w:val="009F3C04"/>
    <w:rsid w:val="009F4A6F"/>
    <w:rsid w:val="009F6EB9"/>
    <w:rsid w:val="009F7A33"/>
    <w:rsid w:val="00A0006A"/>
    <w:rsid w:val="00A029EA"/>
    <w:rsid w:val="00A03ECE"/>
    <w:rsid w:val="00A137E3"/>
    <w:rsid w:val="00A1678B"/>
    <w:rsid w:val="00A1690D"/>
    <w:rsid w:val="00A169CF"/>
    <w:rsid w:val="00A16A9F"/>
    <w:rsid w:val="00A1782F"/>
    <w:rsid w:val="00A20069"/>
    <w:rsid w:val="00A204FB"/>
    <w:rsid w:val="00A2232D"/>
    <w:rsid w:val="00A25C8D"/>
    <w:rsid w:val="00A26696"/>
    <w:rsid w:val="00A33DDF"/>
    <w:rsid w:val="00A36E33"/>
    <w:rsid w:val="00A44E18"/>
    <w:rsid w:val="00A47255"/>
    <w:rsid w:val="00A47742"/>
    <w:rsid w:val="00A65A15"/>
    <w:rsid w:val="00A72B34"/>
    <w:rsid w:val="00A7391C"/>
    <w:rsid w:val="00A75F84"/>
    <w:rsid w:val="00A75FC0"/>
    <w:rsid w:val="00A7702B"/>
    <w:rsid w:val="00A771D5"/>
    <w:rsid w:val="00A80F83"/>
    <w:rsid w:val="00A908B7"/>
    <w:rsid w:val="00A91EAD"/>
    <w:rsid w:val="00A9277C"/>
    <w:rsid w:val="00A93EE3"/>
    <w:rsid w:val="00A968CD"/>
    <w:rsid w:val="00A96E6A"/>
    <w:rsid w:val="00A975C2"/>
    <w:rsid w:val="00AA01E3"/>
    <w:rsid w:val="00AA5397"/>
    <w:rsid w:val="00AA59C0"/>
    <w:rsid w:val="00AB0498"/>
    <w:rsid w:val="00AB0F94"/>
    <w:rsid w:val="00AB1148"/>
    <w:rsid w:val="00AB280E"/>
    <w:rsid w:val="00AB3671"/>
    <w:rsid w:val="00AB5B82"/>
    <w:rsid w:val="00AB7EDF"/>
    <w:rsid w:val="00AC63A3"/>
    <w:rsid w:val="00AD1255"/>
    <w:rsid w:val="00AD236D"/>
    <w:rsid w:val="00AD65D9"/>
    <w:rsid w:val="00AD7F84"/>
    <w:rsid w:val="00AE1097"/>
    <w:rsid w:val="00AE2408"/>
    <w:rsid w:val="00AE2B75"/>
    <w:rsid w:val="00AE435A"/>
    <w:rsid w:val="00AE4638"/>
    <w:rsid w:val="00AE75D2"/>
    <w:rsid w:val="00AF07F1"/>
    <w:rsid w:val="00AF1511"/>
    <w:rsid w:val="00AF2155"/>
    <w:rsid w:val="00AF2576"/>
    <w:rsid w:val="00AF2F57"/>
    <w:rsid w:val="00AF35DC"/>
    <w:rsid w:val="00AF3AB8"/>
    <w:rsid w:val="00B00C99"/>
    <w:rsid w:val="00B01941"/>
    <w:rsid w:val="00B01F1B"/>
    <w:rsid w:val="00B0251C"/>
    <w:rsid w:val="00B069EA"/>
    <w:rsid w:val="00B06D57"/>
    <w:rsid w:val="00B105AE"/>
    <w:rsid w:val="00B15CE0"/>
    <w:rsid w:val="00B178C0"/>
    <w:rsid w:val="00B2111F"/>
    <w:rsid w:val="00B21289"/>
    <w:rsid w:val="00B220A6"/>
    <w:rsid w:val="00B23573"/>
    <w:rsid w:val="00B24EEF"/>
    <w:rsid w:val="00B254AE"/>
    <w:rsid w:val="00B3043D"/>
    <w:rsid w:val="00B304D7"/>
    <w:rsid w:val="00B34749"/>
    <w:rsid w:val="00B37238"/>
    <w:rsid w:val="00B374EE"/>
    <w:rsid w:val="00B40293"/>
    <w:rsid w:val="00B406EE"/>
    <w:rsid w:val="00B407FD"/>
    <w:rsid w:val="00B42F43"/>
    <w:rsid w:val="00B45A17"/>
    <w:rsid w:val="00B471AA"/>
    <w:rsid w:val="00B502C3"/>
    <w:rsid w:val="00B50358"/>
    <w:rsid w:val="00B50641"/>
    <w:rsid w:val="00B50A08"/>
    <w:rsid w:val="00B51851"/>
    <w:rsid w:val="00B54C22"/>
    <w:rsid w:val="00B556A2"/>
    <w:rsid w:val="00B62DE4"/>
    <w:rsid w:val="00B677C7"/>
    <w:rsid w:val="00B7108C"/>
    <w:rsid w:val="00B7215F"/>
    <w:rsid w:val="00B74452"/>
    <w:rsid w:val="00B760CB"/>
    <w:rsid w:val="00B8072C"/>
    <w:rsid w:val="00B820B6"/>
    <w:rsid w:val="00B84D63"/>
    <w:rsid w:val="00B877C8"/>
    <w:rsid w:val="00B87A7A"/>
    <w:rsid w:val="00B91AB5"/>
    <w:rsid w:val="00B941D4"/>
    <w:rsid w:val="00B95A90"/>
    <w:rsid w:val="00BA29C2"/>
    <w:rsid w:val="00BA3AF4"/>
    <w:rsid w:val="00BA4D14"/>
    <w:rsid w:val="00BA5C00"/>
    <w:rsid w:val="00BA712D"/>
    <w:rsid w:val="00BA771B"/>
    <w:rsid w:val="00BB00B1"/>
    <w:rsid w:val="00BB1012"/>
    <w:rsid w:val="00BB345B"/>
    <w:rsid w:val="00BB40FC"/>
    <w:rsid w:val="00BB480C"/>
    <w:rsid w:val="00BB5019"/>
    <w:rsid w:val="00BB79E3"/>
    <w:rsid w:val="00BC462C"/>
    <w:rsid w:val="00BC777D"/>
    <w:rsid w:val="00BD2B85"/>
    <w:rsid w:val="00BD4300"/>
    <w:rsid w:val="00BD7313"/>
    <w:rsid w:val="00BD74FD"/>
    <w:rsid w:val="00BE1FDF"/>
    <w:rsid w:val="00BE2438"/>
    <w:rsid w:val="00BE2F9D"/>
    <w:rsid w:val="00BE3A35"/>
    <w:rsid w:val="00BE4B17"/>
    <w:rsid w:val="00BE51B3"/>
    <w:rsid w:val="00BE5C4A"/>
    <w:rsid w:val="00BE5E04"/>
    <w:rsid w:val="00BE7B73"/>
    <w:rsid w:val="00BF1CC0"/>
    <w:rsid w:val="00BF3C89"/>
    <w:rsid w:val="00BF3F22"/>
    <w:rsid w:val="00BF4CE4"/>
    <w:rsid w:val="00C021EB"/>
    <w:rsid w:val="00C02B4E"/>
    <w:rsid w:val="00C02F9F"/>
    <w:rsid w:val="00C04F04"/>
    <w:rsid w:val="00C0572F"/>
    <w:rsid w:val="00C05E38"/>
    <w:rsid w:val="00C0705E"/>
    <w:rsid w:val="00C20116"/>
    <w:rsid w:val="00C267EB"/>
    <w:rsid w:val="00C3217B"/>
    <w:rsid w:val="00C33356"/>
    <w:rsid w:val="00C33A0F"/>
    <w:rsid w:val="00C350AD"/>
    <w:rsid w:val="00C35CDC"/>
    <w:rsid w:val="00C45199"/>
    <w:rsid w:val="00C4630C"/>
    <w:rsid w:val="00C5020E"/>
    <w:rsid w:val="00C52AEF"/>
    <w:rsid w:val="00C532E7"/>
    <w:rsid w:val="00C57483"/>
    <w:rsid w:val="00C6376A"/>
    <w:rsid w:val="00C64B5D"/>
    <w:rsid w:val="00C66A8A"/>
    <w:rsid w:val="00C74CB2"/>
    <w:rsid w:val="00C74DD4"/>
    <w:rsid w:val="00C763A9"/>
    <w:rsid w:val="00C76514"/>
    <w:rsid w:val="00C8008C"/>
    <w:rsid w:val="00C8181F"/>
    <w:rsid w:val="00C838FE"/>
    <w:rsid w:val="00C85231"/>
    <w:rsid w:val="00C862F6"/>
    <w:rsid w:val="00C9200A"/>
    <w:rsid w:val="00C9345F"/>
    <w:rsid w:val="00C97EF0"/>
    <w:rsid w:val="00CA175C"/>
    <w:rsid w:val="00CA2A96"/>
    <w:rsid w:val="00CA39E8"/>
    <w:rsid w:val="00CA41E1"/>
    <w:rsid w:val="00CA469F"/>
    <w:rsid w:val="00CA56C4"/>
    <w:rsid w:val="00CA633C"/>
    <w:rsid w:val="00CB32AF"/>
    <w:rsid w:val="00CB6A0F"/>
    <w:rsid w:val="00CB6C28"/>
    <w:rsid w:val="00CC3C21"/>
    <w:rsid w:val="00CC7D36"/>
    <w:rsid w:val="00CD0492"/>
    <w:rsid w:val="00CD3B96"/>
    <w:rsid w:val="00CD6AD3"/>
    <w:rsid w:val="00CD7A3C"/>
    <w:rsid w:val="00CE3D5F"/>
    <w:rsid w:val="00CE753A"/>
    <w:rsid w:val="00CF290D"/>
    <w:rsid w:val="00CF2DD5"/>
    <w:rsid w:val="00CF3620"/>
    <w:rsid w:val="00CF7285"/>
    <w:rsid w:val="00D11779"/>
    <w:rsid w:val="00D14B30"/>
    <w:rsid w:val="00D16438"/>
    <w:rsid w:val="00D24498"/>
    <w:rsid w:val="00D254D5"/>
    <w:rsid w:val="00D27B8B"/>
    <w:rsid w:val="00D27C3B"/>
    <w:rsid w:val="00D309A1"/>
    <w:rsid w:val="00D31293"/>
    <w:rsid w:val="00D34E28"/>
    <w:rsid w:val="00D35494"/>
    <w:rsid w:val="00D3584D"/>
    <w:rsid w:val="00D36041"/>
    <w:rsid w:val="00D375AB"/>
    <w:rsid w:val="00D44AE3"/>
    <w:rsid w:val="00D45DEA"/>
    <w:rsid w:val="00D46DF1"/>
    <w:rsid w:val="00D500E1"/>
    <w:rsid w:val="00D54824"/>
    <w:rsid w:val="00D5576C"/>
    <w:rsid w:val="00D61EAC"/>
    <w:rsid w:val="00D64C2A"/>
    <w:rsid w:val="00D71554"/>
    <w:rsid w:val="00D724B2"/>
    <w:rsid w:val="00D72658"/>
    <w:rsid w:val="00D72700"/>
    <w:rsid w:val="00D73172"/>
    <w:rsid w:val="00D75844"/>
    <w:rsid w:val="00D75FF6"/>
    <w:rsid w:val="00D76EC0"/>
    <w:rsid w:val="00D77849"/>
    <w:rsid w:val="00D7791B"/>
    <w:rsid w:val="00D82460"/>
    <w:rsid w:val="00D859FD"/>
    <w:rsid w:val="00D95E57"/>
    <w:rsid w:val="00DA1A07"/>
    <w:rsid w:val="00DA2049"/>
    <w:rsid w:val="00DA310E"/>
    <w:rsid w:val="00DA46AF"/>
    <w:rsid w:val="00DA546A"/>
    <w:rsid w:val="00DB5445"/>
    <w:rsid w:val="00DB5735"/>
    <w:rsid w:val="00DB6C11"/>
    <w:rsid w:val="00DC4A33"/>
    <w:rsid w:val="00DC5640"/>
    <w:rsid w:val="00DD0A72"/>
    <w:rsid w:val="00DD1277"/>
    <w:rsid w:val="00DD1280"/>
    <w:rsid w:val="00DD2D8D"/>
    <w:rsid w:val="00DD4384"/>
    <w:rsid w:val="00DD48A1"/>
    <w:rsid w:val="00DD7C21"/>
    <w:rsid w:val="00DE3D72"/>
    <w:rsid w:val="00DE4ED4"/>
    <w:rsid w:val="00DE61DB"/>
    <w:rsid w:val="00DE6A02"/>
    <w:rsid w:val="00DF28C2"/>
    <w:rsid w:val="00DF4F87"/>
    <w:rsid w:val="00DF5365"/>
    <w:rsid w:val="00DF6356"/>
    <w:rsid w:val="00DF72A6"/>
    <w:rsid w:val="00E019FF"/>
    <w:rsid w:val="00E03425"/>
    <w:rsid w:val="00E114BF"/>
    <w:rsid w:val="00E11DC6"/>
    <w:rsid w:val="00E1267B"/>
    <w:rsid w:val="00E12B05"/>
    <w:rsid w:val="00E2457D"/>
    <w:rsid w:val="00E26677"/>
    <w:rsid w:val="00E307FF"/>
    <w:rsid w:val="00E31790"/>
    <w:rsid w:val="00E32A9A"/>
    <w:rsid w:val="00E34811"/>
    <w:rsid w:val="00E36D64"/>
    <w:rsid w:val="00E41534"/>
    <w:rsid w:val="00E4169E"/>
    <w:rsid w:val="00E46CF8"/>
    <w:rsid w:val="00E501F4"/>
    <w:rsid w:val="00E51D1D"/>
    <w:rsid w:val="00E54A84"/>
    <w:rsid w:val="00E54F60"/>
    <w:rsid w:val="00E5594A"/>
    <w:rsid w:val="00E60234"/>
    <w:rsid w:val="00E60ACB"/>
    <w:rsid w:val="00E617A4"/>
    <w:rsid w:val="00E61BDC"/>
    <w:rsid w:val="00E63A4C"/>
    <w:rsid w:val="00E65D46"/>
    <w:rsid w:val="00E71B82"/>
    <w:rsid w:val="00E71C9C"/>
    <w:rsid w:val="00E759A1"/>
    <w:rsid w:val="00E8129D"/>
    <w:rsid w:val="00E827B2"/>
    <w:rsid w:val="00E832AC"/>
    <w:rsid w:val="00E85107"/>
    <w:rsid w:val="00E87E49"/>
    <w:rsid w:val="00E9794D"/>
    <w:rsid w:val="00E97B97"/>
    <w:rsid w:val="00EA27DA"/>
    <w:rsid w:val="00EB2BFD"/>
    <w:rsid w:val="00EB6457"/>
    <w:rsid w:val="00EB7759"/>
    <w:rsid w:val="00EB7BA1"/>
    <w:rsid w:val="00EC1766"/>
    <w:rsid w:val="00EC1C08"/>
    <w:rsid w:val="00EC2F74"/>
    <w:rsid w:val="00EC5B29"/>
    <w:rsid w:val="00EC7182"/>
    <w:rsid w:val="00ED0222"/>
    <w:rsid w:val="00ED1254"/>
    <w:rsid w:val="00EE0ED6"/>
    <w:rsid w:val="00EE12D3"/>
    <w:rsid w:val="00EE144B"/>
    <w:rsid w:val="00EE36C6"/>
    <w:rsid w:val="00EE4FA7"/>
    <w:rsid w:val="00EE5CD4"/>
    <w:rsid w:val="00EE7AF5"/>
    <w:rsid w:val="00EE7C08"/>
    <w:rsid w:val="00EE7EDE"/>
    <w:rsid w:val="00EF1313"/>
    <w:rsid w:val="00EF284C"/>
    <w:rsid w:val="00EF29EB"/>
    <w:rsid w:val="00EF4CC3"/>
    <w:rsid w:val="00EF5B27"/>
    <w:rsid w:val="00EF5CD4"/>
    <w:rsid w:val="00EF6A07"/>
    <w:rsid w:val="00EF7610"/>
    <w:rsid w:val="00F0105C"/>
    <w:rsid w:val="00F01592"/>
    <w:rsid w:val="00F01E0F"/>
    <w:rsid w:val="00F0336A"/>
    <w:rsid w:val="00F06429"/>
    <w:rsid w:val="00F079CE"/>
    <w:rsid w:val="00F109BA"/>
    <w:rsid w:val="00F1140F"/>
    <w:rsid w:val="00F11447"/>
    <w:rsid w:val="00F11863"/>
    <w:rsid w:val="00F1323C"/>
    <w:rsid w:val="00F13645"/>
    <w:rsid w:val="00F136ED"/>
    <w:rsid w:val="00F22C11"/>
    <w:rsid w:val="00F2322C"/>
    <w:rsid w:val="00F23293"/>
    <w:rsid w:val="00F23924"/>
    <w:rsid w:val="00F24203"/>
    <w:rsid w:val="00F244C7"/>
    <w:rsid w:val="00F254D9"/>
    <w:rsid w:val="00F3088E"/>
    <w:rsid w:val="00F31374"/>
    <w:rsid w:val="00F3215B"/>
    <w:rsid w:val="00F33B72"/>
    <w:rsid w:val="00F36A1E"/>
    <w:rsid w:val="00F447A3"/>
    <w:rsid w:val="00F464E0"/>
    <w:rsid w:val="00F47ACC"/>
    <w:rsid w:val="00F50DBB"/>
    <w:rsid w:val="00F51B6E"/>
    <w:rsid w:val="00F549E9"/>
    <w:rsid w:val="00F54EC7"/>
    <w:rsid w:val="00F5523C"/>
    <w:rsid w:val="00F563D5"/>
    <w:rsid w:val="00F6582F"/>
    <w:rsid w:val="00F65EC0"/>
    <w:rsid w:val="00F7073A"/>
    <w:rsid w:val="00F71266"/>
    <w:rsid w:val="00F71489"/>
    <w:rsid w:val="00F77AF7"/>
    <w:rsid w:val="00F77E2B"/>
    <w:rsid w:val="00F80350"/>
    <w:rsid w:val="00F8090F"/>
    <w:rsid w:val="00F85A81"/>
    <w:rsid w:val="00F87364"/>
    <w:rsid w:val="00F9021E"/>
    <w:rsid w:val="00F955F1"/>
    <w:rsid w:val="00F96D0A"/>
    <w:rsid w:val="00F977E9"/>
    <w:rsid w:val="00F97F9C"/>
    <w:rsid w:val="00FA1224"/>
    <w:rsid w:val="00FA600B"/>
    <w:rsid w:val="00FA64EA"/>
    <w:rsid w:val="00FB2E02"/>
    <w:rsid w:val="00FB33E1"/>
    <w:rsid w:val="00FB544D"/>
    <w:rsid w:val="00FB5CC3"/>
    <w:rsid w:val="00FC045E"/>
    <w:rsid w:val="00FC304B"/>
    <w:rsid w:val="00FC3D93"/>
    <w:rsid w:val="00FD38A1"/>
    <w:rsid w:val="00FD7674"/>
    <w:rsid w:val="00FE1C99"/>
    <w:rsid w:val="00FE26DE"/>
    <w:rsid w:val="00FE3677"/>
    <w:rsid w:val="00FE54F7"/>
    <w:rsid w:val="00FE6316"/>
    <w:rsid w:val="00FF097E"/>
    <w:rsid w:val="00FF112F"/>
    <w:rsid w:val="00FF1E4F"/>
    <w:rsid w:val="00FF1FA8"/>
    <w:rsid w:val="00FF2BE2"/>
    <w:rsid w:val="00FF356E"/>
    <w:rsid w:val="00FF442E"/>
    <w:rsid w:val="00FF4C81"/>
    <w:rsid w:val="00FF62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51A43CD"/>
  <w15:docId w15:val="{47267260-070E-45F3-B1C4-B37FF04E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80"/>
    <w:rPr>
      <w:rFonts w:eastAsia="Times New Roman"/>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tabs>
        <w:tab w:val="left" w:pos="504"/>
      </w:tabs>
      <w:ind w:left="504" w:hanging="504"/>
    </w:pPr>
    <w:rPr>
      <w:rFonts w:ascii="Calibri" w:eastAsia="Calibri" w:hAnsi="Calibri"/>
      <w:sz w:val="22"/>
      <w:szCs w:val="22"/>
    </w:rPr>
  </w:style>
  <w:style w:type="table" w:styleId="TableGrid">
    <w:name w:val="Table Grid"/>
    <w:aliases w:val="Tabel"/>
    <w:basedOn w:val="TableNormal"/>
    <w:uiPriority w:val="39"/>
    <w:qFormat/>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rPr>
      <w:sz w:val="20"/>
    </w:rPr>
  </w:style>
  <w:style w:type="character" w:customStyle="1" w:styleId="BodyTextChar">
    <w:name w:val="Body Text Char"/>
    <w:link w:val="BodyText"/>
    <w:uiPriority w:val="99"/>
    <w:rsid w:val="00D73172"/>
    <w:rPr>
      <w:rFonts w:eastAsia="Times New Roman"/>
      <w:szCs w:val="20"/>
    </w:rPr>
  </w:style>
  <w:style w:type="paragraph" w:styleId="ListParagraph">
    <w:name w:val="List Paragraph"/>
    <w:aliases w:val="Body of text,Colorful List - Accent 11,List Paragraph1,Body of text+1,Body of text+2,Body of text+3,List Paragraph11,HEADING 1,Medium Grid 1 - Accent 21,Body of textCxSp,soal jawab,Heading 11,Heading 111,heading 3,Heading 31,kepala 1"/>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kepala 1 Char"/>
    <w:link w:val="ListParagraph"/>
    <w:uiPriority w:val="34"/>
    <w:qFormat/>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val="id-ID"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paragraph" w:customStyle="1" w:styleId="JPPMAbstractBody">
    <w:name w:val="JPPM_AbstractBody"/>
    <w:basedOn w:val="Normal"/>
    <w:qFormat/>
    <w:rsid w:val="00FA64EA"/>
    <w:pPr>
      <w:ind w:firstLine="567"/>
      <w:jc w:val="both"/>
    </w:pPr>
    <w:rPr>
      <w:rFonts w:ascii="Constantia" w:hAnsi="Constantia"/>
      <w:sz w:val="22"/>
      <w:szCs w:val="22"/>
      <w:lang w:val="id-ID"/>
    </w:rPr>
  </w:style>
  <w:style w:type="character" w:customStyle="1" w:styleId="UnresolvedMention1">
    <w:name w:val="Unresolved Mention1"/>
    <w:basedOn w:val="DefaultParagraphFont"/>
    <w:uiPriority w:val="99"/>
    <w:semiHidden/>
    <w:unhideWhenUsed/>
    <w:rsid w:val="00F079CE"/>
    <w:rPr>
      <w:color w:val="605E5C"/>
      <w:shd w:val="clear" w:color="auto" w:fill="E1DFDD"/>
    </w:rPr>
  </w:style>
  <w:style w:type="paragraph" w:customStyle="1" w:styleId="authorname">
    <w:name w:val="author name"/>
    <w:basedOn w:val="Normal"/>
    <w:next w:val="Normal"/>
    <w:rsid w:val="00A169CF"/>
    <w:pPr>
      <w:suppressAutoHyphens/>
      <w:autoSpaceDE w:val="0"/>
    </w:pPr>
    <w:rPr>
      <w:rFonts w:ascii="HAMECN+TimesNewRoman" w:hAnsi="HAMECN+TimesNewRoman"/>
      <w:lang w:eastAsia="ar-SA"/>
    </w:rPr>
  </w:style>
  <w:style w:type="paragraph" w:customStyle="1" w:styleId="JRPMBody">
    <w:name w:val="JRPM_Body"/>
    <w:basedOn w:val="Normal"/>
    <w:qFormat/>
    <w:rsid w:val="00C838FE"/>
    <w:pPr>
      <w:ind w:firstLine="567"/>
      <w:jc w:val="both"/>
    </w:pPr>
    <w:rPr>
      <w:sz w:val="22"/>
      <w:lang w:val="id-ID"/>
    </w:rPr>
  </w:style>
  <w:style w:type="paragraph" w:customStyle="1" w:styleId="authoraffiliation">
    <w:name w:val="author affiliation"/>
    <w:basedOn w:val="Normal"/>
    <w:next w:val="Normal"/>
    <w:rsid w:val="00714CFD"/>
    <w:pPr>
      <w:suppressAutoHyphens/>
      <w:autoSpaceDE w:val="0"/>
    </w:pPr>
    <w:rPr>
      <w:rFonts w:ascii="HAMECN+TimesNewRoman" w:hAnsi="HAMECN+TimesNewRoman"/>
      <w:lang w:eastAsia="ar-SA"/>
    </w:rPr>
  </w:style>
  <w:style w:type="paragraph" w:customStyle="1" w:styleId="sectionhead1">
    <w:name w:val="section head (1)"/>
    <w:basedOn w:val="Normal"/>
    <w:next w:val="Normal"/>
    <w:rsid w:val="0051053C"/>
    <w:pPr>
      <w:suppressAutoHyphens/>
      <w:autoSpaceDE w:val="0"/>
    </w:pPr>
    <w:rPr>
      <w:rFonts w:ascii="HAMEHF+TimesNewRoman" w:eastAsia="Arial" w:hAnsi="HAMEHF+TimesNewRoman"/>
      <w:lang w:eastAsia="ar-SA"/>
    </w:rPr>
  </w:style>
  <w:style w:type="character" w:customStyle="1" w:styleId="UnresolvedMention">
    <w:name w:val="Unresolved Mention"/>
    <w:basedOn w:val="DefaultParagraphFont"/>
    <w:uiPriority w:val="99"/>
    <w:semiHidden/>
    <w:unhideWhenUsed/>
    <w:rsid w:val="0016204D"/>
    <w:rPr>
      <w:color w:val="605E5C"/>
      <w:shd w:val="clear" w:color="auto" w:fill="E1DFDD"/>
    </w:rPr>
  </w:style>
  <w:style w:type="character" w:customStyle="1" w:styleId="Style1">
    <w:name w:val="Style1"/>
    <w:uiPriority w:val="1"/>
    <w:rsid w:val="00331C5A"/>
    <w:rPr>
      <w:spacing w:val="0"/>
    </w:rPr>
  </w:style>
  <w:style w:type="character" w:customStyle="1" w:styleId="Maintext">
    <w:name w:val="Main text"/>
    <w:uiPriority w:val="1"/>
    <w:rsid w:val="00791875"/>
    <w:rPr>
      <w:rFonts w:ascii="Times New Roman" w:hAnsi="Times New Roman"/>
      <w:spacing w:val="0"/>
      <w:w w:val="100"/>
      <w:position w:val="0"/>
      <w:sz w:val="24"/>
    </w:rPr>
  </w:style>
  <w:style w:type="character" w:customStyle="1" w:styleId="y2iqfc">
    <w:name w:val="y2iqfc"/>
    <w:basedOn w:val="DefaultParagraphFont"/>
    <w:rsid w:val="00701CB2"/>
  </w:style>
  <w:style w:type="character" w:styleId="FootnoteReference">
    <w:name w:val="footnote reference"/>
    <w:basedOn w:val="DefaultParagraphFont"/>
    <w:uiPriority w:val="99"/>
    <w:semiHidden/>
    <w:unhideWhenUsed/>
    <w:rsid w:val="00F1323C"/>
    <w:rPr>
      <w:vertAlign w:val="superscript"/>
    </w:rPr>
  </w:style>
  <w:style w:type="character" w:customStyle="1" w:styleId="ts-alignment-element">
    <w:name w:val="ts-alignment-element"/>
    <w:basedOn w:val="DefaultParagraphFont"/>
    <w:rsid w:val="00F1323C"/>
  </w:style>
  <w:style w:type="character" w:customStyle="1" w:styleId="ts-alignment-element-highlighted">
    <w:name w:val="ts-alignment-element-highlighted"/>
    <w:basedOn w:val="DefaultParagraphFont"/>
    <w:rsid w:val="00F1323C"/>
  </w:style>
  <w:style w:type="paragraph" w:customStyle="1" w:styleId="Heading">
    <w:name w:val="Heading"/>
    <w:basedOn w:val="Normal"/>
    <w:link w:val="HeadingChar"/>
    <w:qFormat/>
    <w:rsid w:val="00C8008C"/>
    <w:pPr>
      <w:spacing w:before="240" w:after="120"/>
    </w:pPr>
    <w:rPr>
      <w:rFonts w:ascii="Calibri" w:eastAsia="Calibri" w:hAnsi="Calibri" w:cs="Calibri"/>
      <w:b/>
      <w:noProof/>
      <w:sz w:val="28"/>
      <w:szCs w:val="28"/>
    </w:rPr>
  </w:style>
  <w:style w:type="character" w:customStyle="1" w:styleId="HeadingChar">
    <w:name w:val="Heading Char"/>
    <w:basedOn w:val="DefaultParagraphFont"/>
    <w:link w:val="Heading"/>
    <w:rsid w:val="00C8008C"/>
    <w:rPr>
      <w:rFonts w:ascii="Calibri" w:hAnsi="Calibri" w:cs="Calibri"/>
      <w:b/>
      <w:noProof/>
      <w:sz w:val="28"/>
      <w:szCs w:val="28"/>
    </w:rPr>
  </w:style>
  <w:style w:type="character" w:customStyle="1" w:styleId="label">
    <w:name w:val="label"/>
    <w:basedOn w:val="DefaultParagraphFont"/>
    <w:rsid w:val="00301317"/>
  </w:style>
  <w:style w:type="character" w:customStyle="1" w:styleId="value">
    <w:name w:val="value"/>
    <w:basedOn w:val="DefaultParagraphFont"/>
    <w:rsid w:val="0030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390200">
      <w:bodyDiv w:val="1"/>
      <w:marLeft w:val="0"/>
      <w:marRight w:val="0"/>
      <w:marTop w:val="0"/>
      <w:marBottom w:val="0"/>
      <w:divBdr>
        <w:top w:val="none" w:sz="0" w:space="0" w:color="auto"/>
        <w:left w:val="none" w:sz="0" w:space="0" w:color="auto"/>
        <w:bottom w:val="none" w:sz="0" w:space="0" w:color="auto"/>
        <w:right w:val="none" w:sz="0" w:space="0" w:color="auto"/>
      </w:divBdr>
    </w:div>
    <w:div w:id="461193477">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521165519">
      <w:bodyDiv w:val="1"/>
      <w:marLeft w:val="0"/>
      <w:marRight w:val="0"/>
      <w:marTop w:val="0"/>
      <w:marBottom w:val="0"/>
      <w:divBdr>
        <w:top w:val="none" w:sz="0" w:space="0" w:color="auto"/>
        <w:left w:val="none" w:sz="0" w:space="0" w:color="auto"/>
        <w:bottom w:val="none" w:sz="0" w:space="0" w:color="auto"/>
        <w:right w:val="none" w:sz="0" w:space="0" w:color="auto"/>
      </w:divBdr>
    </w:div>
    <w:div w:id="811017360">
      <w:bodyDiv w:val="1"/>
      <w:marLeft w:val="0"/>
      <w:marRight w:val="0"/>
      <w:marTop w:val="0"/>
      <w:marBottom w:val="0"/>
      <w:divBdr>
        <w:top w:val="none" w:sz="0" w:space="0" w:color="auto"/>
        <w:left w:val="none" w:sz="0" w:space="0" w:color="auto"/>
        <w:bottom w:val="none" w:sz="0" w:space="0" w:color="auto"/>
        <w:right w:val="none" w:sz="0" w:space="0" w:color="auto"/>
      </w:divBdr>
    </w:div>
    <w:div w:id="953711059">
      <w:bodyDiv w:val="1"/>
      <w:marLeft w:val="0"/>
      <w:marRight w:val="0"/>
      <w:marTop w:val="0"/>
      <w:marBottom w:val="0"/>
      <w:divBdr>
        <w:top w:val="none" w:sz="0" w:space="0" w:color="auto"/>
        <w:left w:val="none" w:sz="0" w:space="0" w:color="auto"/>
        <w:bottom w:val="none" w:sz="0" w:space="0" w:color="auto"/>
        <w:right w:val="none" w:sz="0" w:space="0" w:color="auto"/>
      </w:divBdr>
    </w:div>
    <w:div w:id="1263221288">
      <w:bodyDiv w:val="1"/>
      <w:marLeft w:val="0"/>
      <w:marRight w:val="0"/>
      <w:marTop w:val="0"/>
      <w:marBottom w:val="0"/>
      <w:divBdr>
        <w:top w:val="none" w:sz="0" w:space="0" w:color="auto"/>
        <w:left w:val="none" w:sz="0" w:space="0" w:color="auto"/>
        <w:bottom w:val="none" w:sz="0" w:space="0" w:color="auto"/>
        <w:right w:val="none" w:sz="0" w:space="0" w:color="auto"/>
      </w:divBdr>
    </w:div>
    <w:div w:id="1499809537">
      <w:bodyDiv w:val="1"/>
      <w:marLeft w:val="0"/>
      <w:marRight w:val="0"/>
      <w:marTop w:val="0"/>
      <w:marBottom w:val="0"/>
      <w:divBdr>
        <w:top w:val="none" w:sz="0" w:space="0" w:color="auto"/>
        <w:left w:val="none" w:sz="0" w:space="0" w:color="auto"/>
        <w:bottom w:val="none" w:sz="0" w:space="0" w:color="auto"/>
        <w:right w:val="none" w:sz="0" w:space="0" w:color="auto"/>
      </w:divBdr>
    </w:div>
    <w:div w:id="1557281713">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 w:id="20100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hyperlink" Target="https://creativecommons.org/licenses/by-nc/4.0/" TargetMode="External"/><Relationship Id="rId24" Type="http://schemas.openxmlformats.org/officeDocument/2006/relationships/oleObject" Target="embeddings/oleObject6.bin"/><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jpe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footer" Target="footer3.xml"/><Relationship Id="rId10" Type="http://schemas.openxmlformats.org/officeDocument/2006/relationships/hyperlink" Target="https://doi.org/10.37729/radiasi.v17i2.896"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llmariki20@gmail.com%20"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9.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hyperlink" Target="https://issn.brin.go.id/terbit/detail/1466653736" TargetMode="External"/><Relationship Id="rId1" Type="http://schemas.openxmlformats.org/officeDocument/2006/relationships/hyperlink" Target="https://issn.brin.go.id/terbit/detail/1350353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FAE-5348-417D-AFCF-17E05C21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7819</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52289</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user</cp:lastModifiedBy>
  <cp:revision>7</cp:revision>
  <cp:lastPrinted>2024-09-27T14:52:00Z</cp:lastPrinted>
  <dcterms:created xsi:type="dcterms:W3CDTF">2024-09-27T14:44:00Z</dcterms:created>
  <dcterms:modified xsi:type="dcterms:W3CDTF">2024-09-27T14:53:00Z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02838aec-09e3-3176-a0bc-1e9f4c532f77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zotero-version="6.0.36"&gt;&lt;session id="wnUFnnHv"/&gt;&lt;style id="http://www.zotero.org/styles/ieee" locale="en-US" hasBibliography="1" bibliographyStyleHasBeenSet="1"/&gt;&lt;prefs&gt;&lt;pref name="fieldType" value="Field"/&gt;&lt;pref name="automaticJour</vt:lpwstr>
  </property>
  <property fmtid="{D5CDD505-2E9C-101B-9397-08002B2CF9AE}" pid="26" name="ZOTERO_PREF_2">
    <vt:lpwstr>nalAbbreviations" value="true"/&gt;&lt;/prefs&gt;&lt;/data&gt;</vt:lpwstr>
  </property>
</Properties>
</file>