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4CD" w:rsidRPr="003431B6" w:rsidRDefault="004C44CD" w:rsidP="004C44CD">
      <w:pPr>
        <w:rPr>
          <w:rFonts w:ascii="Palatino Linotype" w:eastAsia="Palatino Linotype" w:hAnsi="Palatino Linotype" w:cs="Palatino Linotype"/>
          <w:b/>
          <w:color w:val="002060"/>
          <w:sz w:val="28"/>
          <w:szCs w:val="28"/>
        </w:rPr>
      </w:pPr>
      <w:r w:rsidRPr="003431B6">
        <w:rPr>
          <w:rFonts w:ascii="Palatino Linotype" w:eastAsia="Palatino Linotype" w:hAnsi="Palatino Linotype" w:cs="Palatino Linotype"/>
          <w:b/>
          <w:color w:val="002060"/>
          <w:sz w:val="28"/>
          <w:szCs w:val="28"/>
        </w:rPr>
        <w:t>Graphical Analyzer Test of Misconception of 45</w:t>
      </w:r>
      <w:r w:rsidRPr="003431B6">
        <w:rPr>
          <w:rFonts w:ascii="Palatino Linotype" w:eastAsia="Palatino Linotype" w:hAnsi="Palatino Linotype" w:cs="Palatino Linotype"/>
          <w:b/>
          <w:color w:val="002060"/>
          <w:sz w:val="28"/>
          <w:szCs w:val="28"/>
          <w:vertAlign w:val="superscript"/>
        </w:rPr>
        <w:t>o</w:t>
      </w:r>
      <w:r w:rsidRPr="003431B6">
        <w:rPr>
          <w:rFonts w:ascii="Palatino Linotype" w:eastAsia="Palatino Linotype" w:hAnsi="Palatino Linotype" w:cs="Palatino Linotype"/>
          <w:b/>
          <w:color w:val="002060"/>
          <w:sz w:val="28"/>
          <w:szCs w:val="28"/>
        </w:rPr>
        <w:t xml:space="preserve"> Angle as Optimal Angle in Projectile Motion</w:t>
      </w:r>
    </w:p>
    <w:p w:rsidR="004C44CD" w:rsidRPr="00FF2BE2" w:rsidRDefault="004C44CD" w:rsidP="004C44CD">
      <w:pPr>
        <w:rPr>
          <w:rFonts w:ascii="Palatino Linotype" w:hAnsi="Palatino Linotype"/>
          <w:b/>
          <w:color w:val="002060"/>
          <w:lang w:val="id-ID"/>
        </w:rPr>
      </w:pPr>
    </w:p>
    <w:p w:rsidR="004C44CD" w:rsidRPr="003431B6" w:rsidRDefault="004C44CD" w:rsidP="004C44CD">
      <w:pPr>
        <w:rPr>
          <w:rFonts w:ascii="Palatino Linotype" w:hAnsi="Palatino Linotype"/>
          <w:b/>
          <w:color w:val="000000"/>
        </w:rPr>
      </w:pPr>
      <w:r w:rsidRPr="003431B6">
        <w:rPr>
          <w:rFonts w:ascii="Palatino Linotype" w:hAnsi="Palatino Linotype"/>
          <w:b/>
          <w:color w:val="000000"/>
        </w:rPr>
        <w:t>Shid</w:t>
      </w:r>
      <w:r>
        <w:rPr>
          <w:rFonts w:ascii="Palatino Linotype" w:hAnsi="Palatino Linotype"/>
          <w:b/>
          <w:color w:val="000000"/>
        </w:rPr>
        <w:t xml:space="preserve">iq Andhika, Riki Purnama </w:t>
      </w:r>
      <w:proofErr w:type="gramStart"/>
      <w:r>
        <w:rPr>
          <w:rFonts w:ascii="Palatino Linotype" w:hAnsi="Palatino Linotype"/>
          <w:b/>
          <w:color w:val="000000"/>
        </w:rPr>
        <w:t xml:space="preserve">Putra </w:t>
      </w:r>
      <w:proofErr w:type="gramEnd"/>
      <w:r w:rsidRPr="00AA5397">
        <w:rPr>
          <w:rFonts w:ascii="Palatino Linotype" w:hAnsi="Palatino Linotype"/>
          <w:noProof/>
          <w:sz w:val="23"/>
          <w:szCs w:val="23"/>
        </w:rPr>
        <w:drawing>
          <wp:inline distT="0" distB="0" distL="0" distR="0" wp14:anchorId="52425196" wp14:editId="5540D989">
            <wp:extent cx="190500" cy="1369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wing.com.png"/>
                    <pic:cNvPicPr/>
                  </pic:nvPicPr>
                  <pic:blipFill rotWithShape="1">
                    <a:blip r:embed="rId8" cstate="print">
                      <a:extLst>
                        <a:ext uri="{28A0092B-C50C-407E-A947-70E740481C1C}">
                          <a14:useLocalDpi xmlns:a14="http://schemas.microsoft.com/office/drawing/2010/main" val="0"/>
                        </a:ext>
                      </a:extLst>
                    </a:blip>
                    <a:srcRect t="13827" b="14260"/>
                    <a:stretch/>
                  </pic:blipFill>
                  <pic:spPr bwMode="auto">
                    <a:xfrm>
                      <a:off x="0" y="0"/>
                      <a:ext cx="200286" cy="144031"/>
                    </a:xfrm>
                    <a:prstGeom prst="rect">
                      <a:avLst/>
                    </a:prstGeom>
                    <a:ln>
                      <a:noFill/>
                    </a:ln>
                    <a:extLst>
                      <a:ext uri="{53640926-AAD7-44D8-BBD7-CCE9431645EC}">
                        <a14:shadowObscured xmlns:a14="http://schemas.microsoft.com/office/drawing/2010/main"/>
                      </a:ext>
                    </a:extLst>
                  </pic:spPr>
                </pic:pic>
              </a:graphicData>
            </a:graphic>
          </wp:inline>
        </w:drawing>
      </w:r>
      <w:r w:rsidRPr="003431B6">
        <w:rPr>
          <w:rFonts w:ascii="Palatino Linotype" w:hAnsi="Palatino Linotype"/>
          <w:b/>
          <w:color w:val="000000"/>
        </w:rPr>
        <w:t>, Anissa Nurul Fitriani, Yunissa Cesariyanti, Rena Denya Agustina</w:t>
      </w:r>
    </w:p>
    <w:p w:rsidR="004C44CD" w:rsidRDefault="004C44CD" w:rsidP="004C44CD">
      <w:pPr>
        <w:rPr>
          <w:rFonts w:ascii="Palatino Linotype" w:hAnsi="Palatino Linotype"/>
          <w:b/>
          <w:color w:val="000000"/>
        </w:rPr>
      </w:pPr>
    </w:p>
    <w:p w:rsidR="004C44CD" w:rsidRPr="0043269E" w:rsidRDefault="004C44CD" w:rsidP="004C44CD">
      <w:pPr>
        <w:tabs>
          <w:tab w:val="left" w:pos="7263"/>
        </w:tabs>
        <w:rPr>
          <w:rFonts w:ascii="Palatino Linotype" w:hAnsi="Palatino Linotype"/>
          <w:b/>
          <w:sz w:val="22"/>
          <w:szCs w:val="22"/>
        </w:rPr>
      </w:pPr>
      <w:r>
        <w:rPr>
          <w:rFonts w:ascii="Palatino Linotype" w:hAnsi="Palatino Linotype"/>
          <w:b/>
          <w:sz w:val="22"/>
          <w:szCs w:val="22"/>
        </w:rPr>
        <w:t>UIN Sunan Gunung Djati</w:t>
      </w:r>
      <w:r w:rsidRPr="0043269E">
        <w:rPr>
          <w:rFonts w:ascii="Palatino Linotype" w:hAnsi="Palatino Linotype"/>
          <w:b/>
          <w:sz w:val="22"/>
          <w:szCs w:val="22"/>
        </w:rPr>
        <w:tab/>
      </w:r>
    </w:p>
    <w:p w:rsidR="004C44CD" w:rsidRPr="003431B6" w:rsidRDefault="004C44CD" w:rsidP="004C44CD">
      <w:pPr>
        <w:rPr>
          <w:rFonts w:ascii="Palatino Linotype" w:eastAsia="Palatino Linotype" w:hAnsi="Palatino Linotype" w:cs="Palatino Linotype"/>
          <w:i/>
          <w:sz w:val="20"/>
          <w:szCs w:val="20"/>
        </w:rPr>
      </w:pPr>
      <w:r w:rsidRPr="003431B6">
        <w:rPr>
          <w:rFonts w:ascii="Palatino Linotype" w:eastAsia="Palatino Linotype" w:hAnsi="Palatino Linotype" w:cs="Palatino Linotype"/>
          <w:i/>
          <w:sz w:val="20"/>
          <w:szCs w:val="20"/>
        </w:rPr>
        <w:t xml:space="preserve">Jl. Cimencrang, Kec. Gedebage, Bandung City, West Java. </w:t>
      </w:r>
      <w:proofErr w:type="gramStart"/>
      <w:r w:rsidRPr="003431B6">
        <w:rPr>
          <w:rFonts w:ascii="Palatino Linotype" w:eastAsia="Palatino Linotype" w:hAnsi="Palatino Linotype" w:cs="Palatino Linotype"/>
          <w:i/>
          <w:sz w:val="20"/>
          <w:szCs w:val="20"/>
        </w:rPr>
        <w:t>40292</w:t>
      </w:r>
      <w:proofErr w:type="gramEnd"/>
      <w:r w:rsidRPr="003431B6">
        <w:rPr>
          <w:rFonts w:ascii="Palatino Linotype" w:eastAsia="Palatino Linotype" w:hAnsi="Palatino Linotype" w:cs="Palatino Linotype"/>
          <w:i/>
          <w:sz w:val="20"/>
          <w:szCs w:val="20"/>
        </w:rPr>
        <w:t>, Indonesia</w:t>
      </w:r>
    </w:p>
    <w:p w:rsidR="004C44CD" w:rsidRPr="003D0FA3" w:rsidRDefault="00982A87" w:rsidP="004C44CD">
      <w:pPr>
        <w:rPr>
          <w:rFonts w:ascii="Palatino Linotype" w:hAnsi="Palatino Linotype"/>
          <w:i/>
          <w:color w:val="2F5496" w:themeColor="accent5" w:themeShade="BF"/>
          <w:sz w:val="20"/>
          <w:szCs w:val="20"/>
        </w:rPr>
      </w:pPr>
      <w:hyperlink r:id="rId9" w:history="1">
        <w:r w:rsidR="004C44CD" w:rsidRPr="003D0FA3">
          <w:rPr>
            <w:rStyle w:val="Hyperlink"/>
            <w:rFonts w:ascii="Palatino Linotype" w:hAnsi="Palatino Linotype"/>
            <w:sz w:val="20"/>
            <w:szCs w:val="20"/>
          </w:rPr>
          <w:t xml:space="preserve">|fullmariki20@gmail.com </w:t>
        </w:r>
      </w:hyperlink>
      <w:r w:rsidR="004C44CD" w:rsidRPr="003D0FA3">
        <w:rPr>
          <w:rFonts w:ascii="Palatino Linotype" w:hAnsi="Palatino Linotype"/>
          <w:color w:val="2F5496" w:themeColor="accent5" w:themeShade="BF"/>
          <w:sz w:val="20"/>
          <w:szCs w:val="20"/>
        </w:rPr>
        <w:t xml:space="preserve"> </w:t>
      </w:r>
      <w:r w:rsidR="004C44CD" w:rsidRPr="003D0FA3">
        <w:rPr>
          <w:rFonts w:ascii="Palatino Linotype" w:hAnsi="Palatino Linotype"/>
          <w:noProof/>
          <w:color w:val="2F5496" w:themeColor="accent5" w:themeShade="BF"/>
          <w:sz w:val="20"/>
          <w:szCs w:val="20"/>
        </w:rPr>
        <w:drawing>
          <wp:inline distT="0" distB="0" distL="0" distR="0" wp14:anchorId="33E62D3E" wp14:editId="20628083">
            <wp:extent cx="190500" cy="13699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wing.com.png"/>
                    <pic:cNvPicPr/>
                  </pic:nvPicPr>
                  <pic:blipFill rotWithShape="1">
                    <a:blip r:embed="rId8" cstate="print">
                      <a:extLst>
                        <a:ext uri="{28A0092B-C50C-407E-A947-70E740481C1C}">
                          <a14:useLocalDpi xmlns:a14="http://schemas.microsoft.com/office/drawing/2010/main" val="0"/>
                        </a:ext>
                      </a:extLst>
                    </a:blip>
                    <a:srcRect t="13827" b="14260"/>
                    <a:stretch/>
                  </pic:blipFill>
                  <pic:spPr bwMode="auto">
                    <a:xfrm>
                      <a:off x="0" y="0"/>
                      <a:ext cx="200286" cy="144031"/>
                    </a:xfrm>
                    <a:prstGeom prst="rect">
                      <a:avLst/>
                    </a:prstGeom>
                    <a:ln>
                      <a:noFill/>
                    </a:ln>
                    <a:extLst>
                      <a:ext uri="{53640926-AAD7-44D8-BBD7-CCE9431645EC}">
                        <a14:shadowObscured xmlns:a14="http://schemas.microsoft.com/office/drawing/2010/main"/>
                      </a:ext>
                    </a:extLst>
                  </pic:spPr>
                </pic:pic>
              </a:graphicData>
            </a:graphic>
          </wp:inline>
        </w:drawing>
      </w:r>
      <w:r w:rsidR="004C44CD" w:rsidRPr="003D0FA3">
        <w:rPr>
          <w:rFonts w:ascii="Palatino Linotype" w:hAnsi="Palatino Linotype"/>
          <w:color w:val="2F5496" w:themeColor="accent5" w:themeShade="BF"/>
          <w:sz w:val="20"/>
          <w:szCs w:val="20"/>
        </w:rPr>
        <w:t xml:space="preserve"> | DOI:</w:t>
      </w:r>
      <w:r w:rsidR="003D0FA3" w:rsidRPr="003D0FA3">
        <w:rPr>
          <w:rFonts w:ascii="Palatino Linotype" w:hAnsi="Palatino Linotype"/>
          <w:color w:val="2F5496" w:themeColor="accent5" w:themeShade="BF"/>
          <w:sz w:val="20"/>
          <w:szCs w:val="20"/>
        </w:rPr>
        <w:t xml:space="preserve"> </w:t>
      </w:r>
      <w:hyperlink r:id="rId10" w:history="1">
        <w:r w:rsidR="003D0FA3" w:rsidRPr="003D0FA3">
          <w:rPr>
            <w:rStyle w:val="Hyperlink"/>
            <w:rFonts w:ascii="Palatino Linotype" w:hAnsi="Palatino Linotype" w:cs="Arial"/>
            <w:color w:val="009DE5"/>
            <w:sz w:val="20"/>
            <w:szCs w:val="20"/>
            <w:shd w:val="clear" w:color="auto" w:fill="FFFFFF"/>
          </w:rPr>
          <w:t>https://doi.org/10.37729/radiasi.v17i2.896</w:t>
        </w:r>
      </w:hyperlink>
      <w:r w:rsidR="004C44CD" w:rsidRPr="003D0FA3">
        <w:rPr>
          <w:rFonts w:ascii="Palatino Linotype" w:hAnsi="Palatino Linotype"/>
          <w:color w:val="2F5496" w:themeColor="accent5" w:themeShade="BF"/>
          <w:sz w:val="20"/>
          <w:szCs w:val="20"/>
        </w:rPr>
        <w:t xml:space="preserve"> |</w:t>
      </w:r>
    </w:p>
    <w:p w:rsidR="00F1323C" w:rsidRPr="00AA5397" w:rsidRDefault="00F1323C" w:rsidP="00F1323C">
      <w:pPr>
        <w:rPr>
          <w:rFonts w:ascii="Palatino Linotype" w:hAnsi="Palatino Linotype"/>
          <w:sz w:val="20"/>
          <w:szCs w:val="20"/>
          <w:lang w:val="id-ID"/>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701"/>
      </w:tblGrid>
      <w:tr w:rsidR="00F1323C" w:rsidRPr="00AA5397" w:rsidTr="004833AE">
        <w:trPr>
          <w:trHeight w:val="222"/>
        </w:trPr>
        <w:tc>
          <w:tcPr>
            <w:tcW w:w="8222" w:type="dxa"/>
            <w:tcBorders>
              <w:top w:val="single" w:sz="8" w:space="0" w:color="1F4E79" w:themeColor="accent1" w:themeShade="80"/>
            </w:tcBorders>
            <w:shd w:val="clear" w:color="auto" w:fill="D9E2F3" w:themeFill="accent5" w:themeFillTint="33"/>
          </w:tcPr>
          <w:p w:rsidR="00F1323C" w:rsidRPr="00AA5397" w:rsidRDefault="00F1323C" w:rsidP="000B4CC6">
            <w:pPr>
              <w:jc w:val="both"/>
              <w:rPr>
                <w:rFonts w:ascii="Palatino Linotype" w:hAnsi="Palatino Linotype"/>
                <w:b/>
                <w:sz w:val="22"/>
                <w:szCs w:val="22"/>
                <w:lang w:val="id-ID"/>
              </w:rPr>
            </w:pPr>
            <w:r w:rsidRPr="00AA5397">
              <w:rPr>
                <w:rFonts w:ascii="Palatino Linotype" w:hAnsi="Palatino Linotype"/>
                <w:b/>
                <w:sz w:val="22"/>
                <w:szCs w:val="22"/>
                <w:lang w:val="id-ID"/>
              </w:rPr>
              <w:t>Abstract</w:t>
            </w:r>
          </w:p>
        </w:tc>
        <w:tc>
          <w:tcPr>
            <w:tcW w:w="1701" w:type="dxa"/>
            <w:vMerge w:val="restart"/>
            <w:tcBorders>
              <w:top w:val="single" w:sz="8" w:space="0" w:color="1F4E79" w:themeColor="accent1" w:themeShade="80"/>
            </w:tcBorders>
            <w:shd w:val="clear" w:color="auto" w:fill="D9E2F3" w:themeFill="accent5" w:themeFillTint="33"/>
          </w:tcPr>
          <w:p w:rsidR="00F1323C" w:rsidRPr="00AA5397" w:rsidRDefault="00F1323C" w:rsidP="000B4CC6">
            <w:pPr>
              <w:pStyle w:val="Default"/>
              <w:rPr>
                <w:rFonts w:ascii="Palatino Linotype" w:hAnsi="Palatino Linotype"/>
                <w:b/>
                <w:i/>
                <w:color w:val="1F4E79" w:themeColor="accent1" w:themeShade="80"/>
                <w:sz w:val="20"/>
                <w:szCs w:val="20"/>
              </w:rPr>
            </w:pPr>
          </w:p>
          <w:p w:rsidR="00F1323C" w:rsidRPr="00AA5397" w:rsidRDefault="00F1323C" w:rsidP="000B4CC6">
            <w:pPr>
              <w:pStyle w:val="Default"/>
              <w:rPr>
                <w:rFonts w:ascii="Palatino Linotype" w:hAnsi="Palatino Linotype"/>
                <w:b/>
                <w:i/>
                <w:color w:val="1F4E79" w:themeColor="accent1" w:themeShade="80"/>
                <w:sz w:val="20"/>
                <w:szCs w:val="20"/>
              </w:rPr>
            </w:pPr>
            <w:r w:rsidRPr="00AA5397">
              <w:rPr>
                <w:rFonts w:ascii="Palatino Linotype" w:hAnsi="Palatino Linotype"/>
                <w:b/>
                <w:i/>
                <w:color w:val="1F4E79" w:themeColor="accent1" w:themeShade="80"/>
                <w:sz w:val="20"/>
                <w:szCs w:val="20"/>
              </w:rPr>
              <w:t>Article Info:</w:t>
            </w:r>
          </w:p>
          <w:p w:rsidR="00F1323C" w:rsidRPr="00AA5397" w:rsidRDefault="00F1323C" w:rsidP="000B4CC6">
            <w:pPr>
              <w:pStyle w:val="Default"/>
              <w:rPr>
                <w:rFonts w:ascii="Palatino Linotype" w:hAnsi="Palatino Linotype"/>
                <w:i/>
                <w:color w:val="1F4E79" w:themeColor="accent1" w:themeShade="80"/>
                <w:sz w:val="20"/>
                <w:szCs w:val="20"/>
              </w:rPr>
            </w:pPr>
            <w:r w:rsidRPr="00AA5397">
              <w:rPr>
                <w:rFonts w:ascii="Palatino Linotype" w:hAnsi="Palatino Linotype"/>
                <w:i/>
                <w:color w:val="1F4E79" w:themeColor="accent1" w:themeShade="80"/>
                <w:sz w:val="20"/>
                <w:szCs w:val="20"/>
              </w:rPr>
              <w:t xml:space="preserve">Recieved: </w:t>
            </w:r>
          </w:p>
          <w:p w:rsidR="00F1323C" w:rsidRPr="00AA5397" w:rsidRDefault="00E71C9C" w:rsidP="000B4CC6">
            <w:pPr>
              <w:pStyle w:val="Default"/>
              <w:rPr>
                <w:rFonts w:ascii="Palatino Linotype" w:hAnsi="Palatino Linotype"/>
                <w:sz w:val="10"/>
                <w:szCs w:val="20"/>
              </w:rPr>
            </w:pPr>
            <w:r>
              <w:rPr>
                <w:rFonts w:ascii="Palatino Linotype" w:hAnsi="Palatino Linotype"/>
                <w:iCs/>
                <w:sz w:val="20"/>
                <w:szCs w:val="20"/>
                <w:lang w:val="en-US"/>
              </w:rPr>
              <w:t>1</w:t>
            </w:r>
            <w:r w:rsidR="00D5576C">
              <w:rPr>
                <w:rFonts w:ascii="Palatino Linotype" w:hAnsi="Palatino Linotype"/>
                <w:iCs/>
                <w:sz w:val="20"/>
                <w:szCs w:val="20"/>
                <w:lang w:val="en-US"/>
              </w:rPr>
              <w:t>3</w:t>
            </w:r>
            <w:r w:rsidR="00F1323C" w:rsidRPr="00AA5397">
              <w:rPr>
                <w:rFonts w:ascii="Palatino Linotype" w:hAnsi="Palatino Linotype"/>
                <w:iCs/>
                <w:sz w:val="20"/>
                <w:szCs w:val="20"/>
              </w:rPr>
              <w:t>/</w:t>
            </w:r>
            <w:r w:rsidR="008D5715">
              <w:rPr>
                <w:rFonts w:ascii="Palatino Linotype" w:hAnsi="Palatino Linotype"/>
                <w:iCs/>
                <w:sz w:val="20"/>
                <w:szCs w:val="20"/>
                <w:lang w:val="en-US"/>
              </w:rPr>
              <w:t>0</w:t>
            </w:r>
            <w:r w:rsidR="00D5576C">
              <w:rPr>
                <w:rFonts w:ascii="Palatino Linotype" w:hAnsi="Palatino Linotype"/>
                <w:iCs/>
                <w:sz w:val="20"/>
                <w:szCs w:val="20"/>
                <w:lang w:val="en-US"/>
              </w:rPr>
              <w:t>4</w:t>
            </w:r>
            <w:r w:rsidR="00F1323C" w:rsidRPr="00AA5397">
              <w:rPr>
                <w:rFonts w:ascii="Palatino Linotype" w:hAnsi="Palatino Linotype"/>
                <w:iCs/>
                <w:sz w:val="20"/>
                <w:szCs w:val="20"/>
              </w:rPr>
              <w:t>/</w:t>
            </w:r>
            <w:r w:rsidR="008D5715">
              <w:rPr>
                <w:rFonts w:ascii="Palatino Linotype" w:hAnsi="Palatino Linotype"/>
                <w:iCs/>
                <w:sz w:val="20"/>
                <w:szCs w:val="20"/>
                <w:lang w:val="en-US"/>
              </w:rPr>
              <w:t>202</w:t>
            </w:r>
            <w:r w:rsidR="0065480E">
              <w:rPr>
                <w:rFonts w:ascii="Palatino Linotype" w:hAnsi="Palatino Linotype"/>
                <w:iCs/>
                <w:sz w:val="20"/>
                <w:szCs w:val="20"/>
                <w:lang w:val="en-US"/>
              </w:rPr>
              <w:t>3</w:t>
            </w:r>
            <w:r w:rsidR="00F1323C" w:rsidRPr="00AA5397">
              <w:rPr>
                <w:rFonts w:ascii="Palatino Linotype" w:hAnsi="Palatino Linotype"/>
                <w:iCs/>
                <w:sz w:val="20"/>
                <w:szCs w:val="20"/>
              </w:rPr>
              <w:br/>
            </w:r>
          </w:p>
          <w:p w:rsidR="00F1323C" w:rsidRPr="00AA5397" w:rsidRDefault="00F1323C" w:rsidP="000B4CC6">
            <w:pPr>
              <w:pStyle w:val="Default"/>
              <w:rPr>
                <w:rFonts w:ascii="Palatino Linotype" w:hAnsi="Palatino Linotype"/>
                <w:i/>
                <w:color w:val="1F4E79" w:themeColor="accent1" w:themeShade="80"/>
                <w:sz w:val="20"/>
                <w:szCs w:val="20"/>
              </w:rPr>
            </w:pPr>
            <w:r w:rsidRPr="00AA5397">
              <w:rPr>
                <w:rFonts w:ascii="Palatino Linotype" w:hAnsi="Palatino Linotype"/>
                <w:i/>
                <w:color w:val="1F4E79" w:themeColor="accent1" w:themeShade="80"/>
                <w:sz w:val="20"/>
                <w:szCs w:val="20"/>
              </w:rPr>
              <w:t xml:space="preserve">Revised: </w:t>
            </w:r>
          </w:p>
          <w:p w:rsidR="00F1323C" w:rsidRPr="00AA5397" w:rsidRDefault="00D5576C" w:rsidP="000B4CC6">
            <w:pPr>
              <w:pStyle w:val="Default"/>
              <w:rPr>
                <w:rFonts w:ascii="Palatino Linotype" w:hAnsi="Palatino Linotype"/>
                <w:sz w:val="10"/>
                <w:szCs w:val="20"/>
              </w:rPr>
            </w:pPr>
            <w:r>
              <w:rPr>
                <w:rFonts w:ascii="Palatino Linotype" w:hAnsi="Palatino Linotype"/>
                <w:iCs/>
                <w:sz w:val="20"/>
                <w:szCs w:val="20"/>
                <w:lang w:val="en-US"/>
              </w:rPr>
              <w:t>23</w:t>
            </w:r>
            <w:r w:rsidR="00AE1097" w:rsidRPr="00AA5397">
              <w:rPr>
                <w:rFonts w:ascii="Palatino Linotype" w:hAnsi="Palatino Linotype"/>
                <w:iCs/>
                <w:sz w:val="20"/>
                <w:szCs w:val="20"/>
              </w:rPr>
              <w:t>/</w:t>
            </w:r>
            <w:r w:rsidR="008D5715">
              <w:rPr>
                <w:rFonts w:ascii="Palatino Linotype" w:hAnsi="Palatino Linotype"/>
                <w:iCs/>
                <w:sz w:val="20"/>
                <w:szCs w:val="20"/>
                <w:lang w:val="en-US"/>
              </w:rPr>
              <w:t>0</w:t>
            </w:r>
            <w:r w:rsidR="00E71C9C">
              <w:rPr>
                <w:rFonts w:ascii="Palatino Linotype" w:hAnsi="Palatino Linotype"/>
                <w:iCs/>
                <w:sz w:val="20"/>
                <w:szCs w:val="20"/>
                <w:lang w:val="en-US"/>
              </w:rPr>
              <w:t>8</w:t>
            </w:r>
            <w:r w:rsidR="00AE1097" w:rsidRPr="00AA5397">
              <w:rPr>
                <w:rFonts w:ascii="Palatino Linotype" w:hAnsi="Palatino Linotype"/>
                <w:iCs/>
                <w:sz w:val="20"/>
                <w:szCs w:val="20"/>
              </w:rPr>
              <w:t>/</w:t>
            </w:r>
            <w:r w:rsidR="008D5715">
              <w:rPr>
                <w:rFonts w:ascii="Palatino Linotype" w:hAnsi="Palatino Linotype"/>
                <w:iCs/>
                <w:sz w:val="20"/>
                <w:szCs w:val="20"/>
                <w:lang w:val="en-US"/>
              </w:rPr>
              <w:t>2024</w:t>
            </w:r>
            <w:r w:rsidR="00F1323C" w:rsidRPr="00AA5397">
              <w:rPr>
                <w:rFonts w:ascii="Palatino Linotype" w:hAnsi="Palatino Linotype"/>
                <w:iCs/>
                <w:sz w:val="20"/>
                <w:szCs w:val="20"/>
              </w:rPr>
              <w:br/>
            </w:r>
          </w:p>
          <w:p w:rsidR="00F1323C" w:rsidRPr="00AA5397" w:rsidRDefault="00F1323C" w:rsidP="000B4CC6">
            <w:pPr>
              <w:pStyle w:val="Default"/>
              <w:rPr>
                <w:rFonts w:ascii="Palatino Linotype" w:hAnsi="Palatino Linotype"/>
                <w:i/>
                <w:color w:val="1F4E79" w:themeColor="accent1" w:themeShade="80"/>
                <w:sz w:val="20"/>
                <w:szCs w:val="20"/>
              </w:rPr>
            </w:pPr>
            <w:r w:rsidRPr="00AA5397">
              <w:rPr>
                <w:rFonts w:ascii="Palatino Linotype" w:hAnsi="Palatino Linotype"/>
                <w:i/>
                <w:color w:val="1F4E79" w:themeColor="accent1" w:themeShade="80"/>
                <w:sz w:val="20"/>
                <w:szCs w:val="20"/>
              </w:rPr>
              <w:t xml:space="preserve">Accepted: </w:t>
            </w:r>
          </w:p>
          <w:p w:rsidR="00F1323C" w:rsidRPr="00A9277C" w:rsidRDefault="004D7328" w:rsidP="00D5576C">
            <w:pPr>
              <w:pStyle w:val="Default"/>
              <w:rPr>
                <w:rFonts w:ascii="Palatino Linotype" w:hAnsi="Palatino Linotype"/>
                <w:sz w:val="20"/>
                <w:szCs w:val="20"/>
                <w:lang w:val="en-US"/>
              </w:rPr>
            </w:pPr>
            <w:r>
              <w:rPr>
                <w:rFonts w:ascii="Palatino Linotype" w:hAnsi="Palatino Linotype"/>
                <w:b/>
                <w:noProof/>
                <w:lang w:val="en-US"/>
              </w:rPr>
              <w:drawing>
                <wp:anchor distT="0" distB="0" distL="114300" distR="114300" simplePos="0" relativeHeight="251670528" behindDoc="1" locked="0" layoutInCell="1" allowOverlap="1" wp14:anchorId="66F48357" wp14:editId="4D5F95CB">
                  <wp:simplePos x="0" y="0"/>
                  <wp:positionH relativeFrom="column">
                    <wp:posOffset>122536</wp:posOffset>
                  </wp:positionH>
                  <wp:positionV relativeFrom="paragraph">
                    <wp:posOffset>1710775</wp:posOffset>
                  </wp:positionV>
                  <wp:extent cx="670560" cy="233680"/>
                  <wp:effectExtent l="0" t="0" r="0" b="0"/>
                  <wp:wrapTight wrapText="bothSides">
                    <wp:wrapPolygon edited="0">
                      <wp:start x="0" y="0"/>
                      <wp:lineTo x="0" y="19370"/>
                      <wp:lineTo x="20864" y="19370"/>
                      <wp:lineTo x="20864" y="0"/>
                      <wp:lineTo x="0" y="0"/>
                    </wp:wrapPolygon>
                  </wp:wrapTight>
                  <wp:docPr id="14" name="Picture 14"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0560"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00D5576C">
              <w:rPr>
                <w:rFonts w:ascii="Palatino Linotype" w:hAnsi="Palatino Linotype"/>
                <w:iCs/>
                <w:sz w:val="20"/>
                <w:szCs w:val="20"/>
                <w:lang w:val="en-US"/>
              </w:rPr>
              <w:t>05</w:t>
            </w:r>
            <w:r w:rsidR="00AE1097" w:rsidRPr="00AA5397">
              <w:rPr>
                <w:rFonts w:ascii="Palatino Linotype" w:hAnsi="Palatino Linotype"/>
                <w:iCs/>
                <w:sz w:val="20"/>
                <w:szCs w:val="20"/>
              </w:rPr>
              <w:t>/</w:t>
            </w:r>
            <w:r w:rsidR="008D5715">
              <w:rPr>
                <w:rFonts w:ascii="Palatino Linotype" w:hAnsi="Palatino Linotype"/>
                <w:iCs/>
                <w:sz w:val="20"/>
                <w:szCs w:val="20"/>
                <w:lang w:val="en-US"/>
              </w:rPr>
              <w:t>0</w:t>
            </w:r>
            <w:r w:rsidR="00D5576C">
              <w:rPr>
                <w:rFonts w:ascii="Palatino Linotype" w:hAnsi="Palatino Linotype"/>
                <w:iCs/>
                <w:sz w:val="20"/>
                <w:szCs w:val="20"/>
                <w:lang w:val="en-US"/>
              </w:rPr>
              <w:t>9</w:t>
            </w:r>
            <w:r w:rsidR="00AE1097" w:rsidRPr="00AA5397">
              <w:rPr>
                <w:rFonts w:ascii="Palatino Linotype" w:hAnsi="Palatino Linotype"/>
                <w:iCs/>
                <w:sz w:val="20"/>
                <w:szCs w:val="20"/>
              </w:rPr>
              <w:t>/</w:t>
            </w:r>
            <w:r w:rsidR="008D5715">
              <w:rPr>
                <w:rFonts w:ascii="Palatino Linotype" w:hAnsi="Palatino Linotype"/>
                <w:iCs/>
                <w:sz w:val="20"/>
                <w:szCs w:val="20"/>
                <w:lang w:val="en-US"/>
              </w:rPr>
              <w:t>2024</w:t>
            </w:r>
          </w:p>
        </w:tc>
      </w:tr>
      <w:tr w:rsidR="00F1323C" w:rsidRPr="00AA5397" w:rsidTr="004833AE">
        <w:trPr>
          <w:trHeight w:val="2190"/>
        </w:trPr>
        <w:tc>
          <w:tcPr>
            <w:tcW w:w="8222" w:type="dxa"/>
            <w:tcBorders>
              <w:bottom w:val="single" w:sz="4" w:space="0" w:color="1F4E79" w:themeColor="accent1" w:themeShade="80"/>
            </w:tcBorders>
            <w:shd w:val="clear" w:color="auto" w:fill="D9E2F3" w:themeFill="accent5" w:themeFillTint="33"/>
          </w:tcPr>
          <w:p w:rsidR="004C44CD" w:rsidRPr="0051034D" w:rsidRDefault="004C44CD" w:rsidP="004C44CD">
            <w:pPr>
              <w:jc w:val="both"/>
              <w:rPr>
                <w:rFonts w:ascii="Palatino Linotype" w:hAnsi="Palatino Linotype" w:cs="Palatino Linotype"/>
                <w:i/>
                <w:color w:val="000000"/>
                <w:sz w:val="20"/>
                <w:szCs w:val="20"/>
                <w:lang w:val="id-ID"/>
              </w:rPr>
            </w:pPr>
            <w:r>
              <w:rPr>
                <w:rFonts w:ascii="Palatino Linotype" w:hAnsi="Palatino Linotype" w:cs="Palatino Linotype"/>
                <w:i/>
                <w:color w:val="000000"/>
                <w:sz w:val="20"/>
                <w:szCs w:val="20"/>
                <w:lang w:val="id-ID"/>
              </w:rPr>
              <w:t>Misconceptions still often occur when learning physics, especially in conducting research that is not consistently detailed in identifying an observation. In parabolic motion material, it is known that 45° is a special angle that produces the farthest distance. The misconception that 45° is the angle that produces the farthest distance has become a reference in learning in various educational institutions to date. The aim of this research is to identify and prove that the 45° angle is not an elevation angle that produces the farthest distance in a vacuum that ignores the initial position of the thrower. This research was conducted using PhET virtual laboratory media which was analyzed based on quantitative and qualitative methods. This study will test the elevation angle of 42° : 45° : 48° based on altitude 0 m : 1 m : 2 m. After the observational data has been obtained and proven by the existing equations, the research results will be analyzed based on the functional analyzer approach by making the equations into function graphs to make it easier for readers to read the existing data. In this study, it was found that the angle of 42° is the producer of the farthest distance and also gets a relatively faster travel time compared to the angle of 45° which we know so far as a special angle that produces the farthest distance in non-vacuum conditions. In this study, it is hoped that readers will be able to re</w:t>
            </w:r>
            <w:r w:rsidR="00E54A84">
              <w:rPr>
                <w:rFonts w:ascii="Palatino Linotype" w:hAnsi="Palatino Linotype" w:cs="Palatino Linotype"/>
                <w:i/>
                <w:color w:val="000000"/>
                <w:sz w:val="20"/>
                <w:szCs w:val="20"/>
              </w:rPr>
              <w:t>-</w:t>
            </w:r>
            <w:r>
              <w:rPr>
                <w:rFonts w:ascii="Palatino Linotype" w:hAnsi="Palatino Linotype" w:cs="Palatino Linotype"/>
                <w:i/>
                <w:color w:val="000000"/>
                <w:sz w:val="20"/>
                <w:szCs w:val="20"/>
                <w:lang w:val="id-ID"/>
              </w:rPr>
              <w:t xml:space="preserve">examine the point of producing the furthest distance which is still a misconception in various educational institutions. </w:t>
            </w:r>
          </w:p>
          <w:p w:rsidR="004C44CD" w:rsidRPr="00515A6D" w:rsidRDefault="004C44CD" w:rsidP="004C44CD">
            <w:pPr>
              <w:jc w:val="both"/>
              <w:rPr>
                <w:rFonts w:ascii="Palatino Linotype" w:hAnsi="Palatino Linotype"/>
                <w:i/>
                <w:color w:val="C45911" w:themeColor="accent2" w:themeShade="BF"/>
                <w:sz w:val="20"/>
                <w:szCs w:val="20"/>
              </w:rPr>
            </w:pPr>
          </w:p>
          <w:p w:rsidR="00F1323C" w:rsidRPr="00515A6D" w:rsidRDefault="004C44CD" w:rsidP="004C44CD">
            <w:pPr>
              <w:spacing w:after="200"/>
              <w:jc w:val="both"/>
              <w:rPr>
                <w:rFonts w:ascii="Palatino Linotype" w:hAnsi="Palatino Linotype"/>
                <w:sz w:val="20"/>
                <w:szCs w:val="20"/>
                <w:lang w:val="id-ID"/>
              </w:rPr>
            </w:pPr>
            <w:r w:rsidRPr="00515A6D">
              <w:rPr>
                <w:rFonts w:ascii="Palatino Linotype" w:hAnsi="Palatino Linotype"/>
                <w:b/>
                <w:bCs/>
                <w:sz w:val="20"/>
                <w:szCs w:val="20"/>
              </w:rPr>
              <w:t>Keywords</w:t>
            </w:r>
            <w:r w:rsidRPr="00515A6D">
              <w:rPr>
                <w:rFonts w:ascii="Palatino Linotype" w:hAnsi="Palatino Linotype"/>
                <w:sz w:val="20"/>
                <w:szCs w:val="20"/>
              </w:rPr>
              <w:t xml:space="preserve">: </w:t>
            </w:r>
            <w:r>
              <w:rPr>
                <w:rFonts w:ascii="Palatino Linotype" w:hAnsi="Palatino Linotype"/>
                <w:i/>
                <w:iCs/>
                <w:sz w:val="20"/>
                <w:szCs w:val="20"/>
              </w:rPr>
              <w:t>Parabolic motion, Misconception, Virtual laboratory</w:t>
            </w:r>
          </w:p>
        </w:tc>
        <w:tc>
          <w:tcPr>
            <w:tcW w:w="1701" w:type="dxa"/>
            <w:vMerge/>
            <w:tcBorders>
              <w:bottom w:val="single" w:sz="4" w:space="0" w:color="1F4E79" w:themeColor="accent1" w:themeShade="80"/>
            </w:tcBorders>
          </w:tcPr>
          <w:p w:rsidR="00F1323C" w:rsidRPr="00AA5397" w:rsidRDefault="00F1323C" w:rsidP="000B4CC6">
            <w:pPr>
              <w:pStyle w:val="Default"/>
              <w:rPr>
                <w:rFonts w:ascii="Palatino Linotype" w:hAnsi="Palatino Linotype"/>
                <w:b/>
                <w:i/>
                <w:color w:val="1F4E79" w:themeColor="accent1" w:themeShade="80"/>
                <w:sz w:val="20"/>
                <w:szCs w:val="20"/>
              </w:rPr>
            </w:pPr>
          </w:p>
        </w:tc>
      </w:tr>
    </w:tbl>
    <w:p w:rsidR="00F1323C" w:rsidRPr="00C0705E" w:rsidRDefault="00F1323C" w:rsidP="00C0705E">
      <w:pPr>
        <w:pStyle w:val="Heading1"/>
        <w:suppressAutoHyphens/>
        <w:ind w:left="284"/>
        <w:rPr>
          <w:rFonts w:ascii="Palatino Linotype" w:hAnsi="Palatino Linotype"/>
          <w:i w:val="0"/>
          <w:color w:val="1F3864" w:themeColor="accent5" w:themeShade="80"/>
          <w:sz w:val="24"/>
          <w:lang w:val="id-ID"/>
        </w:rPr>
      </w:pPr>
    </w:p>
    <w:p w:rsidR="00F1323C" w:rsidRPr="00AA5397" w:rsidRDefault="00F1323C" w:rsidP="00AE1097">
      <w:pPr>
        <w:pStyle w:val="Heading1"/>
        <w:numPr>
          <w:ilvl w:val="0"/>
          <w:numId w:val="1"/>
        </w:numPr>
        <w:suppressAutoHyphens/>
        <w:spacing w:after="60"/>
        <w:ind w:left="284" w:hanging="284"/>
        <w:rPr>
          <w:rFonts w:ascii="Palatino Linotype" w:hAnsi="Palatino Linotype"/>
          <w:i w:val="0"/>
          <w:color w:val="1F3864" w:themeColor="accent5" w:themeShade="80"/>
          <w:sz w:val="32"/>
          <w:szCs w:val="32"/>
          <w:lang w:val="id-ID"/>
        </w:rPr>
      </w:pPr>
      <w:r>
        <w:rPr>
          <w:rFonts w:ascii="Palatino Linotype" w:hAnsi="Palatino Linotype"/>
          <w:i w:val="0"/>
          <w:color w:val="1F3864" w:themeColor="accent5" w:themeShade="80"/>
          <w:sz w:val="32"/>
          <w:szCs w:val="32"/>
        </w:rPr>
        <w:t>Introduction</w:t>
      </w:r>
    </w:p>
    <w:p w:rsidR="004C44CD" w:rsidRPr="00471637" w:rsidRDefault="004C44CD" w:rsidP="004C44CD">
      <w:pPr>
        <w:tabs>
          <w:tab w:val="left" w:pos="1276"/>
        </w:tabs>
        <w:ind w:firstLine="567"/>
        <w:jc w:val="both"/>
        <w:rPr>
          <w:rFonts w:ascii="Palatino Linotype" w:hAnsi="Palatino Linotype" w:cs="Palatino Linotype"/>
          <w:iCs/>
          <w:color w:val="000000"/>
          <w:sz w:val="22"/>
          <w:szCs w:val="22"/>
          <w:lang w:val="fi-FI"/>
        </w:rPr>
      </w:pPr>
      <w:r w:rsidRPr="003453FD">
        <w:rPr>
          <w:rFonts w:ascii="Palatino Linotype" w:hAnsi="Palatino Linotype" w:cs="Palatino Linotype"/>
          <w:iCs/>
          <w:color w:val="000000"/>
          <w:sz w:val="22"/>
          <w:szCs w:val="22"/>
          <w:lang w:val="fi-FI"/>
        </w:rPr>
        <w:t xml:space="preserve">Physics is one of the most difficult subjects in natural sciences. Physics is the science that studies the properties, </w:t>
      </w:r>
      <w:r w:rsidRPr="003453FD">
        <w:rPr>
          <w:rFonts w:ascii="Palatino Linotype" w:eastAsia="Palatino Linotype" w:hAnsi="Palatino Linotype" w:cs="Palatino Linotype"/>
          <w:sz w:val="22"/>
          <w:szCs w:val="22"/>
        </w:rPr>
        <w:t>natural</w:t>
      </w:r>
      <w:r w:rsidRPr="003453FD">
        <w:rPr>
          <w:rFonts w:ascii="Palatino Linotype" w:hAnsi="Palatino Linotype" w:cs="Palatino Linotype"/>
          <w:iCs/>
          <w:color w:val="000000"/>
          <w:sz w:val="22"/>
          <w:szCs w:val="22"/>
          <w:lang w:val="fi-FI"/>
        </w:rPr>
        <w:t xml:space="preserve"> phenomena, and all </w:t>
      </w:r>
      <w:r w:rsidRPr="00471637">
        <w:rPr>
          <w:rFonts w:ascii="Palatino Linotype" w:hAnsi="Palatino Linotype" w:cs="Palatino Linotype"/>
          <w:iCs/>
          <w:color w:val="000000"/>
          <w:sz w:val="22"/>
          <w:szCs w:val="22"/>
          <w:lang w:val="fi-FI"/>
        </w:rPr>
        <w:t xml:space="preserve">the interactions that occur in them. Through this interaction, physics can help to understand the mysteries of the universe </w:t>
      </w:r>
      <w:hyperlink w:anchor="_References_1" w:history="1">
        <w:r w:rsidRPr="00471637">
          <w:rPr>
            <w:rStyle w:val="Hyperlink"/>
            <w:rFonts w:ascii="Palatino Linotype" w:hAnsi="Palatino Linotype"/>
            <w:sz w:val="22"/>
            <w:szCs w:val="22"/>
            <w:u w:val="none"/>
            <w:lang w:eastAsia="zh-CN"/>
          </w:rPr>
          <w:fldChar w:fldCharType="begin"/>
        </w:r>
        <w:r w:rsidRPr="00471637">
          <w:rPr>
            <w:rStyle w:val="Hyperlink"/>
            <w:rFonts w:ascii="Palatino Linotype" w:hAnsi="Palatino Linotype" w:cs="Palatino Linotype"/>
            <w:iCs/>
            <w:sz w:val="22"/>
            <w:szCs w:val="22"/>
            <w:u w:val="none"/>
            <w:lang w:val="fi-FI"/>
          </w:rPr>
          <w:instrText xml:space="preserve"> ADDIN ZOTERO_ITEM CSL_CITATION {"citationID":"9E6XLHFm","properties":{"formattedCitation":"[1]","plainCitation":"[1]","noteIndex":0},"citationItems":[{"id":"wnUFnnHv/6ko5Y8f7","uris":["http://www.mendeley.com/documents/?uuid=de6ae912-cea5-4bf2-a83e-8263c763e8f9"],"itemData":{"DOI":"10.32699/spektra.v3i2.37","ISSN":"24429910","abstract":"Tujuan penelitian ini adalah untuk mengetahui: 1) pengaruh sudut elevasi terhadap ketinggian maksimum (Y) dan jarak horizontal maksimum (X), 2) pengaruh kecepatan awal terhadap ketinggian maksimum (Y) dan jarak horizontal maksimum (X).\r Penelitian dilakukan dengan menggunakan metode eksperimen, kemudian alat dan bahan yang digunakan adalah gergaji, tatah kayu, bor kayu, paku, trek lintasan, busur, penggaris, serbuk gergaji, bola bekel, balok ukur, kayu (papan), triplek.\r Berdasarkan percobaan, di dapatkan hasil: 1) Besarnya sudut elevasi mempengaruhi besarnya ketinggian maksimum (Y) dan tidak terlalu berpengaruh terhadap jarak horizontal maksimum (X). 2) Besarnya kecepatan awal mempengaruhi besarnya jarak horizontal maksimum (X) dan ketinggian maksimum (Y).","author":[{"dropping-particle":"","family":"Nanjanee","given":"Lestari","non-dropping-particle":"","parse-names":false,"suffix":""},{"dropping-particle":"","family":"Zulfa","given":"Hilda Izzatuz","non-dropping-particle":"","parse-names":false,"suffix":""},{"dropping-particle":"","family":"Alkomah","given":"Alkomah","non-dropping-particle":"","parse-names":false,"suffix":""}],"container-title":"SPEKTRA : Jurnal Kajian Pendidikan Sains","id":"ITEM-1","issue":"2","issued":{"date-parts":[["2017"]]},"page":"187","title":"Percobaan Gerak Parabola Dengan Papan Seluncur","type":"article-journal","volume":"3"}}],"schema":"https://github.com/citation-style-language/schema/raw/master/csl-citation.json"} </w:instrText>
        </w:r>
        <w:r w:rsidRPr="00471637">
          <w:rPr>
            <w:rStyle w:val="Hyperlink"/>
            <w:rFonts w:ascii="Palatino Linotype" w:hAnsi="Palatino Linotype" w:cs="Palatino Linotype"/>
            <w:iCs/>
            <w:sz w:val="22"/>
            <w:szCs w:val="22"/>
            <w:u w:val="none"/>
            <w:lang w:val="fi-FI"/>
          </w:rPr>
          <w:fldChar w:fldCharType="separate"/>
        </w:r>
        <w:r w:rsidRPr="00471637">
          <w:rPr>
            <w:rStyle w:val="Hyperlink"/>
            <w:rFonts w:ascii="Palatino Linotype" w:hAnsi="Palatino Linotype"/>
            <w:sz w:val="22"/>
            <w:szCs w:val="22"/>
            <w:u w:val="none"/>
            <w:lang w:val="fi-FI"/>
          </w:rPr>
          <w:t>[1]</w:t>
        </w:r>
        <w:r w:rsidRPr="00471637">
          <w:rPr>
            <w:rStyle w:val="Hyperlink"/>
            <w:rFonts w:ascii="Palatino Linotype" w:hAnsi="Palatino Linotype" w:cs="Palatino Linotype"/>
            <w:iCs/>
            <w:sz w:val="22"/>
            <w:szCs w:val="22"/>
            <w:u w:val="none"/>
            <w:lang w:val="fi-FI"/>
          </w:rPr>
          <w:fldChar w:fldCharType="end"/>
        </w:r>
      </w:hyperlink>
      <w:r w:rsidRPr="00471637">
        <w:rPr>
          <w:rFonts w:ascii="Palatino Linotype" w:hAnsi="Palatino Linotype" w:cs="Palatino Linotype"/>
          <w:iCs/>
          <w:color w:val="000000"/>
          <w:sz w:val="22"/>
          <w:szCs w:val="22"/>
          <w:lang w:val="fi-FI"/>
        </w:rPr>
        <w:t xml:space="preserve">. To study it, physics itself can use methods that start from observation, measurement, analysis, and conclusions. Basically, many things that happen in everyday life are interesting and can be found using physics concepts, including the concept of parabolic motion. It is understood that any moving object will follow a certain trajectory. Based on this trajectory, motion is divided into straight motion, circular motion and parabolic motion or also known as bullet motion. In 1638 in the last part of the </w:t>
      </w:r>
      <w:r w:rsidR="003453FD" w:rsidRPr="00471637">
        <w:rPr>
          <w:rFonts w:ascii="Palatino Linotype" w:hAnsi="Palatino Linotype" w:cs="Palatino Linotype"/>
          <w:iCs/>
          <w:color w:val="000000"/>
          <w:sz w:val="22"/>
          <w:szCs w:val="22"/>
          <w:lang w:val="fi-FI"/>
        </w:rPr>
        <w:t>dialogues concerning two new sciences</w:t>
      </w:r>
      <w:r w:rsidRPr="00471637">
        <w:rPr>
          <w:rFonts w:ascii="Palatino Linotype" w:hAnsi="Palatino Linotype" w:cs="Palatino Linotype"/>
          <w:iCs/>
          <w:color w:val="000000"/>
          <w:sz w:val="22"/>
          <w:szCs w:val="22"/>
          <w:lang w:val="fi-FI"/>
        </w:rPr>
        <w:t>, Galileo showed by geometrical means that in a vacuum, the trajectory described by a projectile is a parabola</w:t>
      </w:r>
      <w:r w:rsidR="003453FD" w:rsidRPr="00471637">
        <w:rPr>
          <w:rFonts w:ascii="Palatino Linotype" w:hAnsi="Palatino Linotype" w:cs="Palatino Linotype"/>
          <w:iCs/>
          <w:color w:val="000000"/>
          <w:sz w:val="22"/>
          <w:szCs w:val="22"/>
          <w:lang w:val="fi-FI"/>
        </w:rPr>
        <w:t xml:space="preserve"> </w:t>
      </w:r>
      <w:hyperlink w:anchor="_References_1" w:history="1">
        <w:r w:rsidRPr="00471637">
          <w:rPr>
            <w:rStyle w:val="Hyperlink"/>
            <w:rFonts w:ascii="Palatino Linotype" w:hAnsi="Palatino Linotype"/>
            <w:sz w:val="22"/>
            <w:szCs w:val="22"/>
            <w:u w:val="none"/>
            <w:lang w:eastAsia="zh-CN"/>
          </w:rPr>
          <w:fldChar w:fldCharType="begin"/>
        </w:r>
        <w:r w:rsidRPr="00471637">
          <w:rPr>
            <w:rStyle w:val="Hyperlink"/>
            <w:rFonts w:ascii="Palatino Linotype" w:hAnsi="Palatino Linotype" w:cs="Palatino Linotype"/>
            <w:iCs/>
            <w:sz w:val="22"/>
            <w:szCs w:val="22"/>
            <w:u w:val="none"/>
            <w:lang w:val="fi-FI"/>
          </w:rPr>
          <w:instrText xml:space="preserve"> ADDIN ZOTERO_ITEM CSL_CITATION {"citationID":"zGjC7y4J","properties":{"formattedCitation":"[2]","plainCitation":"[2]","noteIndex":0},"citationItems":[{"id":"wnUFnnHv/HHlf5WIl","uris":["http://www.mendeley.com/documents/?uuid=240723f5-d1d1-4fa6-9d65-23a38ad46d66"],"itemData":{"DOI":"10.1136/bmj.2.5316.1380","ISBN":"9783030517434","ISSN":"00071447","author":[{"dropping-particle":"","family":"Kossovsky","given":"Alex Ely","non-dropping-particle":"","parse-names":false,"suffix":""}],"container-title":"British Medical Journal","id":"ITEM-1","issue":"5316","issued":{"date-parts":[["1962"]]},"number-of-pages":"1380-1381","title":"The birth of a science","type":"book","volume":"2"}}],"schema":"https://github.com/citation-style-language/schema/raw/master/csl-citation.json"} </w:instrText>
        </w:r>
        <w:r w:rsidRPr="00471637">
          <w:rPr>
            <w:rStyle w:val="Hyperlink"/>
            <w:rFonts w:ascii="Palatino Linotype" w:hAnsi="Palatino Linotype" w:cs="Palatino Linotype"/>
            <w:iCs/>
            <w:sz w:val="22"/>
            <w:szCs w:val="22"/>
            <w:u w:val="none"/>
            <w:lang w:val="fi-FI"/>
          </w:rPr>
          <w:fldChar w:fldCharType="separate"/>
        </w:r>
        <w:r w:rsidRPr="00471637">
          <w:rPr>
            <w:rStyle w:val="Hyperlink"/>
            <w:rFonts w:ascii="Palatino Linotype" w:hAnsi="Palatino Linotype"/>
            <w:sz w:val="22"/>
            <w:szCs w:val="22"/>
            <w:u w:val="none"/>
            <w:lang w:val="fi-FI"/>
          </w:rPr>
          <w:t>[2]</w:t>
        </w:r>
        <w:r w:rsidRPr="00471637">
          <w:rPr>
            <w:rStyle w:val="Hyperlink"/>
            <w:rFonts w:ascii="Palatino Linotype" w:hAnsi="Palatino Linotype" w:cs="Palatino Linotype"/>
            <w:iCs/>
            <w:sz w:val="22"/>
            <w:szCs w:val="22"/>
            <w:u w:val="none"/>
            <w:lang w:val="fi-FI"/>
          </w:rPr>
          <w:fldChar w:fldCharType="end"/>
        </w:r>
        <w:r w:rsidRPr="00471637">
          <w:rPr>
            <w:rStyle w:val="Hyperlink"/>
            <w:rFonts w:ascii="Palatino Linotype" w:hAnsi="Palatino Linotype" w:cs="Palatino Linotype"/>
            <w:iCs/>
            <w:sz w:val="22"/>
            <w:szCs w:val="22"/>
            <w:u w:val="none"/>
            <w:lang w:val="fi-FI"/>
          </w:rPr>
          <w:t>,</w:t>
        </w:r>
        <w:r w:rsidRPr="00471637">
          <w:rPr>
            <w:rStyle w:val="Hyperlink"/>
            <w:rFonts w:ascii="Palatino Linotype" w:hAnsi="Palatino Linotype"/>
            <w:sz w:val="22"/>
            <w:szCs w:val="22"/>
            <w:u w:val="none"/>
            <w:lang w:eastAsia="zh-CN"/>
          </w:rPr>
          <w:fldChar w:fldCharType="begin"/>
        </w:r>
        <w:r w:rsidRPr="00471637">
          <w:rPr>
            <w:rStyle w:val="Hyperlink"/>
            <w:rFonts w:ascii="Palatino Linotype" w:hAnsi="Palatino Linotype" w:cs="Palatino Linotype"/>
            <w:iCs/>
            <w:sz w:val="22"/>
            <w:szCs w:val="22"/>
            <w:u w:val="none"/>
            <w:lang w:val="fi-FI"/>
          </w:rPr>
          <w:instrText xml:space="preserve"> ADDIN ZOTERO_ITEM CSL_CITATION {"citationID":"E7JgXL5A","properties":{"formattedCitation":"[3]","plainCitation":"[3]","noteIndex":0},"citationItems":[{"id":"wnUFnnHv/RsjKVXoh","uris":["http://www.mendeley.com/documents/?uuid=e7db1ca6-47f1-4683-b4db-4017e7bd1cff"],"itemData":{"DOI":"10.1086/352592","ISSN":"0021-1753","author":[{"dropping-particle":"","family":"Naylor","given":"By R H","non-dropping-particle":"","parse-names":false,"suffix":""}],"container-title":"Isis","id":"ITEM-1","issue":"4","issued":{"date-parts":[["1980"]]},"page":"550-570","title":"Galileo's Theory of Projectile Motion","type":"article-journal","volume":"71"}}],"schema":"https://github.com/citation-style-language/schema/raw/master/csl-citation.json"} </w:instrText>
        </w:r>
        <w:r w:rsidRPr="00471637">
          <w:rPr>
            <w:rStyle w:val="Hyperlink"/>
            <w:rFonts w:ascii="Palatino Linotype" w:hAnsi="Palatino Linotype" w:cs="Palatino Linotype"/>
            <w:iCs/>
            <w:sz w:val="22"/>
            <w:szCs w:val="22"/>
            <w:u w:val="none"/>
            <w:lang w:val="fi-FI"/>
          </w:rPr>
          <w:fldChar w:fldCharType="separate"/>
        </w:r>
        <w:r w:rsidRPr="00471637">
          <w:rPr>
            <w:rStyle w:val="Hyperlink"/>
            <w:rFonts w:ascii="Palatino Linotype" w:hAnsi="Palatino Linotype"/>
            <w:sz w:val="22"/>
            <w:szCs w:val="22"/>
            <w:u w:val="none"/>
            <w:lang w:val="fi-FI"/>
          </w:rPr>
          <w:t>[3]</w:t>
        </w:r>
        <w:r w:rsidRPr="00471637">
          <w:rPr>
            <w:rStyle w:val="Hyperlink"/>
            <w:rFonts w:ascii="Palatino Linotype" w:hAnsi="Palatino Linotype" w:cs="Palatino Linotype"/>
            <w:iCs/>
            <w:sz w:val="22"/>
            <w:szCs w:val="22"/>
            <w:u w:val="none"/>
            <w:lang w:val="fi-FI"/>
          </w:rPr>
          <w:fldChar w:fldCharType="end"/>
        </w:r>
      </w:hyperlink>
      <w:r w:rsidRPr="00471637">
        <w:rPr>
          <w:rFonts w:ascii="Palatino Linotype" w:hAnsi="Palatino Linotype" w:cs="Palatino Linotype"/>
          <w:iCs/>
          <w:color w:val="000000"/>
          <w:sz w:val="22"/>
          <w:szCs w:val="22"/>
          <w:lang w:val="fi-FI"/>
        </w:rPr>
        <w:t>.</w:t>
      </w:r>
    </w:p>
    <w:p w:rsidR="004C44CD" w:rsidRPr="00471637" w:rsidRDefault="004C44CD" w:rsidP="004C44CD">
      <w:pPr>
        <w:tabs>
          <w:tab w:val="left" w:pos="1276"/>
        </w:tabs>
        <w:ind w:firstLine="567"/>
        <w:jc w:val="both"/>
        <w:rPr>
          <w:rFonts w:ascii="Palatino Linotype" w:hAnsi="Palatino Linotype" w:cs="Palatino Linotype"/>
          <w:iCs/>
          <w:color w:val="000000"/>
          <w:sz w:val="22"/>
          <w:szCs w:val="22"/>
          <w:lang w:val="fi-FI"/>
        </w:rPr>
      </w:pPr>
      <w:r w:rsidRPr="00AE2B75">
        <w:rPr>
          <w:rFonts w:ascii="Palatino Linotype" w:hAnsi="Palatino Linotype" w:cs="Palatino Linotype"/>
          <w:iCs/>
          <w:color w:val="000000"/>
          <w:sz w:val="22"/>
          <w:szCs w:val="22"/>
          <w:lang w:val="fi-FI"/>
        </w:rPr>
        <w:lastRenderedPageBreak/>
        <w:t xml:space="preserve">The proof of a parabolic trajectory is obtained by combining unaccelerated horizontal motion with accelerated vertical motion. In </w:t>
      </w:r>
      <w:r w:rsidR="003453FD" w:rsidRPr="00AE2B75">
        <w:rPr>
          <w:rFonts w:ascii="Palatino Linotype" w:hAnsi="Palatino Linotype" w:cs="Palatino Linotype"/>
          <w:iCs/>
          <w:color w:val="000000"/>
          <w:sz w:val="22"/>
          <w:szCs w:val="22"/>
          <w:lang w:val="fi-FI"/>
        </w:rPr>
        <w:t>d</w:t>
      </w:r>
      <w:r w:rsidRPr="00AE2B75">
        <w:rPr>
          <w:rFonts w:ascii="Palatino Linotype" w:hAnsi="Palatino Linotype" w:cs="Palatino Linotype"/>
          <w:iCs/>
          <w:color w:val="000000"/>
          <w:sz w:val="22"/>
          <w:szCs w:val="22"/>
          <w:lang w:val="fi-FI"/>
        </w:rPr>
        <w:t xml:space="preserve">ialogues Galileo also discusses, through his character, the effect of air resistance on projectile </w:t>
      </w:r>
      <w:r w:rsidRPr="00471637">
        <w:rPr>
          <w:rFonts w:ascii="Palatino Linotype" w:hAnsi="Palatino Linotype" w:cs="Palatino Linotype"/>
          <w:iCs/>
          <w:color w:val="000000"/>
          <w:sz w:val="22"/>
          <w:szCs w:val="22"/>
          <w:lang w:val="fi-FI"/>
        </w:rPr>
        <w:t>motion and admits that parabolic trajectories are unreal</w:t>
      </w:r>
      <w:r w:rsidR="0062322C" w:rsidRPr="00471637">
        <w:rPr>
          <w:rFonts w:ascii="Palatino Linotype" w:hAnsi="Palatino Linotype" w:cs="Palatino Linotype"/>
          <w:iCs/>
          <w:color w:val="000000"/>
          <w:sz w:val="22"/>
          <w:szCs w:val="22"/>
          <w:lang w:val="fi-FI"/>
        </w:rPr>
        <w:t xml:space="preserve"> </w:t>
      </w:r>
      <w:hyperlink w:anchor="_References_1" w:history="1">
        <w:r w:rsidRPr="00471637">
          <w:rPr>
            <w:rStyle w:val="Hyperlink"/>
            <w:rFonts w:ascii="Palatino Linotype" w:hAnsi="Palatino Linotype"/>
            <w:sz w:val="22"/>
            <w:szCs w:val="22"/>
            <w:u w:val="none"/>
            <w:lang w:eastAsia="zh-CN"/>
          </w:rPr>
          <w:fldChar w:fldCharType="begin"/>
        </w:r>
        <w:r w:rsidRPr="00471637">
          <w:rPr>
            <w:rStyle w:val="Hyperlink"/>
            <w:rFonts w:ascii="Palatino Linotype" w:hAnsi="Palatino Linotype" w:cs="Palatino Linotype"/>
            <w:iCs/>
            <w:sz w:val="22"/>
            <w:szCs w:val="22"/>
            <w:u w:val="none"/>
            <w:lang w:val="fi-FI"/>
          </w:rPr>
          <w:instrText xml:space="preserve"> ADDIN ZOTERO_ITEM CSL_CITATION {"citationID":"YWBliFyA","properties":{"formattedCitation":"[4]","plainCitation":"[4]","noteIndex":0},"citationItems":[{"id":"wnUFnnHv/1PedAt4L","uris":["http://www.mendeley.com/documents/?uuid=aade4aa4-7cc3-409b-a93e-26f4732f8a2e"],"itemData":{"ISSN":"00368733, 19467087","author":[{"dropping-particle":"","family":"Drake","given":"Stillman","non-dropping-particle":"","parse-names":false,"suffix":""},{"dropping-particle":"","family":"MacLachlan","given":"James","non-dropping-particle":"","parse-names":false,"suffix":""}],"container-title":"Scientific American","id":"ITEM-1","issue":"3","issued":{"date-parts":[["1975","1","30"]]},"page":"102-111","publisher":"Scientific American, a division of Nature America, Inc.","title":"Galileo's Discovery of the Parabolic Trajectory","type":"article-journal","volume":"232"}}],"schema":"https://github.com/citation-style-language/schema/raw/master/csl-citation.json"} </w:instrText>
        </w:r>
        <w:r w:rsidRPr="00471637">
          <w:rPr>
            <w:rStyle w:val="Hyperlink"/>
            <w:rFonts w:ascii="Palatino Linotype" w:hAnsi="Palatino Linotype" w:cs="Palatino Linotype"/>
            <w:iCs/>
            <w:sz w:val="22"/>
            <w:szCs w:val="22"/>
            <w:u w:val="none"/>
            <w:lang w:val="fi-FI"/>
          </w:rPr>
          <w:fldChar w:fldCharType="separate"/>
        </w:r>
        <w:r w:rsidRPr="00471637">
          <w:rPr>
            <w:rStyle w:val="Hyperlink"/>
            <w:rFonts w:ascii="Palatino Linotype" w:hAnsi="Palatino Linotype"/>
            <w:sz w:val="22"/>
            <w:szCs w:val="22"/>
            <w:u w:val="none"/>
            <w:lang w:val="fi-FI"/>
          </w:rPr>
          <w:t>[4]</w:t>
        </w:r>
        <w:r w:rsidRPr="00471637">
          <w:rPr>
            <w:rStyle w:val="Hyperlink"/>
            <w:rFonts w:ascii="Palatino Linotype" w:hAnsi="Palatino Linotype" w:cs="Palatino Linotype"/>
            <w:iCs/>
            <w:sz w:val="22"/>
            <w:szCs w:val="22"/>
            <w:u w:val="none"/>
            <w:lang w:val="fi-FI"/>
          </w:rPr>
          <w:fldChar w:fldCharType="end"/>
        </w:r>
      </w:hyperlink>
      <w:r w:rsidRPr="00471637">
        <w:rPr>
          <w:rFonts w:ascii="Palatino Linotype" w:hAnsi="Palatino Linotype" w:cs="Palatino Linotype"/>
          <w:iCs/>
          <w:color w:val="000000"/>
          <w:sz w:val="22"/>
          <w:szCs w:val="22"/>
          <w:lang w:val="fi-FI"/>
        </w:rPr>
        <w:t xml:space="preserve">. One of the importance of understanding projectile motion is that this concept can be used to analyze several events in the field of sports, such as analyzing the motion of a curved ball in a soccer match and the motion of a shuttlecock in badminton </w:t>
      </w:r>
      <w:hyperlink w:anchor="_References_1" w:history="1">
        <w:r w:rsidRPr="00471637">
          <w:rPr>
            <w:rStyle w:val="Hyperlink"/>
            <w:rFonts w:ascii="Palatino Linotype" w:hAnsi="Palatino Linotype"/>
            <w:sz w:val="22"/>
            <w:szCs w:val="22"/>
            <w:u w:val="none"/>
            <w:lang w:eastAsia="zh-CN"/>
          </w:rPr>
          <w:fldChar w:fldCharType="begin"/>
        </w:r>
        <w:r w:rsidRPr="00471637">
          <w:rPr>
            <w:rStyle w:val="Hyperlink"/>
            <w:rFonts w:ascii="Palatino Linotype" w:hAnsi="Palatino Linotype" w:cs="Palatino Linotype"/>
            <w:iCs/>
            <w:sz w:val="22"/>
            <w:szCs w:val="22"/>
            <w:u w:val="none"/>
            <w:lang w:val="fi-FI"/>
          </w:rPr>
          <w:instrText xml:space="preserve"> ADDIN ZOTERO_ITEM CSL_CITATION {"citationID":"GouZTqQ5","properties":{"formattedCitation":"[5]","plainCitation":"[5]","noteIndex":0},"citationItems":[{"id":"wnUFnnHv/3ecvoFPf","uris":["http://www.mendeley.com/documents/?uuid=4506f335-4415-4222-a87e-b87165cc38cd"],"itemData":{"abstract":"Gerak parabola merupakan gerak dua dimensi yang membutuhkan analisis yang akurat dalam memahaminya. Matlab merupakan salah satu aplikasi komputer yang dapat menghasilkan grafik dan simulasi menarik untuk penulisan laporan atau naskah ilmiah. Dengan berkembangnya penggunaan teknologi komputer dalam pembelajran, penggunaan komputer untuk membantu siswa lebih mudah memahami konsep semakin banyak digunakan. Dalam pembelajaran fisika, masalah yang sering dialami siswa untuk memahami konsep fisika adalah pemodelan matematis suatu fenomena fisika yang terkadang cukup kompleks sehingga sulit dipahami siswa. Dengan menggunakan simulasi dengan matlab, siswa dapat belajar membuat grafik gerak parabola. Dengan menggunakan simulasi matlab, siswa juga dilatih belajar menggunakan metode ilmiah. Pemanfaatan simulasi dengan matlab dalam pembelajaran, peran guru sangat penting untuk membimbing siswa melakukan simulasi secara tepat.","author":[{"dropping-particle":"","family":"Rajagukguk","given":"Juniastel","non-dropping-particle":"","parse-names":false,"suffix":""},{"dropping-particle":"","family":"Sarumaha","given":"Chayani","non-dropping-particle":"","parse-names":false,"suffix":""}],"container-title":"Jurnal Saintika","id":"ITEM-1","issued":{"date-parts":[["2017"]]},"page":"63-68","title":"Pemodelan Dan Analisis Gerak Parabola Dua Dimensi Dengan Menggunakan Aplikasi Gui Matlab","type":"article-journal","volume":"17"}}],"schema":"https://github.com/citation-style-language/schema/raw/master/csl-citation.json"} </w:instrText>
        </w:r>
        <w:r w:rsidRPr="00471637">
          <w:rPr>
            <w:rStyle w:val="Hyperlink"/>
            <w:rFonts w:ascii="Palatino Linotype" w:hAnsi="Palatino Linotype" w:cs="Palatino Linotype"/>
            <w:iCs/>
            <w:sz w:val="22"/>
            <w:szCs w:val="22"/>
            <w:u w:val="none"/>
            <w:lang w:val="fi-FI"/>
          </w:rPr>
          <w:fldChar w:fldCharType="separate"/>
        </w:r>
        <w:r w:rsidRPr="00471637">
          <w:rPr>
            <w:rStyle w:val="Hyperlink"/>
            <w:rFonts w:ascii="Palatino Linotype" w:hAnsi="Palatino Linotype"/>
            <w:sz w:val="22"/>
            <w:szCs w:val="22"/>
            <w:u w:val="none"/>
            <w:lang w:val="fi-FI"/>
          </w:rPr>
          <w:t>[5]</w:t>
        </w:r>
        <w:r w:rsidRPr="00471637">
          <w:rPr>
            <w:rStyle w:val="Hyperlink"/>
            <w:rFonts w:ascii="Palatino Linotype" w:hAnsi="Palatino Linotype" w:cs="Palatino Linotype"/>
            <w:iCs/>
            <w:sz w:val="22"/>
            <w:szCs w:val="22"/>
            <w:u w:val="none"/>
            <w:lang w:val="fi-FI"/>
          </w:rPr>
          <w:fldChar w:fldCharType="end"/>
        </w:r>
      </w:hyperlink>
      <w:r w:rsidRPr="00471637">
        <w:rPr>
          <w:rFonts w:ascii="Palatino Linotype" w:hAnsi="Palatino Linotype" w:cs="Palatino Linotype"/>
          <w:iCs/>
          <w:color w:val="000000"/>
          <w:sz w:val="22"/>
          <w:szCs w:val="22"/>
          <w:lang w:val="fi-FI"/>
        </w:rPr>
        <w:t xml:space="preserve">. According to the laws of physics, the movement of the ball will cause a flow of air around it, the faster the air flows, the lower the pressure. Unknowingly in the game of football there is a physics concept about parabolic motion </w:t>
      </w:r>
      <w:hyperlink w:anchor="_References_1" w:history="1">
        <w:r w:rsidRPr="00471637">
          <w:rPr>
            <w:rStyle w:val="Hyperlink"/>
            <w:rFonts w:ascii="Palatino Linotype" w:hAnsi="Palatino Linotype"/>
            <w:sz w:val="22"/>
            <w:szCs w:val="22"/>
            <w:u w:val="none"/>
            <w:lang w:eastAsia="zh-CN"/>
          </w:rPr>
          <w:fldChar w:fldCharType="begin"/>
        </w:r>
        <w:r w:rsidRPr="00471637">
          <w:rPr>
            <w:rStyle w:val="Hyperlink"/>
            <w:rFonts w:ascii="Palatino Linotype" w:hAnsi="Palatino Linotype" w:cs="Palatino Linotype"/>
            <w:iCs/>
            <w:sz w:val="22"/>
            <w:szCs w:val="22"/>
            <w:u w:val="none"/>
            <w:lang w:val="fi-FI"/>
          </w:rPr>
          <w:instrText xml:space="preserve"> ADDIN ZOTERO_ITEM CSL_CITATION {"citationID":"WFnAfnmt","properties":{"formattedCitation":"[6]","plainCitation":"[6]","noteIndex":0},"citationItems":[{"id":"wnUFnnHv/Cp6yFcAy","uris":["http://www.mendeley.com/documents/?uuid=1fb4a139-eb05-4624-958c-a555449300df"],"itemData":{"DOI":"10.24127/jpf.v3i2.238","ISSN":"23375973","abstract":"The use of computers as a learning medium is increasing. But there is still a bit of educators who use the computer as a medium of education facilities. Based on the research of some experts note that by using animation using flash operated by a computer, student learning outcomes improved. Therefore, it is necessary to develop media-based learning physics flash animation subject and Energy Enterprises are using Macromedia Flash 8. Media are developed based on the ADDIE development model, namely Analysis, Design, Development, Implementation, and Evaluation. The program was tested by experts in the study of physics and media experts to determine the feasibility media (program) based on predetermined criteria. After the test results obtained through the medium of learning developed worthy to serve as a medium of learning and can be used in learning.","author":[{"dropping-particle":"","family":"Aththibby","given":"Arif Rahman","non-dropping-particle":"","parse-names":false,"suffix":""}],"container-title":"Jurnal Pendidikan Fisika","id":"ITEM-1","issue":"2","issued":{"date-parts":[["2015"]]},"title":"Pengembangan Media Pembelajaran Fisika Berbasis Animasi Flash Topik Bahasan Usaha Dan Energi","type":"article-journal","volume":"3"}}],"schema":"https://github.com/citation-style-language/schema/raw/master/csl-citation.json"} </w:instrText>
        </w:r>
        <w:r w:rsidRPr="00471637">
          <w:rPr>
            <w:rStyle w:val="Hyperlink"/>
            <w:rFonts w:ascii="Palatino Linotype" w:hAnsi="Palatino Linotype" w:cs="Palatino Linotype"/>
            <w:iCs/>
            <w:sz w:val="22"/>
            <w:szCs w:val="22"/>
            <w:u w:val="none"/>
            <w:lang w:val="fi-FI"/>
          </w:rPr>
          <w:fldChar w:fldCharType="separate"/>
        </w:r>
        <w:r w:rsidRPr="00471637">
          <w:rPr>
            <w:rStyle w:val="Hyperlink"/>
            <w:rFonts w:ascii="Palatino Linotype" w:hAnsi="Palatino Linotype"/>
            <w:sz w:val="22"/>
            <w:szCs w:val="22"/>
            <w:u w:val="none"/>
            <w:lang w:val="fi-FI"/>
          </w:rPr>
          <w:t>[6]</w:t>
        </w:r>
        <w:r w:rsidRPr="00471637">
          <w:rPr>
            <w:rStyle w:val="Hyperlink"/>
            <w:rFonts w:ascii="Palatino Linotype" w:hAnsi="Palatino Linotype" w:cs="Palatino Linotype"/>
            <w:iCs/>
            <w:sz w:val="22"/>
            <w:szCs w:val="22"/>
            <w:u w:val="none"/>
            <w:lang w:val="fi-FI"/>
          </w:rPr>
          <w:fldChar w:fldCharType="end"/>
        </w:r>
      </w:hyperlink>
      <w:r w:rsidRPr="00471637">
        <w:rPr>
          <w:rFonts w:ascii="Palatino Linotype" w:hAnsi="Palatino Linotype" w:cs="Palatino Linotype"/>
          <w:iCs/>
          <w:color w:val="000000"/>
          <w:sz w:val="22"/>
          <w:szCs w:val="22"/>
          <w:lang w:val="fi-FI"/>
        </w:rPr>
        <w:t>. We can find another understanding in the research conducted by</w:t>
      </w:r>
      <w:r w:rsidR="00DB5445" w:rsidRPr="00471637">
        <w:rPr>
          <w:rFonts w:ascii="Palatino Linotype" w:hAnsi="Palatino Linotype" w:cs="Palatino Linotype"/>
          <w:iCs/>
          <w:color w:val="000000"/>
          <w:sz w:val="22"/>
          <w:szCs w:val="22"/>
          <w:lang w:val="fi-FI"/>
        </w:rPr>
        <w:t xml:space="preserve"> </w:t>
      </w:r>
      <w:hyperlink w:anchor="_References_1" w:history="1">
        <w:r w:rsidRPr="00471637">
          <w:rPr>
            <w:rStyle w:val="Hyperlink"/>
            <w:rFonts w:ascii="Palatino Linotype" w:hAnsi="Palatino Linotype"/>
            <w:sz w:val="22"/>
            <w:szCs w:val="22"/>
            <w:u w:val="none"/>
            <w:lang w:eastAsia="zh-CN"/>
          </w:rPr>
          <w:fldChar w:fldCharType="begin"/>
        </w:r>
        <w:r w:rsidRPr="00471637">
          <w:rPr>
            <w:rStyle w:val="Hyperlink"/>
            <w:rFonts w:ascii="Palatino Linotype" w:hAnsi="Palatino Linotype" w:cs="Palatino Linotype"/>
            <w:iCs/>
            <w:sz w:val="22"/>
            <w:szCs w:val="22"/>
            <w:u w:val="none"/>
            <w:lang w:val="fi-FI"/>
          </w:rPr>
          <w:instrText xml:space="preserve"> ADDIN ZOTERO_ITEM CSL_CITATION {"citationID":"LBkaxncf","properties":{"formattedCitation":"[7]","plainCitation":"[7]","noteIndex":0},"citationItems":[{"id":"wnUFnnHv/LuPkC63p","uris":["http://www.mendeley.com/documents/?uuid=7e9094f0-2291-4dec-b662-97a1a79c0cd7"],"itemData":{"DOI":"10.1016/j.humov.2004.12.001","ISSN":"01679457","PMID":"15949583","abstract":"The aim of this study was to identify and explain the optimum projection angle that maximises the distance achieved in a standing long jump. Five physically active males performed maximum-effort jumps over a wide range of take-off angles, and the jumps were recorded and analysed using a 2-D video analysis procedure. The total jump distance achieved was considered as the sum of three component distances (take-off, flight, and landing), and the dependence of each component distance on the take-off angle was systematically investigated. The flight distance was strongly affected by a decrease in the jumper's take-off speed with increasing take-off angle, and the take-off distance and landing distance steadily decreased with increasing take-off angle due to changes in the jumper's body configuration. The optimum take-off angle for the jumper was the angle at which the three component distances combined to produce the greatest jump distance. Although the calculated optimum take-off angles (19-27°) were lower than the jumpers' preferred take-off angles (31-39°), the loss in jump distance through using a sub-optimum take-off angle was relatively small. © 2005 Elsevier B.V. All rights reserved.","author":[{"dropping-particle":"","family":"Wakai","given":"Masaki","non-dropping-particle":"","parse-names":false,"suffix":""},{"dropping-particle":"","family":"Linthorne","given":"Nicholas P.","non-dropping-particle":"","parse-names":false,"suffix":""}],"container-title":"Human Movement Science","id":"ITEM-1","issue":"1","issued":{"date-parts":[["2005"]]},"page":"81-96","title":"Optimum take-off angle in the standing long jump","type":"article-journal","volume":"24"}}],"schema":"https://github.com/citation-style-language/schema/raw/master/csl-citation.json"} </w:instrText>
        </w:r>
        <w:r w:rsidRPr="00471637">
          <w:rPr>
            <w:rStyle w:val="Hyperlink"/>
            <w:rFonts w:ascii="Palatino Linotype" w:hAnsi="Palatino Linotype" w:cs="Palatino Linotype"/>
            <w:iCs/>
            <w:sz w:val="22"/>
            <w:szCs w:val="22"/>
            <w:u w:val="none"/>
            <w:lang w:val="fi-FI"/>
          </w:rPr>
          <w:fldChar w:fldCharType="separate"/>
        </w:r>
        <w:r w:rsidRPr="00471637">
          <w:rPr>
            <w:rStyle w:val="Hyperlink"/>
            <w:rFonts w:ascii="Palatino Linotype" w:hAnsi="Palatino Linotype"/>
            <w:sz w:val="22"/>
            <w:szCs w:val="22"/>
            <w:u w:val="none"/>
            <w:lang w:val="fi-FI"/>
          </w:rPr>
          <w:t>[7]</w:t>
        </w:r>
        <w:r w:rsidRPr="00471637">
          <w:rPr>
            <w:rStyle w:val="Hyperlink"/>
            <w:rFonts w:ascii="Palatino Linotype" w:hAnsi="Palatino Linotype" w:cs="Palatino Linotype"/>
            <w:iCs/>
            <w:sz w:val="22"/>
            <w:szCs w:val="22"/>
            <w:u w:val="none"/>
            <w:lang w:val="fi-FI"/>
          </w:rPr>
          <w:fldChar w:fldCharType="end"/>
        </w:r>
      </w:hyperlink>
      <w:r w:rsidRPr="00471637">
        <w:rPr>
          <w:rFonts w:ascii="Palatino Linotype" w:hAnsi="Palatino Linotype" w:cs="Palatino Linotype"/>
          <w:iCs/>
          <w:color w:val="000000"/>
          <w:sz w:val="22"/>
          <w:szCs w:val="22"/>
          <w:lang w:val="fi-FI"/>
        </w:rPr>
        <w:t>, that when a jumper makes a jump in the air it does not always produce the farthest distance at an angle of 45°, this is only a reference in projecting a measurable optimal movement. Parabolic motion is a motion whose trajectory is a parabola. Parabolic motion is a two-dimensional motion, which combines two axes, namely the horizontal axis and the vertical axis</w:t>
      </w:r>
      <w:r w:rsidR="00DB5445" w:rsidRPr="00471637">
        <w:rPr>
          <w:rFonts w:ascii="Palatino Linotype" w:hAnsi="Palatino Linotype" w:cs="Palatino Linotype"/>
          <w:iCs/>
          <w:color w:val="000000"/>
          <w:sz w:val="22"/>
          <w:szCs w:val="22"/>
          <w:lang w:val="fi-FI"/>
        </w:rPr>
        <w:t xml:space="preserve"> </w:t>
      </w:r>
      <w:hyperlink w:anchor="_References_1" w:history="1">
        <w:r w:rsidRPr="00471637">
          <w:rPr>
            <w:rStyle w:val="Hyperlink"/>
            <w:rFonts w:ascii="Palatino Linotype" w:hAnsi="Palatino Linotype" w:cs="Palatino Linotype"/>
            <w:iCs/>
            <w:sz w:val="22"/>
            <w:szCs w:val="22"/>
            <w:u w:val="none"/>
            <w:lang w:val="fi-FI"/>
          </w:rPr>
          <w:fldChar w:fldCharType="begin"/>
        </w:r>
        <w:r w:rsidRPr="00471637">
          <w:rPr>
            <w:rStyle w:val="Hyperlink"/>
            <w:rFonts w:ascii="Palatino Linotype" w:hAnsi="Palatino Linotype" w:cs="Palatino Linotype"/>
            <w:iCs/>
            <w:sz w:val="22"/>
            <w:szCs w:val="22"/>
            <w:u w:val="none"/>
            <w:lang w:val="fi-FI"/>
          </w:rPr>
          <w:instrText xml:space="preserve"> ADDIN ZOTERO_ITEM CSL_CITATION {"citationID":"sxYbOVRC","properties":{"formattedCitation":"[8]","plainCitation":"[8]","noteIndex":0},"citationItems":[{"id":"wnUFnnHv/zTLSFqUY","uris":["http://www.mendeley.com/documents/?uuid=679cdb93-4b21-45bd-967c-835e97d1c122"],"itemData":{"author":[{"dropping-particle":"","family":"Hidayatullah","given":"Zul","non-dropping-particle":"","parse-names":false,"suffix":""},{"dropping-particle":"","family":"Nadhiroh","given":"Jumadi Nuraini","non-dropping-particle":"","parse-names":false,"suffix":""},{"dropping-particle":"","family":"Kartika","given":"Endah","non-dropping-particle":"","parse-names":false,"suffix":""},{"dropping-particle":"","family":"Nuha","given":"Azizah Ainun","non-dropping-particle":"","parse-names":false,"suffix":""},{"dropping-particle":"","family":"Erlangga","given":"Sony Yunior","non-dropping-particle":"","parse-names":false,"suffix":""}],"container-title":"EDUSAINS","id":"ITEM-1","issue":"1","issued":{"date-parts":[["2020"]]},"page":"64-71","title":"IDENTIFIKASI MISKONSEPSI DAN KONFLIK KOGNITIF FISIKA: KASUS TERKAIT PERUBAHAN KONSEPTUAL","type":"article-journal","volume":"12"}}],"schema":"https://github.com/citation-style-language/schema/raw/master/csl-citation.json"} </w:instrText>
        </w:r>
        <w:r w:rsidRPr="00471637">
          <w:rPr>
            <w:rStyle w:val="Hyperlink"/>
            <w:rFonts w:ascii="Palatino Linotype" w:hAnsi="Palatino Linotype" w:cs="Palatino Linotype"/>
            <w:iCs/>
            <w:sz w:val="22"/>
            <w:szCs w:val="22"/>
            <w:u w:val="none"/>
            <w:lang w:val="fi-FI"/>
          </w:rPr>
          <w:fldChar w:fldCharType="separate"/>
        </w:r>
        <w:r w:rsidRPr="00471637">
          <w:rPr>
            <w:rStyle w:val="Hyperlink"/>
            <w:rFonts w:ascii="Palatino Linotype" w:hAnsi="Palatino Linotype" w:cs="Palatino Linotype"/>
            <w:iCs/>
            <w:sz w:val="22"/>
            <w:szCs w:val="22"/>
            <w:u w:val="none"/>
            <w:lang w:val="fi-FI"/>
          </w:rPr>
          <w:t>[8]</w:t>
        </w:r>
        <w:r w:rsidRPr="00471637">
          <w:rPr>
            <w:rStyle w:val="Hyperlink"/>
            <w:rFonts w:ascii="Palatino Linotype" w:hAnsi="Palatino Linotype" w:cs="Palatino Linotype"/>
            <w:iCs/>
            <w:sz w:val="22"/>
            <w:szCs w:val="22"/>
            <w:u w:val="none"/>
            <w:lang w:val="fi-FI"/>
          </w:rPr>
          <w:fldChar w:fldCharType="end"/>
        </w:r>
      </w:hyperlink>
      <w:r w:rsidRPr="00471637">
        <w:rPr>
          <w:rFonts w:ascii="Palatino Linotype" w:hAnsi="Palatino Linotype" w:cs="Palatino Linotype"/>
          <w:iCs/>
          <w:color w:val="000000"/>
          <w:sz w:val="22"/>
          <w:szCs w:val="22"/>
          <w:lang w:val="fi-FI"/>
        </w:rPr>
        <w:t>.</w:t>
      </w:r>
    </w:p>
    <w:p w:rsidR="004C44CD" w:rsidRPr="00471637" w:rsidRDefault="004C44CD" w:rsidP="004C44CD">
      <w:pPr>
        <w:tabs>
          <w:tab w:val="left" w:pos="1276"/>
        </w:tabs>
        <w:ind w:firstLine="567"/>
        <w:jc w:val="both"/>
        <w:rPr>
          <w:rFonts w:ascii="Palatino Linotype" w:hAnsi="Palatino Linotype" w:cs="Palatino Linotype"/>
          <w:iCs/>
          <w:color w:val="000000"/>
          <w:sz w:val="22"/>
          <w:szCs w:val="22"/>
          <w:lang w:val="fi-FI"/>
        </w:rPr>
      </w:pPr>
      <w:r w:rsidRPr="00471637">
        <w:rPr>
          <w:rFonts w:ascii="Palatino Linotype" w:hAnsi="Palatino Linotype" w:cs="Palatino Linotype"/>
          <w:iCs/>
          <w:color w:val="000000"/>
          <w:sz w:val="22"/>
          <w:szCs w:val="22"/>
          <w:lang w:val="fi-FI"/>
        </w:rPr>
        <w:t>The motion of the bullet is a two-dimensional motion of the particles thrown obliquely into the air. In this motion, the effect of friction with air is considered absent or ignored. When the ball is kicked by forming a certain angle which is called the elevation angle, the path that the ball takes is in the form of a curved line or a parabolic path of motion</w:t>
      </w:r>
      <w:r w:rsidR="00DB5445" w:rsidRPr="00471637">
        <w:rPr>
          <w:rFonts w:ascii="Palatino Linotype" w:hAnsi="Palatino Linotype" w:cs="Palatino Linotype"/>
          <w:iCs/>
          <w:color w:val="000000"/>
          <w:sz w:val="22"/>
          <w:szCs w:val="22"/>
          <w:lang w:val="fi-FI"/>
        </w:rPr>
        <w:t xml:space="preserve">, which can be seen in </w:t>
      </w:r>
      <w:r w:rsidR="002E4496" w:rsidRPr="00471637">
        <w:rPr>
          <w:rFonts w:ascii="Palatino Linotype" w:hAnsi="Palatino Linotype" w:cs="Palatino Linotype"/>
          <w:iCs/>
          <w:color w:val="000000"/>
          <w:sz w:val="22"/>
          <w:szCs w:val="22"/>
          <w:lang w:val="fi-FI"/>
        </w:rPr>
        <w:fldChar w:fldCharType="begin"/>
      </w:r>
      <w:r w:rsidR="002E4496" w:rsidRPr="00471637">
        <w:rPr>
          <w:rFonts w:ascii="Palatino Linotype" w:hAnsi="Palatino Linotype" w:cs="Palatino Linotype"/>
          <w:iCs/>
          <w:color w:val="000000"/>
          <w:sz w:val="22"/>
          <w:szCs w:val="22"/>
          <w:lang w:val="fi-FI"/>
        </w:rPr>
        <w:instrText xml:space="preserve"> REF _Ref177562775 \h </w:instrText>
      </w:r>
      <w:r w:rsidR="00AE2B75" w:rsidRPr="00471637">
        <w:rPr>
          <w:rFonts w:ascii="Palatino Linotype" w:hAnsi="Palatino Linotype" w:cs="Palatino Linotype"/>
          <w:iCs/>
          <w:color w:val="000000"/>
          <w:sz w:val="22"/>
          <w:szCs w:val="22"/>
          <w:lang w:val="fi-FI"/>
        </w:rPr>
        <w:instrText xml:space="preserve"> \* MERGEFORMAT </w:instrText>
      </w:r>
      <w:r w:rsidR="002E4496" w:rsidRPr="00471637">
        <w:rPr>
          <w:rFonts w:ascii="Palatino Linotype" w:hAnsi="Palatino Linotype" w:cs="Palatino Linotype"/>
          <w:iCs/>
          <w:color w:val="000000"/>
          <w:sz w:val="22"/>
          <w:szCs w:val="22"/>
          <w:lang w:val="fi-FI"/>
        </w:rPr>
      </w:r>
      <w:r w:rsidR="002E4496" w:rsidRPr="00471637">
        <w:rPr>
          <w:rFonts w:ascii="Palatino Linotype" w:hAnsi="Palatino Linotype" w:cs="Palatino Linotype"/>
          <w:iCs/>
          <w:color w:val="000000"/>
          <w:sz w:val="22"/>
          <w:szCs w:val="22"/>
          <w:lang w:val="fi-FI"/>
        </w:rPr>
        <w:fldChar w:fldCharType="separate"/>
      </w:r>
      <w:r w:rsidR="00316402" w:rsidRPr="00AE2B75">
        <w:rPr>
          <w:rFonts w:ascii="Palatino Linotype" w:hAnsi="Palatino Linotype"/>
          <w:color w:val="1F3864" w:themeColor="accent5" w:themeShade="80"/>
          <w:sz w:val="22"/>
          <w:szCs w:val="22"/>
        </w:rPr>
        <w:t xml:space="preserve">Figure </w:t>
      </w:r>
      <w:r w:rsidR="00316402">
        <w:rPr>
          <w:rFonts w:ascii="Palatino Linotype" w:hAnsi="Palatino Linotype"/>
          <w:noProof/>
          <w:color w:val="1F3864" w:themeColor="accent5" w:themeShade="80"/>
          <w:sz w:val="22"/>
          <w:szCs w:val="22"/>
        </w:rPr>
        <w:t>1</w:t>
      </w:r>
      <w:r w:rsidR="002E4496" w:rsidRPr="00471637">
        <w:rPr>
          <w:rFonts w:ascii="Palatino Linotype" w:hAnsi="Palatino Linotype" w:cs="Palatino Linotype"/>
          <w:iCs/>
          <w:color w:val="000000"/>
          <w:sz w:val="22"/>
          <w:szCs w:val="22"/>
          <w:lang w:val="fi-FI"/>
        </w:rPr>
        <w:fldChar w:fldCharType="end"/>
      </w:r>
      <w:hyperlink w:anchor="_References_1" w:history="1">
        <w:r w:rsidRPr="00471637">
          <w:rPr>
            <w:rStyle w:val="Hyperlink"/>
            <w:rFonts w:ascii="Palatino Linotype" w:hAnsi="Palatino Linotype"/>
            <w:sz w:val="22"/>
            <w:szCs w:val="22"/>
            <w:u w:val="none"/>
            <w:lang w:eastAsia="zh-CN"/>
          </w:rPr>
          <w:fldChar w:fldCharType="begin"/>
        </w:r>
        <w:r w:rsidRPr="00471637">
          <w:rPr>
            <w:rStyle w:val="Hyperlink"/>
            <w:rFonts w:ascii="Palatino Linotype" w:hAnsi="Palatino Linotype" w:cs="Palatino Linotype"/>
            <w:iCs/>
            <w:sz w:val="22"/>
            <w:szCs w:val="22"/>
            <w:u w:val="none"/>
            <w:lang w:val="fi-FI"/>
          </w:rPr>
          <w:instrText xml:space="preserve"> ADDIN ZOTERO_ITEM CSL_CITATION {"citationID":"BniHtKDX","properties":{"formattedCitation":"[9]","plainCitation":"[9]","noteIndex":0},"citationItems":[{"id":"wnUFnnHv/lYawgGcG","uris":["http://www.mendeley.com/documents/?uuid=9dec16f2-b252-4329-bc89-53e9e1fa3e4b"],"itemData":{"author":[{"dropping-particle":"","family":"Pangihutan","given":"Rio Harapan","non-dropping-particle":"","parse-names":false,"suffix":""},{"dropping-particle":"De","family":"Menzelthe","given":"Nancy","non-dropping-particle":"","parse-names":false,"suffix":""},{"dropping-particle":"","family":"Kurniawati","given":"Ardina Trivera","non-dropping-particle":"","parse-names":false,"suffix":""},{"dropping-particle":"","family":"Fajri","given":"Annisa","non-dropping-particle":"","parse-names":false,"suffix":""},{"dropping-particle":"","family":"Nadeak","given":"Dedy Leonardo","non-dropping-particle":"","parse-names":false,"suffix":""},{"dropping-particle":"","family":"Syaadah","given":"Wida","non-dropping-particle":"","parse-names":false,"suffix":""},{"dropping-particle":"","family":"Agistia","given":"Maulia Dita","non-dropping-particle":"","parse-names":false,"suffix":""},{"dropping-particle":"","family":"Arga","given":"Herada Kiptane","non-dropping-particle":"","parse-names":false,"suffix":""},{"dropping-particle":"","family":"Aviantty","given":"Giffani Kartika","non-dropping-particle":"","parse-names":false,"suffix":""}],"id":"ITEM-1","issue":"16013006","issued":{"date-parts":[["0"]]},"page":"1-4","title":"Pengaruh Besar Sudut terhadap Jarak Lemparan pada Gerak Parabola","type":"article-journal"}}],"schema":"https://github.com/citation-style-language/schema/raw/master/csl-citation.json"} </w:instrText>
        </w:r>
        <w:r w:rsidRPr="00471637">
          <w:rPr>
            <w:rStyle w:val="Hyperlink"/>
            <w:rFonts w:ascii="Palatino Linotype" w:hAnsi="Palatino Linotype" w:cs="Palatino Linotype"/>
            <w:iCs/>
            <w:sz w:val="22"/>
            <w:szCs w:val="22"/>
            <w:u w:val="none"/>
            <w:lang w:val="fi-FI"/>
          </w:rPr>
          <w:fldChar w:fldCharType="separate"/>
        </w:r>
        <w:r w:rsidRPr="00471637">
          <w:rPr>
            <w:rStyle w:val="Hyperlink"/>
            <w:rFonts w:ascii="Palatino Linotype" w:hAnsi="Palatino Linotype"/>
            <w:sz w:val="22"/>
            <w:szCs w:val="22"/>
            <w:u w:val="none"/>
            <w:lang w:val="fi-FI"/>
          </w:rPr>
          <w:t>[9]</w:t>
        </w:r>
        <w:r w:rsidRPr="00471637">
          <w:rPr>
            <w:rStyle w:val="Hyperlink"/>
            <w:rFonts w:ascii="Palatino Linotype" w:hAnsi="Palatino Linotype" w:cs="Palatino Linotype"/>
            <w:iCs/>
            <w:sz w:val="22"/>
            <w:szCs w:val="22"/>
            <w:u w:val="none"/>
            <w:lang w:val="fi-FI"/>
          </w:rPr>
          <w:fldChar w:fldCharType="end"/>
        </w:r>
      </w:hyperlink>
      <w:r w:rsidRPr="00471637">
        <w:rPr>
          <w:rFonts w:ascii="Palatino Linotype" w:hAnsi="Palatino Linotype" w:cs="Palatino Linotype"/>
          <w:iCs/>
          <w:color w:val="000000"/>
          <w:sz w:val="22"/>
          <w:szCs w:val="22"/>
          <w:lang w:val="fi-FI"/>
        </w:rPr>
        <w:t>.</w:t>
      </w:r>
    </w:p>
    <w:p w:rsidR="004C44CD" w:rsidRPr="00AE2B75" w:rsidRDefault="004C44CD" w:rsidP="004C44CD">
      <w:pPr>
        <w:tabs>
          <w:tab w:val="left" w:pos="1276"/>
        </w:tabs>
        <w:ind w:firstLine="567"/>
        <w:jc w:val="both"/>
        <w:rPr>
          <w:rFonts w:ascii="Palatino Linotype" w:hAnsi="Palatino Linotype" w:cs="Palatino Linotype"/>
          <w:iCs/>
          <w:color w:val="000000"/>
          <w:sz w:val="22"/>
          <w:szCs w:val="22"/>
          <w:lang w:val="fi-FI"/>
        </w:rPr>
      </w:pPr>
    </w:p>
    <w:p w:rsidR="004C44CD" w:rsidRPr="00AE2B75" w:rsidRDefault="004C44CD" w:rsidP="004C44CD">
      <w:pPr>
        <w:tabs>
          <w:tab w:val="left" w:pos="1276"/>
        </w:tabs>
        <w:ind w:firstLine="567"/>
        <w:jc w:val="center"/>
        <w:rPr>
          <w:rFonts w:ascii="Palatino Linotype" w:hAnsi="Palatino Linotype" w:cs="Palatino Linotype"/>
          <w:iCs/>
          <w:color w:val="000000"/>
          <w:sz w:val="22"/>
          <w:szCs w:val="22"/>
          <w:lang w:val="fi-FI"/>
        </w:rPr>
      </w:pPr>
      <w:r w:rsidRPr="00AE2B75">
        <w:rPr>
          <w:rFonts w:ascii="Palatino Linotype" w:hAnsi="Palatino Linotype" w:cs="Palatino Linotype"/>
          <w:iCs/>
          <w:noProof/>
          <w:color w:val="000000"/>
          <w:sz w:val="22"/>
          <w:szCs w:val="22"/>
        </w:rPr>
        <w:drawing>
          <wp:inline distT="0" distB="0" distL="0" distR="0" wp14:anchorId="46969B77" wp14:editId="1AD70A10">
            <wp:extent cx="3761740" cy="1465580"/>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
                    <pic:cNvPicPr>
                      <a:picLocks noChangeAspect="1" noChangeArrowheads="1"/>
                    </pic:cNvPicPr>
                  </pic:nvPicPr>
                  <pic:blipFill>
                    <a:blip r:embed="rId13"/>
                    <a:srcRect l="-5" t="-9" r="-5" b="-9"/>
                    <a:stretch>
                      <a:fillRect/>
                    </a:stretch>
                  </pic:blipFill>
                  <pic:spPr bwMode="auto">
                    <a:xfrm>
                      <a:off x="0" y="0"/>
                      <a:ext cx="3761740" cy="1465580"/>
                    </a:xfrm>
                    <a:prstGeom prst="rect">
                      <a:avLst/>
                    </a:prstGeom>
                  </pic:spPr>
                </pic:pic>
              </a:graphicData>
            </a:graphic>
          </wp:inline>
        </w:drawing>
      </w:r>
    </w:p>
    <w:p w:rsidR="004C44CD" w:rsidRPr="00AE2B75" w:rsidRDefault="002E4496" w:rsidP="002E4496">
      <w:pPr>
        <w:pStyle w:val="Caption"/>
        <w:jc w:val="center"/>
        <w:rPr>
          <w:rFonts w:ascii="Palatino Linotype" w:hAnsi="Palatino Linotype" w:cs="Palatino Linotype"/>
          <w:iCs/>
          <w:color w:val="auto"/>
          <w:sz w:val="22"/>
          <w:szCs w:val="22"/>
          <w:lang w:val="fi-FI"/>
        </w:rPr>
      </w:pPr>
      <w:bookmarkStart w:id="0" w:name="_Ref177562775"/>
      <w:r w:rsidRPr="00AE2B75">
        <w:rPr>
          <w:rFonts w:ascii="Palatino Linotype" w:hAnsi="Palatino Linotype"/>
          <w:color w:val="1F3864" w:themeColor="accent5" w:themeShade="80"/>
          <w:sz w:val="22"/>
          <w:szCs w:val="22"/>
        </w:rPr>
        <w:t xml:space="preserve">Figure </w:t>
      </w:r>
      <w:r w:rsidRPr="00AE2B75">
        <w:rPr>
          <w:rFonts w:ascii="Palatino Linotype" w:hAnsi="Palatino Linotype"/>
          <w:color w:val="1F3864" w:themeColor="accent5" w:themeShade="80"/>
          <w:sz w:val="22"/>
          <w:szCs w:val="22"/>
        </w:rPr>
        <w:fldChar w:fldCharType="begin"/>
      </w:r>
      <w:r w:rsidRPr="00AE2B75">
        <w:rPr>
          <w:rFonts w:ascii="Palatino Linotype" w:hAnsi="Palatino Linotype"/>
          <w:color w:val="1F3864" w:themeColor="accent5" w:themeShade="80"/>
          <w:sz w:val="22"/>
          <w:szCs w:val="22"/>
        </w:rPr>
        <w:instrText xml:space="preserve"> SEQ Figure \* ARABIC </w:instrText>
      </w:r>
      <w:r w:rsidRPr="00AE2B75">
        <w:rPr>
          <w:rFonts w:ascii="Palatino Linotype" w:hAnsi="Palatino Linotype"/>
          <w:color w:val="1F3864" w:themeColor="accent5" w:themeShade="80"/>
          <w:sz w:val="22"/>
          <w:szCs w:val="22"/>
        </w:rPr>
        <w:fldChar w:fldCharType="separate"/>
      </w:r>
      <w:r w:rsidR="00316402">
        <w:rPr>
          <w:rFonts w:ascii="Palatino Linotype" w:hAnsi="Palatino Linotype"/>
          <w:noProof/>
          <w:color w:val="1F3864" w:themeColor="accent5" w:themeShade="80"/>
          <w:sz w:val="22"/>
          <w:szCs w:val="22"/>
        </w:rPr>
        <w:t>1</w:t>
      </w:r>
      <w:r w:rsidRPr="00AE2B75">
        <w:rPr>
          <w:rFonts w:ascii="Palatino Linotype" w:hAnsi="Palatino Linotype"/>
          <w:color w:val="1F3864" w:themeColor="accent5" w:themeShade="80"/>
          <w:sz w:val="22"/>
          <w:szCs w:val="22"/>
        </w:rPr>
        <w:fldChar w:fldCharType="end"/>
      </w:r>
      <w:bookmarkEnd w:id="0"/>
      <w:r w:rsidRPr="00AE2B75">
        <w:rPr>
          <w:rFonts w:ascii="Palatino Linotype" w:hAnsi="Palatino Linotype"/>
          <w:color w:val="1F3864" w:themeColor="accent5" w:themeShade="80"/>
          <w:sz w:val="22"/>
          <w:szCs w:val="22"/>
          <w:lang w:val="en-US"/>
        </w:rPr>
        <w:t xml:space="preserve">. </w:t>
      </w:r>
      <w:r w:rsidRPr="00AE2B75">
        <w:rPr>
          <w:rFonts w:ascii="Palatino Linotype" w:hAnsi="Palatino Linotype"/>
          <w:b w:val="0"/>
          <w:color w:val="auto"/>
          <w:sz w:val="22"/>
          <w:szCs w:val="22"/>
          <w:lang w:val="en-US"/>
        </w:rPr>
        <w:t>Trajectory and Variables of Parabolic Motion</w:t>
      </w:r>
    </w:p>
    <w:p w:rsidR="004C44CD" w:rsidRPr="00AE2B75" w:rsidRDefault="004C44CD" w:rsidP="004C44CD">
      <w:pPr>
        <w:tabs>
          <w:tab w:val="left" w:pos="1276"/>
        </w:tabs>
        <w:ind w:firstLine="567"/>
        <w:jc w:val="both"/>
        <w:rPr>
          <w:rFonts w:ascii="Palatino Linotype" w:hAnsi="Palatino Linotype" w:cs="Palatino Linotype"/>
          <w:iCs/>
          <w:color w:val="000000"/>
          <w:sz w:val="22"/>
          <w:szCs w:val="22"/>
          <w:lang w:val="fi-FI"/>
        </w:rPr>
      </w:pPr>
      <w:r w:rsidRPr="00AE2B75">
        <w:rPr>
          <w:rFonts w:ascii="Palatino Linotype" w:hAnsi="Palatino Linotype" w:cs="Palatino Linotype"/>
          <w:iCs/>
          <w:color w:val="000000"/>
          <w:sz w:val="22"/>
          <w:szCs w:val="22"/>
          <w:lang w:val="fi-FI"/>
        </w:rPr>
        <w:t xml:space="preserve">In parabolic motion, the motion of objects in the vertical direction or the </w:t>
      </w:r>
      <w:r w:rsidRPr="00AE2B75">
        <w:rPr>
          <w:rFonts w:ascii="Palatino Linotype" w:hAnsi="Palatino Linotype" w:cs="Palatino Linotype"/>
          <w:i/>
          <w:iCs/>
          <w:color w:val="000000"/>
          <w:sz w:val="22"/>
          <w:szCs w:val="22"/>
          <w:lang w:val="fi-FI"/>
        </w:rPr>
        <w:t>y</w:t>
      </w:r>
      <w:r w:rsidRPr="00AE2B75">
        <w:rPr>
          <w:rFonts w:ascii="Palatino Linotype" w:hAnsi="Palatino Linotype" w:cs="Palatino Linotype"/>
          <w:iCs/>
          <w:color w:val="000000"/>
          <w:sz w:val="22"/>
          <w:szCs w:val="22"/>
          <w:lang w:val="fi-FI"/>
        </w:rPr>
        <w:t xml:space="preserve">-axis is affected by </w:t>
      </w:r>
      <w:r w:rsidRPr="00AE2B75">
        <w:rPr>
          <w:rFonts w:ascii="Palatino Linotype" w:hAnsi="Palatino Linotype" w:cs="Palatino Linotype"/>
          <w:i/>
          <w:iCs/>
          <w:color w:val="000000"/>
          <w:sz w:val="22"/>
          <w:szCs w:val="22"/>
          <w:lang w:val="fi-FI"/>
        </w:rPr>
        <w:t>a</w:t>
      </w:r>
      <w:r w:rsidRPr="00AE2B75">
        <w:rPr>
          <w:rFonts w:ascii="Palatino Linotype" w:hAnsi="Palatino Linotype" w:cs="Palatino Linotype"/>
          <w:iCs/>
          <w:color w:val="000000"/>
          <w:sz w:val="22"/>
          <w:szCs w:val="22"/>
          <w:lang w:val="fi-FI"/>
        </w:rPr>
        <w:t xml:space="preserve"> constant acceleration, namely the acceleration of gravity of the earth</w:t>
      </w:r>
      <w:r w:rsidR="0099017B" w:rsidRPr="00AE2B75">
        <w:rPr>
          <w:rFonts w:ascii="Palatino Linotype" w:hAnsi="Palatino Linotype" w:cs="Palatino Linotype"/>
          <w:iCs/>
          <w:color w:val="000000"/>
          <w:sz w:val="22"/>
          <w:szCs w:val="22"/>
          <w:lang w:val="fi-FI"/>
        </w:rPr>
        <w:t xml:space="preserve"> (</w:t>
      </w:r>
      <w:r w:rsidR="0099017B" w:rsidRPr="00AE2B75">
        <w:rPr>
          <w:rFonts w:ascii="Palatino Linotype" w:hAnsi="Palatino Linotype" w:cs="Palatino Linotype"/>
          <w:i/>
          <w:iCs/>
          <w:color w:val="000000"/>
          <w:sz w:val="22"/>
          <w:szCs w:val="22"/>
          <w:lang w:val="fi-FI"/>
        </w:rPr>
        <w:t>g</w:t>
      </w:r>
      <w:r w:rsidR="0099017B" w:rsidRPr="00AE2B75">
        <w:rPr>
          <w:rFonts w:ascii="Palatino Linotype" w:hAnsi="Palatino Linotype" w:cs="Palatino Linotype"/>
          <w:iCs/>
          <w:color w:val="000000"/>
          <w:sz w:val="22"/>
          <w:szCs w:val="22"/>
          <w:lang w:val="fi-FI"/>
        </w:rPr>
        <w:t>)</w:t>
      </w:r>
      <w:r w:rsidRPr="00AE2B75">
        <w:rPr>
          <w:rFonts w:ascii="Palatino Linotype" w:hAnsi="Palatino Linotype" w:cs="Palatino Linotype"/>
          <w:iCs/>
          <w:color w:val="000000"/>
          <w:sz w:val="22"/>
          <w:szCs w:val="22"/>
          <w:lang w:val="fi-FI"/>
        </w:rPr>
        <w:t xml:space="preserve">, so in the </w:t>
      </w:r>
      <w:r w:rsidRPr="00AE2B75">
        <w:rPr>
          <w:rFonts w:ascii="Palatino Linotype" w:hAnsi="Palatino Linotype" w:cs="Palatino Linotype"/>
          <w:i/>
          <w:iCs/>
          <w:color w:val="000000"/>
          <w:sz w:val="22"/>
          <w:szCs w:val="22"/>
          <w:lang w:val="fi-FI"/>
        </w:rPr>
        <w:t>y</w:t>
      </w:r>
      <w:r w:rsidRPr="00AE2B75">
        <w:rPr>
          <w:rFonts w:ascii="Palatino Linotype" w:hAnsi="Palatino Linotype" w:cs="Palatino Linotype"/>
          <w:iCs/>
          <w:color w:val="000000"/>
          <w:sz w:val="22"/>
          <w:szCs w:val="22"/>
          <w:lang w:val="fi-FI"/>
        </w:rPr>
        <w:t>-axis direction, Uniformly Changed Straight Motion (GLBB) occurs. The direction of motion of the object is vertical upwards, so the speed of motion at each point is written by the following equation:</w:t>
      </w:r>
    </w:p>
    <w:p w:rsidR="004C44CD" w:rsidRPr="00AE2B75" w:rsidRDefault="005D1193" w:rsidP="005D1193">
      <w:pPr>
        <w:tabs>
          <w:tab w:val="left" w:pos="1276"/>
        </w:tabs>
        <w:ind w:firstLine="567"/>
        <w:jc w:val="both"/>
        <w:rPr>
          <w:rFonts w:ascii="Palatino Linotype" w:hAnsi="Palatino Linotype" w:cs="Palatino Linotype"/>
          <w:iCs/>
          <w:color w:val="000000"/>
          <w:sz w:val="22"/>
          <w:szCs w:val="22"/>
          <w:lang w:val="fi-FI"/>
        </w:rPr>
      </w:pPr>
      <w:r w:rsidRPr="005D1193">
        <w:rPr>
          <w:rFonts w:ascii="Palatino Linotype" w:hAnsi="Palatino Linotype" w:cs="Palatino Linotype"/>
          <w:i/>
          <w:iCs/>
          <w:color w:val="000000"/>
          <w:sz w:val="22"/>
          <w:szCs w:val="22"/>
          <w:lang w:val="fi-FI"/>
        </w:rPr>
        <w:t>v</w:t>
      </w:r>
      <w:r w:rsidRPr="005D1193">
        <w:rPr>
          <w:rFonts w:ascii="Palatino Linotype" w:hAnsi="Palatino Linotype" w:cs="Palatino Linotype"/>
          <w:i/>
          <w:iCs/>
          <w:color w:val="000000"/>
          <w:sz w:val="22"/>
          <w:szCs w:val="22"/>
          <w:vertAlign w:val="subscript"/>
          <w:lang w:val="fi-FI"/>
        </w:rPr>
        <w:t>y</w:t>
      </w:r>
      <w:r w:rsidRPr="005D1193">
        <w:rPr>
          <w:rFonts w:ascii="Palatino Linotype" w:hAnsi="Palatino Linotype" w:cs="Palatino Linotype"/>
          <w:i/>
          <w:iCs/>
          <w:color w:val="000000"/>
          <w:sz w:val="22"/>
          <w:szCs w:val="22"/>
          <w:lang w:val="fi-FI"/>
        </w:rPr>
        <w:t xml:space="preserve"> = v</w:t>
      </w:r>
      <w:r w:rsidRPr="005D1193">
        <w:rPr>
          <w:rFonts w:ascii="Palatino Linotype" w:hAnsi="Palatino Linotype" w:cs="Palatino Linotype"/>
          <w:i/>
          <w:iCs/>
          <w:color w:val="000000"/>
          <w:sz w:val="22"/>
          <w:szCs w:val="22"/>
          <w:vertAlign w:val="subscript"/>
          <w:lang w:val="fi-FI"/>
        </w:rPr>
        <w:t>oy</w:t>
      </w:r>
      <w:r w:rsidRPr="005D1193">
        <w:rPr>
          <w:rFonts w:ascii="Palatino Linotype" w:hAnsi="Palatino Linotype" w:cs="Palatino Linotype"/>
          <w:i/>
          <w:iCs/>
          <w:color w:val="000000"/>
          <w:sz w:val="22"/>
          <w:szCs w:val="22"/>
          <w:lang w:val="fi-FI"/>
        </w:rPr>
        <w:t xml:space="preserve"> - gt</w:t>
      </w:r>
      <w:r>
        <w:rPr>
          <w:rFonts w:ascii="Palatino Linotype" w:hAnsi="Palatino Linotype" w:cs="Palatino Linotype"/>
          <w:i/>
          <w:iCs/>
          <w:color w:val="000000"/>
          <w:sz w:val="22"/>
          <w:szCs w:val="22"/>
          <w:lang w:val="fi-FI"/>
        </w:rPr>
        <w:t xml:space="preserve"> </w:t>
      </w:r>
      <w:r w:rsidRPr="00AE2B75">
        <w:rPr>
          <w:rFonts w:ascii="Palatino Linotype" w:hAnsi="Palatino Linotype" w:cs="Palatino Linotype"/>
          <w:iCs/>
          <w:color w:val="000000"/>
          <w:sz w:val="22"/>
          <w:szCs w:val="22"/>
          <w:lang w:val="fi-FI"/>
        </w:rPr>
        <w:t xml:space="preserve"> </w:t>
      </w:r>
      <w:r w:rsidRPr="00AE2B75">
        <w:rPr>
          <w:rFonts w:ascii="Palatino Linotype" w:hAnsi="Palatino Linotype" w:cs="Palatino Linotype"/>
          <w:iCs/>
          <w:color w:val="000000"/>
          <w:sz w:val="22"/>
          <w:szCs w:val="22"/>
          <w:lang w:val="fi-FI"/>
        </w:rPr>
        <w:tab/>
      </w:r>
      <w:r w:rsidR="004C44CD" w:rsidRPr="00AE2B75">
        <w:rPr>
          <w:rFonts w:ascii="Palatino Linotype" w:hAnsi="Palatino Linotype" w:cs="Palatino Linotype"/>
          <w:iCs/>
          <w:color w:val="000000"/>
          <w:sz w:val="22"/>
          <w:szCs w:val="22"/>
          <w:lang w:val="fi-FI"/>
        </w:rPr>
        <w:tab/>
      </w:r>
      <w:r w:rsidR="004C44CD" w:rsidRPr="00AE2B75">
        <w:rPr>
          <w:rFonts w:ascii="Palatino Linotype" w:hAnsi="Palatino Linotype" w:cs="Palatino Linotype"/>
          <w:iCs/>
          <w:color w:val="000000"/>
          <w:sz w:val="22"/>
          <w:szCs w:val="22"/>
          <w:lang w:val="fi-FI"/>
        </w:rPr>
        <w:tab/>
      </w:r>
      <w:r w:rsidR="0099017B" w:rsidRPr="00AE2B75">
        <w:rPr>
          <w:rFonts w:ascii="Palatino Linotype" w:hAnsi="Palatino Linotype" w:cs="Palatino Linotype"/>
          <w:iCs/>
          <w:color w:val="000000"/>
          <w:sz w:val="22"/>
          <w:szCs w:val="22"/>
          <w:lang w:val="fi-FI"/>
        </w:rPr>
        <w:tab/>
      </w:r>
      <w:r w:rsidR="0099017B" w:rsidRPr="00AE2B75">
        <w:rPr>
          <w:rFonts w:ascii="Palatino Linotype" w:hAnsi="Palatino Linotype" w:cs="Palatino Linotype"/>
          <w:iCs/>
          <w:color w:val="000000"/>
          <w:sz w:val="22"/>
          <w:szCs w:val="22"/>
          <w:lang w:val="fi-FI"/>
        </w:rPr>
        <w:tab/>
      </w:r>
      <w:r w:rsidR="0099017B" w:rsidRPr="00AE2B75">
        <w:rPr>
          <w:rFonts w:ascii="Palatino Linotype" w:hAnsi="Palatino Linotype" w:cs="Palatino Linotype"/>
          <w:iCs/>
          <w:color w:val="000000"/>
          <w:sz w:val="22"/>
          <w:szCs w:val="22"/>
          <w:lang w:val="fi-FI"/>
        </w:rPr>
        <w:tab/>
      </w:r>
      <w:r w:rsidR="0099017B" w:rsidRPr="00AE2B75">
        <w:rPr>
          <w:rFonts w:ascii="Palatino Linotype" w:hAnsi="Palatino Linotype" w:cs="Palatino Linotype"/>
          <w:iCs/>
          <w:color w:val="000000"/>
          <w:sz w:val="22"/>
          <w:szCs w:val="22"/>
          <w:lang w:val="fi-FI"/>
        </w:rPr>
        <w:tab/>
      </w:r>
      <w:r w:rsidR="0099017B" w:rsidRPr="00AE2B75">
        <w:rPr>
          <w:rFonts w:ascii="Palatino Linotype" w:hAnsi="Palatino Linotype" w:cs="Palatino Linotype"/>
          <w:iCs/>
          <w:color w:val="000000"/>
          <w:sz w:val="22"/>
          <w:szCs w:val="22"/>
          <w:lang w:val="fi-FI"/>
        </w:rPr>
        <w:tab/>
      </w:r>
      <w:r w:rsidR="0099017B" w:rsidRPr="00AE2B75">
        <w:rPr>
          <w:rFonts w:ascii="Palatino Linotype" w:hAnsi="Palatino Linotype" w:cs="Palatino Linotype"/>
          <w:iCs/>
          <w:color w:val="000000"/>
          <w:sz w:val="22"/>
          <w:szCs w:val="22"/>
          <w:lang w:val="fi-FI"/>
        </w:rPr>
        <w:tab/>
      </w:r>
      <w:r w:rsidR="004C44CD" w:rsidRPr="00AE2B75">
        <w:rPr>
          <w:rFonts w:ascii="Palatino Linotype" w:hAnsi="Palatino Linotype" w:cs="Palatino Linotype"/>
          <w:iCs/>
          <w:color w:val="000000"/>
          <w:sz w:val="22"/>
          <w:szCs w:val="22"/>
          <w:lang w:val="fi-FI"/>
        </w:rPr>
        <w:tab/>
        <w:t>(1)</w:t>
      </w:r>
    </w:p>
    <w:p w:rsidR="004C44CD" w:rsidRPr="00AE2B75" w:rsidRDefault="0099017B" w:rsidP="0099017B">
      <w:pPr>
        <w:tabs>
          <w:tab w:val="left" w:pos="1276"/>
        </w:tabs>
        <w:jc w:val="both"/>
        <w:rPr>
          <w:rFonts w:ascii="Palatino Linotype" w:hAnsi="Palatino Linotype" w:cs="Palatino Linotype"/>
          <w:iCs/>
          <w:color w:val="000000"/>
          <w:sz w:val="22"/>
          <w:szCs w:val="22"/>
          <w:lang w:val="fi-FI"/>
        </w:rPr>
      </w:pPr>
      <w:r w:rsidRPr="00AE2B75">
        <w:rPr>
          <w:rFonts w:ascii="Palatino Linotype" w:hAnsi="Palatino Linotype" w:cs="Palatino Linotype"/>
          <w:iCs/>
          <w:color w:val="000000"/>
          <w:sz w:val="22"/>
          <w:szCs w:val="22"/>
          <w:lang w:val="fi-FI"/>
        </w:rPr>
        <w:t>b</w:t>
      </w:r>
      <w:r w:rsidR="004C44CD" w:rsidRPr="00AE2B75">
        <w:rPr>
          <w:rFonts w:ascii="Palatino Linotype" w:hAnsi="Palatino Linotype" w:cs="Palatino Linotype"/>
          <w:iCs/>
          <w:color w:val="000000"/>
          <w:sz w:val="22"/>
          <w:szCs w:val="22"/>
          <w:lang w:val="fi-FI"/>
        </w:rPr>
        <w:t>ecause</w:t>
      </w:r>
      <w:r w:rsidR="000067E3">
        <w:rPr>
          <w:rFonts w:ascii="Palatino Linotype" w:hAnsi="Palatino Linotype" w:cs="Palatino Linotype"/>
          <w:iCs/>
          <w:color w:val="000000"/>
          <w:sz w:val="22"/>
          <w:szCs w:val="22"/>
          <w:lang w:val="fi-FI"/>
        </w:rPr>
        <w:t xml:space="preserve"> </w:t>
      </w:r>
      <w:r w:rsidR="000067E3" w:rsidRPr="00AE2B75">
        <w:rPr>
          <w:rFonts w:ascii="Palatino Linotype" w:hAnsi="Palatino Linotype" w:cs="Palatino Linotype"/>
          <w:i/>
          <w:iCs/>
          <w:color w:val="000000"/>
          <w:sz w:val="22"/>
          <w:szCs w:val="22"/>
          <w:lang w:val="fi-FI"/>
        </w:rPr>
        <w:t>v</w:t>
      </w:r>
      <w:r w:rsidR="000067E3" w:rsidRPr="00AE2B75">
        <w:rPr>
          <w:rFonts w:ascii="Palatino Linotype" w:hAnsi="Palatino Linotype" w:cs="Palatino Linotype"/>
          <w:iCs/>
          <w:color w:val="000000"/>
          <w:sz w:val="22"/>
          <w:szCs w:val="22"/>
          <w:vertAlign w:val="subscript"/>
          <w:lang w:val="fi-FI"/>
        </w:rPr>
        <w:t>oy</w:t>
      </w:r>
      <w:r w:rsidR="000067E3">
        <w:rPr>
          <w:rFonts w:ascii="Palatino Linotype" w:hAnsi="Palatino Linotype" w:cs="Palatino Linotype"/>
          <w:iCs/>
          <w:color w:val="000000"/>
          <w:sz w:val="22"/>
          <w:szCs w:val="22"/>
          <w:lang w:val="fi-FI"/>
        </w:rPr>
        <w:t xml:space="preserve"> =</w:t>
      </w:r>
      <w:r w:rsidR="000067E3" w:rsidRPr="000067E3">
        <w:rPr>
          <w:rFonts w:ascii="Palatino Linotype" w:hAnsi="Palatino Linotype" w:cs="Palatino Linotype"/>
          <w:i/>
          <w:iCs/>
          <w:color w:val="000000"/>
          <w:sz w:val="22"/>
          <w:szCs w:val="22"/>
          <w:lang w:val="fi-FI"/>
        </w:rPr>
        <w:t xml:space="preserve"> </w:t>
      </w:r>
      <w:r w:rsidR="000067E3">
        <w:rPr>
          <w:rFonts w:ascii="Palatino Linotype" w:hAnsi="Palatino Linotype" w:cs="Palatino Linotype"/>
          <w:iCs/>
          <w:color w:val="000000"/>
          <w:sz w:val="22"/>
          <w:szCs w:val="22"/>
          <w:lang w:val="fi-FI"/>
        </w:rPr>
        <w:t xml:space="preserve">sin </w:t>
      </w:r>
      <w:r w:rsidR="000067E3" w:rsidRPr="00AE2B75">
        <w:rPr>
          <w:rFonts w:ascii="Symbol" w:hAnsi="Symbol" w:cs="Palatino Linotype"/>
          <w:iCs/>
          <w:color w:val="000000"/>
          <w:sz w:val="22"/>
          <w:szCs w:val="22"/>
          <w:lang w:val="fi-FI"/>
        </w:rPr>
        <w:t></w:t>
      </w:r>
      <w:r w:rsidR="004C44CD" w:rsidRPr="00AE2B75">
        <w:rPr>
          <w:rFonts w:ascii="Palatino Linotype" w:hAnsi="Palatino Linotype" w:cs="Palatino Linotype"/>
          <w:iCs/>
          <w:color w:val="000000"/>
          <w:sz w:val="22"/>
          <w:szCs w:val="22"/>
          <w:lang w:val="fi-FI"/>
        </w:rPr>
        <w:fldChar w:fldCharType="begin"/>
      </w:r>
      <w:r w:rsidR="004C44CD" w:rsidRPr="00AE2B75">
        <w:rPr>
          <w:rFonts w:ascii="Palatino Linotype" w:hAnsi="Palatino Linotype" w:cs="Palatino Linotype"/>
          <w:iCs/>
          <w:color w:val="000000"/>
          <w:sz w:val="22"/>
          <w:szCs w:val="22"/>
          <w:lang w:val="fi-FI"/>
        </w:rPr>
        <w:instrText>QUOTE _x0001_</w:instrText>
      </w:r>
      <w:r w:rsidR="004C44CD" w:rsidRPr="00AE2B75">
        <w:rPr>
          <w:rFonts w:ascii="Palatino Linotype" w:hAnsi="Palatino Linotype" w:cs="Palatino Linotype"/>
          <w:iCs/>
          <w:color w:val="000000"/>
          <w:sz w:val="22"/>
          <w:szCs w:val="22"/>
          <w:lang w:val="fi-FI"/>
        </w:rPr>
        <w:fldChar w:fldCharType="end"/>
      </w:r>
      <w:r w:rsidR="004C44CD" w:rsidRPr="00AE2B75">
        <w:rPr>
          <w:rFonts w:ascii="Palatino Linotype" w:hAnsi="Palatino Linotype" w:cs="Palatino Linotype"/>
          <w:iCs/>
          <w:color w:val="000000"/>
          <w:sz w:val="22"/>
          <w:szCs w:val="22"/>
          <w:lang w:val="fi-FI"/>
        </w:rPr>
        <w:t>, the following equation is obtained:</w:t>
      </w:r>
      <w:r w:rsidRPr="00AE2B75">
        <w:rPr>
          <w:rFonts w:ascii="Palatino Linotype" w:hAnsi="Palatino Linotype" w:cs="Palatino Linotype"/>
          <w:iCs/>
          <w:color w:val="000000"/>
          <w:sz w:val="22"/>
          <w:szCs w:val="22"/>
          <w:lang w:val="fi-FI"/>
        </w:rPr>
        <w:t xml:space="preserve"> </w:t>
      </w:r>
    </w:p>
    <w:p w:rsidR="004C44CD" w:rsidRPr="00AE2B75" w:rsidRDefault="005D1193" w:rsidP="005D1193">
      <w:pPr>
        <w:tabs>
          <w:tab w:val="left" w:pos="1276"/>
        </w:tabs>
        <w:ind w:firstLine="567"/>
        <w:jc w:val="both"/>
        <w:rPr>
          <w:rFonts w:ascii="Palatino Linotype" w:hAnsi="Palatino Linotype" w:cs="Palatino Linotype"/>
          <w:iCs/>
          <w:color w:val="000000"/>
          <w:sz w:val="22"/>
          <w:szCs w:val="22"/>
          <w:lang w:val="fi-FI"/>
        </w:rPr>
      </w:pPr>
      <w:r w:rsidRPr="005D1193">
        <w:rPr>
          <w:rFonts w:ascii="Palatino Linotype" w:hAnsi="Palatino Linotype" w:cs="Palatino Linotype"/>
          <w:i/>
          <w:iCs/>
          <w:color w:val="000000"/>
          <w:sz w:val="22"/>
          <w:szCs w:val="22"/>
          <w:lang w:val="fi-FI"/>
        </w:rPr>
        <w:t>v</w:t>
      </w:r>
      <w:r w:rsidRPr="005D1193">
        <w:rPr>
          <w:rFonts w:ascii="Palatino Linotype" w:hAnsi="Palatino Linotype" w:cs="Palatino Linotype"/>
          <w:i/>
          <w:iCs/>
          <w:color w:val="000000"/>
          <w:sz w:val="22"/>
          <w:szCs w:val="22"/>
          <w:vertAlign w:val="subscript"/>
          <w:lang w:val="fi-FI"/>
        </w:rPr>
        <w:t>y</w:t>
      </w:r>
      <w:r w:rsidRPr="005D1193">
        <w:rPr>
          <w:rFonts w:ascii="Palatino Linotype" w:hAnsi="Palatino Linotype" w:cs="Palatino Linotype"/>
          <w:i/>
          <w:iCs/>
          <w:color w:val="000000"/>
          <w:sz w:val="22"/>
          <w:szCs w:val="22"/>
          <w:lang w:val="fi-FI"/>
        </w:rPr>
        <w:t xml:space="preserve"> = v</w:t>
      </w:r>
      <w:r w:rsidRPr="005D1193">
        <w:rPr>
          <w:rFonts w:ascii="Palatino Linotype" w:hAnsi="Palatino Linotype" w:cs="Palatino Linotype"/>
          <w:i/>
          <w:iCs/>
          <w:color w:val="000000"/>
          <w:sz w:val="22"/>
          <w:szCs w:val="22"/>
          <w:vertAlign w:val="subscript"/>
          <w:lang w:val="fi-FI"/>
        </w:rPr>
        <w:t>o</w:t>
      </w:r>
      <w:r w:rsidRPr="005D1193">
        <w:rPr>
          <w:rFonts w:ascii="Palatino Linotype" w:hAnsi="Palatino Linotype" w:cs="Palatino Linotype"/>
          <w:i/>
          <w:iCs/>
          <w:color w:val="000000"/>
          <w:sz w:val="22"/>
          <w:szCs w:val="22"/>
          <w:lang w:val="fi-FI"/>
        </w:rPr>
        <w:t xml:space="preserve"> sin </w:t>
      </w:r>
      <w:r w:rsidRPr="005D1193">
        <w:rPr>
          <w:rFonts w:ascii="Symbol" w:hAnsi="Symbol" w:cs="Palatino Linotype"/>
          <w:i/>
          <w:iCs/>
          <w:color w:val="000000"/>
          <w:sz w:val="22"/>
          <w:szCs w:val="22"/>
          <w:lang w:val="fi-FI"/>
        </w:rPr>
        <w:t></w:t>
      </w:r>
      <w:r w:rsidRPr="005D1193">
        <w:rPr>
          <w:rFonts w:ascii="Palatino Linotype" w:hAnsi="Palatino Linotype" w:cs="Palatino Linotype"/>
          <w:i/>
          <w:iCs/>
          <w:color w:val="000000"/>
          <w:sz w:val="22"/>
          <w:szCs w:val="22"/>
          <w:lang w:val="fi-FI"/>
        </w:rPr>
        <w:t xml:space="preserve"> - gt</w:t>
      </w:r>
      <w:r>
        <w:rPr>
          <w:rFonts w:ascii="Palatino Linotype" w:hAnsi="Palatino Linotype" w:cs="Palatino Linotype"/>
          <w:i/>
          <w:iCs/>
          <w:color w:val="000000"/>
          <w:sz w:val="22"/>
          <w:szCs w:val="22"/>
          <w:lang w:val="fi-FI"/>
        </w:rPr>
        <w:t xml:space="preserve"> </w:t>
      </w:r>
      <w:r w:rsidR="004C44CD" w:rsidRPr="00AE2B75">
        <w:rPr>
          <w:rFonts w:ascii="Palatino Linotype" w:hAnsi="Palatino Linotype" w:cs="Palatino Linotype"/>
          <w:iCs/>
          <w:color w:val="000000"/>
          <w:sz w:val="22"/>
          <w:szCs w:val="22"/>
          <w:lang w:val="fi-FI"/>
        </w:rPr>
        <w:t xml:space="preserve"> </w:t>
      </w:r>
      <w:r w:rsidR="004C44CD" w:rsidRPr="00AE2B75">
        <w:rPr>
          <w:rFonts w:ascii="Palatino Linotype" w:hAnsi="Palatino Linotype" w:cs="Palatino Linotype"/>
          <w:iCs/>
          <w:color w:val="000000"/>
          <w:sz w:val="22"/>
          <w:szCs w:val="22"/>
          <w:lang w:val="fi-FI"/>
        </w:rPr>
        <w:tab/>
      </w:r>
      <w:r w:rsidR="004C44CD" w:rsidRPr="00AE2B75">
        <w:rPr>
          <w:rFonts w:ascii="Palatino Linotype" w:hAnsi="Palatino Linotype" w:cs="Palatino Linotype"/>
          <w:iCs/>
          <w:color w:val="000000"/>
          <w:sz w:val="22"/>
          <w:szCs w:val="22"/>
          <w:lang w:val="fi-FI"/>
        </w:rPr>
        <w:tab/>
      </w:r>
      <w:r w:rsidR="004C44CD" w:rsidRPr="00AE2B75">
        <w:rPr>
          <w:rFonts w:ascii="Palatino Linotype" w:hAnsi="Palatino Linotype" w:cs="Palatino Linotype"/>
          <w:iCs/>
          <w:color w:val="000000"/>
          <w:sz w:val="22"/>
          <w:szCs w:val="22"/>
          <w:lang w:val="fi-FI"/>
        </w:rPr>
        <w:tab/>
      </w:r>
      <w:r w:rsidR="0099017B" w:rsidRPr="00AE2B75">
        <w:rPr>
          <w:rFonts w:ascii="Palatino Linotype" w:hAnsi="Palatino Linotype" w:cs="Palatino Linotype"/>
          <w:iCs/>
          <w:color w:val="000000"/>
          <w:sz w:val="22"/>
          <w:szCs w:val="22"/>
          <w:lang w:val="fi-FI"/>
        </w:rPr>
        <w:tab/>
      </w:r>
      <w:r w:rsidR="0099017B" w:rsidRPr="00AE2B75">
        <w:rPr>
          <w:rFonts w:ascii="Palatino Linotype" w:hAnsi="Palatino Linotype" w:cs="Palatino Linotype"/>
          <w:iCs/>
          <w:color w:val="000000"/>
          <w:sz w:val="22"/>
          <w:szCs w:val="22"/>
          <w:lang w:val="fi-FI"/>
        </w:rPr>
        <w:tab/>
      </w:r>
      <w:r w:rsidR="0099017B" w:rsidRPr="00AE2B75">
        <w:rPr>
          <w:rFonts w:ascii="Palatino Linotype" w:hAnsi="Palatino Linotype" w:cs="Palatino Linotype"/>
          <w:iCs/>
          <w:color w:val="000000"/>
          <w:sz w:val="22"/>
          <w:szCs w:val="22"/>
          <w:lang w:val="fi-FI"/>
        </w:rPr>
        <w:tab/>
      </w:r>
      <w:r w:rsidR="0099017B" w:rsidRPr="00AE2B75">
        <w:rPr>
          <w:rFonts w:ascii="Palatino Linotype" w:hAnsi="Palatino Linotype" w:cs="Palatino Linotype"/>
          <w:iCs/>
          <w:color w:val="000000"/>
          <w:sz w:val="22"/>
          <w:szCs w:val="22"/>
          <w:lang w:val="fi-FI"/>
        </w:rPr>
        <w:tab/>
      </w:r>
      <w:r w:rsidR="0099017B" w:rsidRPr="00AE2B75">
        <w:rPr>
          <w:rFonts w:ascii="Palatino Linotype" w:hAnsi="Palatino Linotype" w:cs="Palatino Linotype"/>
          <w:iCs/>
          <w:color w:val="000000"/>
          <w:sz w:val="22"/>
          <w:szCs w:val="22"/>
          <w:lang w:val="fi-FI"/>
        </w:rPr>
        <w:tab/>
      </w:r>
      <w:r w:rsidR="0099017B" w:rsidRPr="00AE2B75">
        <w:rPr>
          <w:rFonts w:ascii="Palatino Linotype" w:hAnsi="Palatino Linotype" w:cs="Palatino Linotype"/>
          <w:iCs/>
          <w:color w:val="000000"/>
          <w:sz w:val="22"/>
          <w:szCs w:val="22"/>
          <w:lang w:val="fi-FI"/>
        </w:rPr>
        <w:tab/>
      </w:r>
      <w:r w:rsidR="004C44CD" w:rsidRPr="00AE2B75">
        <w:rPr>
          <w:rFonts w:ascii="Palatino Linotype" w:hAnsi="Palatino Linotype" w:cs="Palatino Linotype"/>
          <w:iCs/>
          <w:color w:val="000000"/>
          <w:sz w:val="22"/>
          <w:szCs w:val="22"/>
          <w:lang w:val="fi-FI"/>
        </w:rPr>
        <w:tab/>
        <w:t>(2)</w:t>
      </w:r>
    </w:p>
    <w:p w:rsidR="005D1193" w:rsidRDefault="005D1193" w:rsidP="0099017B">
      <w:pPr>
        <w:tabs>
          <w:tab w:val="left" w:pos="1276"/>
        </w:tabs>
        <w:jc w:val="both"/>
        <w:rPr>
          <w:rFonts w:ascii="Palatino Linotype" w:hAnsi="Palatino Linotype" w:cs="Palatino Linotype"/>
          <w:iCs/>
          <w:color w:val="000000"/>
          <w:sz w:val="22"/>
          <w:szCs w:val="22"/>
          <w:lang w:val="fi-FI"/>
        </w:rPr>
      </w:pPr>
    </w:p>
    <w:p w:rsidR="004C44CD" w:rsidRPr="00AE2B75" w:rsidRDefault="005D1193" w:rsidP="0099017B">
      <w:pPr>
        <w:tabs>
          <w:tab w:val="left" w:pos="1276"/>
        </w:tabs>
        <w:jc w:val="both"/>
        <w:rPr>
          <w:rFonts w:ascii="Palatino Linotype" w:hAnsi="Palatino Linotype" w:cs="Palatino Linotype"/>
          <w:iCs/>
          <w:color w:val="000000"/>
          <w:sz w:val="22"/>
          <w:szCs w:val="22"/>
          <w:lang w:val="fi-FI"/>
        </w:rPr>
      </w:pPr>
      <w:r>
        <w:rPr>
          <w:rFonts w:ascii="Palatino Linotype" w:hAnsi="Palatino Linotype" w:cs="Palatino Linotype"/>
          <w:iCs/>
          <w:color w:val="000000"/>
          <w:sz w:val="22"/>
          <w:szCs w:val="22"/>
          <w:lang w:val="fi-FI"/>
        </w:rPr>
        <w:t>c</w:t>
      </w:r>
      <w:r w:rsidR="004C44CD" w:rsidRPr="00AE2B75">
        <w:rPr>
          <w:rFonts w:ascii="Palatino Linotype" w:hAnsi="Palatino Linotype" w:cs="Palatino Linotype"/>
          <w:iCs/>
          <w:color w:val="000000"/>
          <w:sz w:val="22"/>
          <w:szCs w:val="22"/>
          <w:lang w:val="fi-FI"/>
        </w:rPr>
        <w:t xml:space="preserve">hanges in the position of objects on the </w:t>
      </w:r>
      <w:r w:rsidR="004C44CD" w:rsidRPr="00AE2B75">
        <w:rPr>
          <w:rFonts w:ascii="Palatino Linotype" w:hAnsi="Palatino Linotype" w:cs="Palatino Linotype"/>
          <w:i/>
          <w:iCs/>
          <w:color w:val="000000"/>
          <w:sz w:val="22"/>
          <w:szCs w:val="22"/>
          <w:lang w:val="fi-FI"/>
        </w:rPr>
        <w:t>y</w:t>
      </w:r>
      <w:r w:rsidR="004C44CD" w:rsidRPr="00AE2B75">
        <w:rPr>
          <w:rFonts w:ascii="Palatino Linotype" w:hAnsi="Palatino Linotype" w:cs="Palatino Linotype"/>
          <w:iCs/>
          <w:color w:val="000000"/>
          <w:sz w:val="22"/>
          <w:szCs w:val="22"/>
          <w:lang w:val="fi-FI"/>
        </w:rPr>
        <w:t xml:space="preserve">-axis can be determined by the </w:t>
      </w:r>
      <w:r w:rsidR="004C44CD" w:rsidRPr="00471637">
        <w:rPr>
          <w:rFonts w:ascii="Palatino Linotype" w:hAnsi="Palatino Linotype" w:cs="Palatino Linotype"/>
          <w:iCs/>
          <w:color w:val="000000"/>
          <w:sz w:val="22"/>
          <w:szCs w:val="22"/>
          <w:lang w:val="fi-FI"/>
        </w:rPr>
        <w:t>equation</w:t>
      </w:r>
      <w:r w:rsidR="0099017B" w:rsidRPr="00471637">
        <w:rPr>
          <w:rFonts w:ascii="Palatino Linotype" w:hAnsi="Palatino Linotype" w:cs="Palatino Linotype"/>
          <w:iCs/>
          <w:color w:val="000000"/>
          <w:sz w:val="22"/>
          <w:szCs w:val="22"/>
          <w:lang w:val="fi-FI"/>
        </w:rPr>
        <w:t xml:space="preserve"> </w:t>
      </w:r>
      <w:hyperlink w:anchor="_References_1" w:history="1">
        <w:r w:rsidR="0099017B" w:rsidRPr="00471637">
          <w:rPr>
            <w:rStyle w:val="Hyperlink"/>
            <w:rFonts w:ascii="Palatino Linotype" w:hAnsi="Palatino Linotype" w:cs="Palatino Linotype"/>
            <w:iCs/>
            <w:sz w:val="22"/>
            <w:szCs w:val="22"/>
            <w:u w:val="none"/>
            <w:lang w:val="fi-FI"/>
          </w:rPr>
          <w:fldChar w:fldCharType="begin"/>
        </w:r>
        <w:r w:rsidR="0099017B" w:rsidRPr="00471637">
          <w:rPr>
            <w:rStyle w:val="Hyperlink"/>
            <w:rFonts w:ascii="Palatino Linotype" w:hAnsi="Palatino Linotype" w:cs="Palatino Linotype"/>
            <w:iCs/>
            <w:sz w:val="22"/>
            <w:szCs w:val="22"/>
            <w:u w:val="none"/>
            <w:lang w:val="fi-FI"/>
          </w:rPr>
          <w:instrText xml:space="preserve"> ADDIN ZOTERO_ITEM CSL_CITATION {"citationID":"1SITaQKU","properties":{"formattedCitation":"[10]","plainCitation":"[10]","noteIndex":0},"citationItems":[{"id":"wnUFnnHv/YtwOHSf4","uris":["http://www.mendeley.com/documents/?uuid=9f73cc26-eab6-43d5-9ed8-e3628b15b165"],"itemData":{"DOI":"10.12973/tused.10212a","ISSN":"13046020","abstract":"Student encountered challenges in performing guided inquiry learning (GIL) activities are a minority literature in science education, but may provide valuable inputs to developing science process skills vital to scientific literacy. This study determined the challenges and difficulties by science-oriented students in performing GIL activities in biology. Cluster sampling determined the participants in the pre-survey (69 grade 8 students) and the actual investigation (30 grade 8 students). A validated survey questionnaire pre-identified the six major difficulties of the students. Validated student and expert questionnaires assessed the level of difficulty in each of the task on the six pre-identified challenges. Results show that science-oriented students and the experts assessed the following with a fair difficulty level: background knowledge; performance of laboratory procedure; managing extended activities; designing an experiment; and writing a laboratory report. The same group assessed the task - data analysis to be \"difficult.\" The upper (high average to superior IQ) group and lower (average to above average) groups of science oriented students provided a non-significant difference in their difficulty assessment of all the tasks. However, replicating the study to include low cognition students from non-science oriented schools may provide a wider perspective of these student-encountered difficulties and challenges in GIL.","author":[{"dropping-particle":"","family":"Castro","given":"Jed Aries F.","non-dropping-particle":"","parse-names":false,"suffix":""},{"dropping-particle":"","family":"Morales","given":"Marie Paz E.","non-dropping-particle":"","parse-names":false,"suffix":""}],"container-title":"Journal of Turkish Science Education","id":"ITEM-1","issue":"4","issued":{"date-parts":[["2017"]]},"page":"48-65","title":"\"Yin\" in a guided inquiry biology classroom - Exploring student challenges and difficulties","type":"article-journal","volume":"14"}}],"schema":"https://github.com/citation-style-language/schema/raw/master/csl-citation.json"} </w:instrText>
        </w:r>
        <w:r w:rsidR="0099017B" w:rsidRPr="00471637">
          <w:rPr>
            <w:rStyle w:val="Hyperlink"/>
            <w:rFonts w:ascii="Palatino Linotype" w:hAnsi="Palatino Linotype" w:cs="Palatino Linotype"/>
            <w:iCs/>
            <w:sz w:val="22"/>
            <w:szCs w:val="22"/>
            <w:u w:val="none"/>
            <w:lang w:val="fi-FI"/>
          </w:rPr>
          <w:fldChar w:fldCharType="separate"/>
        </w:r>
        <w:r w:rsidR="0099017B" w:rsidRPr="00471637">
          <w:rPr>
            <w:rStyle w:val="Hyperlink"/>
            <w:rFonts w:ascii="Palatino Linotype" w:hAnsi="Palatino Linotype" w:cs="Palatino Linotype"/>
            <w:iCs/>
            <w:sz w:val="22"/>
            <w:szCs w:val="22"/>
            <w:u w:val="none"/>
            <w:lang w:val="fi-FI"/>
          </w:rPr>
          <w:t>[10]</w:t>
        </w:r>
        <w:r w:rsidR="0099017B" w:rsidRPr="00471637">
          <w:rPr>
            <w:rStyle w:val="Hyperlink"/>
            <w:rFonts w:ascii="Palatino Linotype" w:hAnsi="Palatino Linotype" w:cs="Palatino Linotype"/>
            <w:iCs/>
            <w:sz w:val="22"/>
            <w:szCs w:val="22"/>
            <w:u w:val="none"/>
            <w:lang w:val="fi-FI"/>
          </w:rPr>
          <w:fldChar w:fldCharType="end"/>
        </w:r>
      </w:hyperlink>
      <w:r w:rsidR="004C44CD" w:rsidRPr="00471637">
        <w:rPr>
          <w:rFonts w:ascii="Palatino Linotype" w:hAnsi="Palatino Linotype" w:cs="Palatino Linotype"/>
          <w:iCs/>
          <w:color w:val="000000"/>
          <w:sz w:val="22"/>
          <w:szCs w:val="22"/>
          <w:lang w:val="fi-FI"/>
        </w:rPr>
        <w:t>:</w:t>
      </w:r>
    </w:p>
    <w:p w:rsidR="004C44CD" w:rsidRPr="00AE2B75" w:rsidRDefault="00AE2B75" w:rsidP="0099017B">
      <w:pPr>
        <w:tabs>
          <w:tab w:val="left" w:pos="1276"/>
        </w:tabs>
        <w:ind w:firstLine="284"/>
        <w:jc w:val="both"/>
        <w:rPr>
          <w:rFonts w:ascii="Palatino Linotype" w:hAnsi="Palatino Linotype" w:cs="Palatino Linotype"/>
          <w:iCs/>
          <w:color w:val="000000"/>
          <w:sz w:val="22"/>
          <w:szCs w:val="22"/>
          <w:lang w:val="fi-FI"/>
        </w:rPr>
      </w:pPr>
      <w:r>
        <w:rPr>
          <w:rFonts w:asciiTheme="minorHAnsi" w:eastAsiaTheme="minorHAnsi" w:hAnsiTheme="minorHAnsi" w:cstheme="minorBidi"/>
          <w:position w:val="-24"/>
          <w:sz w:val="22"/>
          <w:szCs w:val="22"/>
        </w:rPr>
        <w:object w:dxaOrig="151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pt;height:31.05pt" o:ole="">
            <v:imagedata r:id="rId14" o:title=""/>
          </v:shape>
          <o:OLEObject Type="Embed" ProgID="Equation.3" ShapeID="_x0000_i1025" DrawAspect="Content" ObjectID="_1788979324" r:id="rId15"/>
        </w:object>
      </w:r>
      <w:r>
        <w:rPr>
          <w:rFonts w:asciiTheme="minorHAnsi" w:eastAsiaTheme="minorHAnsi" w:hAnsiTheme="minorHAnsi" w:cstheme="minorBidi"/>
          <w:sz w:val="22"/>
          <w:szCs w:val="22"/>
        </w:rPr>
        <w:t xml:space="preserve"> </w:t>
      </w:r>
      <w:r w:rsidR="004C44CD" w:rsidRPr="00AE2B75">
        <w:rPr>
          <w:rFonts w:ascii="Palatino Linotype" w:hAnsi="Palatino Linotype" w:cs="Palatino Linotype"/>
          <w:iCs/>
          <w:color w:val="000000"/>
          <w:sz w:val="22"/>
          <w:szCs w:val="22"/>
          <w:lang w:val="fi-FI"/>
        </w:rPr>
        <w:t>or</w:t>
      </w:r>
      <w:r>
        <w:rPr>
          <w:rFonts w:ascii="Palatino Linotype" w:hAnsi="Palatino Linotype" w:cs="Palatino Linotype"/>
          <w:iCs/>
          <w:color w:val="000000"/>
          <w:sz w:val="22"/>
          <w:szCs w:val="22"/>
          <w:lang w:val="fi-FI"/>
        </w:rPr>
        <w:t xml:space="preserve">  </w:t>
      </w:r>
      <w:r w:rsidRPr="00AE2B75">
        <w:rPr>
          <w:rFonts w:ascii="Palatino Linotype" w:hAnsi="Palatino Linotype" w:cs="Palatino Linotype"/>
          <w:i/>
          <w:iCs/>
          <w:color w:val="000000"/>
          <w:sz w:val="22"/>
          <w:szCs w:val="22"/>
          <w:lang w:val="fi-FI"/>
        </w:rPr>
        <w:t>y</w:t>
      </w:r>
      <w:r>
        <w:rPr>
          <w:rFonts w:ascii="Palatino Linotype" w:hAnsi="Palatino Linotype" w:cs="Palatino Linotype"/>
          <w:iCs/>
          <w:color w:val="000000"/>
          <w:sz w:val="22"/>
          <w:szCs w:val="22"/>
          <w:lang w:val="fi-FI"/>
        </w:rPr>
        <w:t xml:space="preserve"> = </w:t>
      </w:r>
      <w:r w:rsidRPr="00AE2B75">
        <w:rPr>
          <w:rFonts w:ascii="Palatino Linotype" w:hAnsi="Palatino Linotype" w:cs="Palatino Linotype"/>
          <w:i/>
          <w:iCs/>
          <w:color w:val="000000"/>
          <w:sz w:val="22"/>
          <w:szCs w:val="22"/>
          <w:lang w:val="fi-FI"/>
        </w:rPr>
        <w:t>v</w:t>
      </w:r>
      <w:r w:rsidRPr="00AE2B75">
        <w:rPr>
          <w:rFonts w:ascii="Palatino Linotype" w:hAnsi="Palatino Linotype" w:cs="Palatino Linotype"/>
          <w:iCs/>
          <w:color w:val="000000"/>
          <w:sz w:val="22"/>
          <w:szCs w:val="22"/>
          <w:vertAlign w:val="subscript"/>
          <w:lang w:val="fi-FI"/>
        </w:rPr>
        <w:t>oy</w:t>
      </w:r>
      <w:r>
        <w:rPr>
          <w:rFonts w:ascii="Palatino Linotype" w:hAnsi="Palatino Linotype" w:cs="Palatino Linotype"/>
          <w:iCs/>
          <w:color w:val="000000"/>
          <w:sz w:val="22"/>
          <w:szCs w:val="22"/>
          <w:lang w:val="fi-FI"/>
        </w:rPr>
        <w:t xml:space="preserve"> sin </w:t>
      </w:r>
      <w:r w:rsidRPr="00AE2B75">
        <w:rPr>
          <w:rFonts w:ascii="Symbol" w:hAnsi="Symbol" w:cs="Palatino Linotype"/>
          <w:iCs/>
          <w:color w:val="000000"/>
          <w:sz w:val="22"/>
          <w:szCs w:val="22"/>
          <w:lang w:val="fi-FI"/>
        </w:rPr>
        <w:t></w:t>
      </w:r>
      <w:r w:rsidRPr="00AE2B75">
        <w:rPr>
          <w:rFonts w:ascii="Palatino Linotype" w:hAnsi="Palatino Linotype" w:cs="Palatino Linotype"/>
          <w:i/>
          <w:iCs/>
          <w:color w:val="000000"/>
          <w:sz w:val="22"/>
          <w:szCs w:val="22"/>
          <w:lang w:val="fi-FI"/>
        </w:rPr>
        <w:t>t</w:t>
      </w:r>
      <w:r>
        <w:rPr>
          <w:rFonts w:ascii="Palatino Linotype" w:hAnsi="Palatino Linotype" w:cs="Palatino Linotype"/>
          <w:iCs/>
          <w:color w:val="000000"/>
          <w:sz w:val="22"/>
          <w:szCs w:val="22"/>
          <w:lang w:val="fi-FI"/>
        </w:rPr>
        <w:t xml:space="preserve"> – ½ </w:t>
      </w:r>
      <w:r w:rsidRPr="00AE2B75">
        <w:rPr>
          <w:rFonts w:ascii="Palatino Linotype" w:hAnsi="Palatino Linotype" w:cs="Palatino Linotype"/>
          <w:i/>
          <w:iCs/>
          <w:color w:val="000000"/>
          <w:sz w:val="22"/>
          <w:szCs w:val="22"/>
          <w:lang w:val="fi-FI"/>
        </w:rPr>
        <w:t>gt</w:t>
      </w:r>
      <w:r w:rsidRPr="00AE2B75">
        <w:rPr>
          <w:rFonts w:ascii="Palatino Linotype" w:hAnsi="Palatino Linotype" w:cs="Palatino Linotype"/>
          <w:iCs/>
          <w:color w:val="000000"/>
          <w:sz w:val="22"/>
          <w:szCs w:val="22"/>
          <w:vertAlign w:val="superscript"/>
          <w:lang w:val="fi-FI"/>
        </w:rPr>
        <w:t>2</w:t>
      </w:r>
      <w:r w:rsidR="004C44CD" w:rsidRPr="00AE2B75">
        <w:rPr>
          <w:rFonts w:ascii="Palatino Linotype" w:hAnsi="Palatino Linotype" w:cs="Palatino Linotype"/>
          <w:iCs/>
          <w:color w:val="000000"/>
          <w:sz w:val="22"/>
          <w:szCs w:val="22"/>
          <w:lang w:val="fi-FI"/>
        </w:rPr>
        <w:fldChar w:fldCharType="begin"/>
      </w:r>
      <w:r w:rsidR="004C44CD" w:rsidRPr="00AE2B75">
        <w:rPr>
          <w:rFonts w:ascii="Palatino Linotype" w:hAnsi="Palatino Linotype" w:cs="Palatino Linotype"/>
          <w:iCs/>
          <w:color w:val="000000"/>
          <w:sz w:val="22"/>
          <w:szCs w:val="22"/>
          <w:lang w:val="fi-FI"/>
        </w:rPr>
        <w:instrText>QUOTE _x0001_</w:instrText>
      </w:r>
      <w:r w:rsidR="004C44CD" w:rsidRPr="00AE2B75">
        <w:rPr>
          <w:rFonts w:ascii="Palatino Linotype" w:hAnsi="Palatino Linotype" w:cs="Palatino Linotype"/>
          <w:iCs/>
          <w:color w:val="000000"/>
          <w:sz w:val="22"/>
          <w:szCs w:val="22"/>
          <w:lang w:val="fi-FI"/>
        </w:rPr>
        <w:fldChar w:fldCharType="end"/>
      </w:r>
      <w:r w:rsidR="004C44CD" w:rsidRPr="00AE2B75">
        <w:rPr>
          <w:rFonts w:ascii="Palatino Linotype" w:hAnsi="Palatino Linotype" w:cs="Palatino Linotype"/>
          <w:iCs/>
          <w:color w:val="000000"/>
          <w:sz w:val="22"/>
          <w:szCs w:val="22"/>
          <w:lang w:val="fi-FI"/>
        </w:rPr>
        <w:t xml:space="preserve"> </w:t>
      </w:r>
    </w:p>
    <w:p w:rsidR="0099017B" w:rsidRPr="00AE2B75" w:rsidRDefault="0099017B" w:rsidP="0099017B">
      <w:pPr>
        <w:tabs>
          <w:tab w:val="left" w:pos="1276"/>
        </w:tabs>
        <w:jc w:val="both"/>
        <w:rPr>
          <w:rFonts w:ascii="Palatino Linotype" w:hAnsi="Palatino Linotype" w:cs="Palatino Linotype"/>
          <w:iCs/>
          <w:color w:val="000000"/>
          <w:sz w:val="22"/>
          <w:szCs w:val="22"/>
          <w:lang w:val="fi-FI"/>
        </w:rPr>
      </w:pPr>
    </w:p>
    <w:p w:rsidR="004C44CD" w:rsidRPr="00AE2B75" w:rsidRDefault="004C44CD" w:rsidP="0099017B">
      <w:pPr>
        <w:tabs>
          <w:tab w:val="left" w:pos="1276"/>
        </w:tabs>
        <w:jc w:val="both"/>
        <w:rPr>
          <w:rFonts w:ascii="Palatino Linotype" w:hAnsi="Palatino Linotype" w:cs="Palatino Linotype"/>
          <w:iCs/>
          <w:color w:val="000000"/>
          <w:sz w:val="22"/>
          <w:szCs w:val="22"/>
          <w:lang w:val="fi-FI"/>
        </w:rPr>
      </w:pPr>
      <w:r w:rsidRPr="00AE2B75">
        <w:rPr>
          <w:rFonts w:ascii="Palatino Linotype" w:hAnsi="Palatino Linotype" w:cs="Palatino Linotype"/>
          <w:iCs/>
          <w:color w:val="000000"/>
          <w:sz w:val="22"/>
          <w:szCs w:val="22"/>
          <w:lang w:val="fi-FI"/>
        </w:rPr>
        <w:t>When the object reaches its maximum height, the vertical velocity is zero. The time when it reaches the peak can be determined by the equation:</w:t>
      </w:r>
    </w:p>
    <w:p w:rsidR="004C44CD" w:rsidRPr="00AE2B75" w:rsidRDefault="00F109BA" w:rsidP="0099017B">
      <w:pPr>
        <w:tabs>
          <w:tab w:val="left" w:pos="1276"/>
        </w:tabs>
        <w:ind w:firstLine="284"/>
        <w:jc w:val="both"/>
        <w:rPr>
          <w:rFonts w:ascii="Palatino Linotype" w:hAnsi="Palatino Linotype" w:cs="Palatino Linotype"/>
          <w:iCs/>
          <w:color w:val="000000"/>
          <w:sz w:val="22"/>
          <w:szCs w:val="22"/>
          <w:lang w:val="fi-FI"/>
        </w:rPr>
      </w:pPr>
      <w:r>
        <w:rPr>
          <w:rFonts w:asciiTheme="minorHAnsi" w:eastAsiaTheme="minorHAnsi" w:hAnsiTheme="minorHAnsi" w:cstheme="minorBidi"/>
          <w:position w:val="-28"/>
          <w:sz w:val="22"/>
          <w:szCs w:val="22"/>
        </w:rPr>
        <w:object w:dxaOrig="1305" w:dyaOrig="675">
          <v:shape id="_x0000_i1026" type="#_x0000_t75" style="width:65.8pt;height:33.5pt" o:ole="">
            <v:imagedata r:id="rId16" o:title=""/>
          </v:shape>
          <o:OLEObject Type="Embed" ProgID="Equation.3" ShapeID="_x0000_i1026" DrawAspect="Content" ObjectID="_1788979325" r:id="rId17"/>
        </w:object>
      </w:r>
    </w:p>
    <w:p w:rsidR="00AE2B75" w:rsidRDefault="00AE2B75" w:rsidP="0099017B">
      <w:pPr>
        <w:tabs>
          <w:tab w:val="left" w:pos="1276"/>
        </w:tabs>
        <w:ind w:firstLine="284"/>
        <w:jc w:val="both"/>
        <w:rPr>
          <w:rFonts w:ascii="Palatino Linotype" w:hAnsi="Palatino Linotype" w:cs="Palatino Linotype"/>
          <w:iCs/>
          <w:color w:val="000000"/>
          <w:sz w:val="20"/>
          <w:szCs w:val="20"/>
          <w:lang w:val="fi-FI"/>
        </w:rPr>
      </w:pPr>
    </w:p>
    <w:p w:rsidR="0099017B" w:rsidRPr="00AE2B75" w:rsidRDefault="00F109BA" w:rsidP="0099017B">
      <w:pPr>
        <w:tabs>
          <w:tab w:val="left" w:pos="1276"/>
        </w:tabs>
        <w:jc w:val="both"/>
        <w:rPr>
          <w:rFonts w:ascii="Palatino Linotype" w:hAnsi="Palatino Linotype" w:cs="Palatino Linotype"/>
          <w:iCs/>
          <w:color w:val="000000"/>
          <w:sz w:val="22"/>
          <w:szCs w:val="22"/>
          <w:lang w:val="fi-FI"/>
        </w:rPr>
      </w:pPr>
      <w:r>
        <w:rPr>
          <w:rFonts w:ascii="Palatino Linotype" w:hAnsi="Palatino Linotype" w:cs="Palatino Linotype"/>
          <w:iCs/>
          <w:color w:val="000000"/>
          <w:sz w:val="22"/>
          <w:szCs w:val="22"/>
          <w:lang w:val="fi-FI"/>
        </w:rPr>
        <w:t>m</w:t>
      </w:r>
      <w:r w:rsidR="0099017B" w:rsidRPr="00AE2B75">
        <w:rPr>
          <w:rFonts w:ascii="Palatino Linotype" w:hAnsi="Palatino Linotype" w:cs="Palatino Linotype"/>
          <w:iCs/>
          <w:color w:val="000000"/>
          <w:sz w:val="22"/>
          <w:szCs w:val="22"/>
          <w:lang w:val="fi-FI"/>
        </w:rPr>
        <w:t>eanwhile, the maximum height is determined by the equation:</w:t>
      </w:r>
    </w:p>
    <w:p w:rsidR="004C44CD" w:rsidRPr="00AE2B75" w:rsidRDefault="00F109BA" w:rsidP="004C44CD">
      <w:pPr>
        <w:tabs>
          <w:tab w:val="left" w:pos="1276"/>
        </w:tabs>
        <w:ind w:firstLine="567"/>
        <w:jc w:val="both"/>
        <w:rPr>
          <w:rFonts w:ascii="Palatino Linotype" w:hAnsi="Palatino Linotype" w:cs="Palatino Linotype"/>
          <w:iCs/>
          <w:color w:val="000000"/>
          <w:sz w:val="22"/>
          <w:szCs w:val="22"/>
          <w:lang w:val="fi-FI"/>
        </w:rPr>
      </w:pPr>
      <w:r>
        <w:rPr>
          <w:rFonts w:asciiTheme="minorHAnsi" w:eastAsiaTheme="minorHAnsi" w:hAnsiTheme="minorHAnsi" w:cstheme="minorBidi"/>
          <w:position w:val="-28"/>
          <w:sz w:val="22"/>
          <w:szCs w:val="22"/>
        </w:rPr>
        <w:object w:dxaOrig="1695" w:dyaOrig="720">
          <v:shape id="_x0000_i1027" type="#_x0000_t75" style="width:85.65pt;height:36pt" o:ole="">
            <v:imagedata r:id="rId18" o:title=""/>
          </v:shape>
          <o:OLEObject Type="Embed" ProgID="Equation.3" ShapeID="_x0000_i1027" DrawAspect="Content" ObjectID="_1788979326" r:id="rId19"/>
        </w:object>
      </w:r>
      <w:r w:rsidR="004C44CD" w:rsidRPr="00AE2B75">
        <w:rPr>
          <w:rFonts w:ascii="Palatino Linotype" w:hAnsi="Palatino Linotype" w:cs="Palatino Linotype"/>
          <w:iCs/>
          <w:color w:val="000000"/>
          <w:sz w:val="22"/>
          <w:szCs w:val="22"/>
          <w:lang w:val="fi-FI"/>
        </w:rPr>
        <w:tab/>
      </w:r>
      <w:r w:rsidR="004C44CD" w:rsidRPr="00AE2B75">
        <w:rPr>
          <w:rFonts w:ascii="Palatino Linotype" w:hAnsi="Palatino Linotype" w:cs="Palatino Linotype"/>
          <w:iCs/>
          <w:color w:val="000000"/>
          <w:sz w:val="22"/>
          <w:szCs w:val="22"/>
          <w:lang w:val="fi-FI"/>
        </w:rPr>
        <w:tab/>
      </w:r>
      <w:r w:rsidR="0099017B" w:rsidRPr="00AE2B75">
        <w:rPr>
          <w:rFonts w:ascii="Palatino Linotype" w:hAnsi="Palatino Linotype" w:cs="Palatino Linotype"/>
          <w:iCs/>
          <w:color w:val="000000"/>
          <w:sz w:val="22"/>
          <w:szCs w:val="22"/>
          <w:lang w:val="fi-FI"/>
        </w:rPr>
        <w:tab/>
      </w:r>
      <w:r w:rsidR="0099017B" w:rsidRPr="00AE2B75">
        <w:rPr>
          <w:rFonts w:ascii="Palatino Linotype" w:hAnsi="Palatino Linotype" w:cs="Palatino Linotype"/>
          <w:iCs/>
          <w:color w:val="000000"/>
          <w:sz w:val="22"/>
          <w:szCs w:val="22"/>
          <w:lang w:val="fi-FI"/>
        </w:rPr>
        <w:tab/>
      </w:r>
      <w:r w:rsidR="0099017B" w:rsidRPr="00AE2B75">
        <w:rPr>
          <w:rFonts w:ascii="Palatino Linotype" w:hAnsi="Palatino Linotype" w:cs="Palatino Linotype"/>
          <w:iCs/>
          <w:color w:val="000000"/>
          <w:sz w:val="22"/>
          <w:szCs w:val="22"/>
          <w:lang w:val="fi-FI"/>
        </w:rPr>
        <w:tab/>
      </w:r>
      <w:r w:rsidR="0099017B" w:rsidRPr="00AE2B75">
        <w:rPr>
          <w:rFonts w:ascii="Palatino Linotype" w:hAnsi="Palatino Linotype" w:cs="Palatino Linotype"/>
          <w:iCs/>
          <w:color w:val="000000"/>
          <w:sz w:val="22"/>
          <w:szCs w:val="22"/>
          <w:lang w:val="fi-FI"/>
        </w:rPr>
        <w:tab/>
      </w:r>
      <w:r w:rsidR="0099017B" w:rsidRPr="00AE2B75">
        <w:rPr>
          <w:rFonts w:ascii="Palatino Linotype" w:hAnsi="Palatino Linotype" w:cs="Palatino Linotype"/>
          <w:iCs/>
          <w:color w:val="000000"/>
          <w:sz w:val="22"/>
          <w:szCs w:val="22"/>
          <w:lang w:val="fi-FI"/>
        </w:rPr>
        <w:tab/>
      </w:r>
      <w:r w:rsidR="0099017B" w:rsidRPr="00AE2B75">
        <w:rPr>
          <w:rFonts w:ascii="Palatino Linotype" w:hAnsi="Palatino Linotype" w:cs="Palatino Linotype"/>
          <w:iCs/>
          <w:color w:val="000000"/>
          <w:sz w:val="22"/>
          <w:szCs w:val="22"/>
          <w:lang w:val="fi-FI"/>
        </w:rPr>
        <w:tab/>
      </w:r>
      <w:r w:rsidR="004C44CD" w:rsidRPr="00AE2B75">
        <w:rPr>
          <w:rFonts w:ascii="Palatino Linotype" w:hAnsi="Palatino Linotype" w:cs="Palatino Linotype"/>
          <w:iCs/>
          <w:color w:val="000000"/>
          <w:sz w:val="22"/>
          <w:szCs w:val="22"/>
          <w:lang w:val="fi-FI"/>
        </w:rPr>
        <w:tab/>
        <w:t>(3)</w:t>
      </w:r>
    </w:p>
    <w:p w:rsidR="0099017B" w:rsidRPr="00AE2B75" w:rsidRDefault="0099017B" w:rsidP="004C44CD">
      <w:pPr>
        <w:tabs>
          <w:tab w:val="left" w:pos="1276"/>
        </w:tabs>
        <w:ind w:firstLine="567"/>
        <w:jc w:val="both"/>
        <w:rPr>
          <w:rFonts w:ascii="Palatino Linotype" w:hAnsi="Palatino Linotype" w:cs="Palatino Linotype"/>
          <w:iCs/>
          <w:color w:val="000000"/>
          <w:sz w:val="22"/>
          <w:szCs w:val="22"/>
          <w:lang w:val="fi-FI"/>
        </w:rPr>
      </w:pPr>
    </w:p>
    <w:p w:rsidR="000067E3" w:rsidRDefault="004C44CD" w:rsidP="0099017B">
      <w:pPr>
        <w:tabs>
          <w:tab w:val="left" w:pos="1276"/>
        </w:tabs>
        <w:jc w:val="both"/>
        <w:rPr>
          <w:rFonts w:ascii="Palatino Linotype" w:hAnsi="Palatino Linotype" w:cs="Palatino Linotype"/>
          <w:iCs/>
          <w:color w:val="000000"/>
          <w:sz w:val="22"/>
          <w:szCs w:val="22"/>
          <w:lang w:val="fi-FI"/>
        </w:rPr>
      </w:pPr>
      <w:r w:rsidRPr="00AE2B75">
        <w:rPr>
          <w:rFonts w:ascii="Palatino Linotype" w:hAnsi="Palatino Linotype" w:cs="Palatino Linotype"/>
          <w:iCs/>
          <w:color w:val="000000"/>
          <w:sz w:val="22"/>
          <w:szCs w:val="22"/>
          <w:lang w:val="fi-FI"/>
        </w:rPr>
        <w:t>When the object hits the ground, the vertical position of the object is zero. The time when it reaches the maximum distance can be determined by the equation</w:t>
      </w:r>
      <w:r w:rsidR="00113E61">
        <w:rPr>
          <w:rFonts w:asciiTheme="minorHAnsi" w:eastAsiaTheme="minorHAnsi" w:hAnsiTheme="minorHAnsi" w:cstheme="minorBidi"/>
          <w:position w:val="-28"/>
          <w:sz w:val="22"/>
          <w:szCs w:val="22"/>
        </w:rPr>
        <w:object w:dxaOrig="1575" w:dyaOrig="675">
          <v:shape id="_x0000_i1028" type="#_x0000_t75" style="width:78.2pt;height:33.5pt" o:ole="">
            <v:imagedata r:id="rId20" o:title=""/>
          </v:shape>
          <o:OLEObject Type="Embed" ProgID="Equation.3" ShapeID="_x0000_i1028" DrawAspect="Content" ObjectID="_1788979327" r:id="rId21"/>
        </w:object>
      </w:r>
      <w:r w:rsidR="00113E61">
        <w:rPr>
          <w:rFonts w:asciiTheme="minorHAnsi" w:eastAsiaTheme="minorHAnsi" w:hAnsiTheme="minorHAnsi" w:cstheme="minorBidi"/>
          <w:sz w:val="22"/>
          <w:szCs w:val="22"/>
        </w:rPr>
        <w:t>.</w:t>
      </w:r>
      <w:r w:rsidRPr="00AE2B75">
        <w:rPr>
          <w:rFonts w:ascii="Palatino Linotype" w:hAnsi="Palatino Linotype" w:cs="Palatino Linotype"/>
          <w:iCs/>
          <w:color w:val="000000"/>
          <w:sz w:val="22"/>
          <w:szCs w:val="22"/>
          <w:lang w:val="fi-FI"/>
        </w:rPr>
        <w:fldChar w:fldCharType="begin"/>
      </w:r>
      <w:r w:rsidRPr="00AE2B75">
        <w:rPr>
          <w:rFonts w:ascii="Palatino Linotype" w:hAnsi="Palatino Linotype" w:cs="Palatino Linotype"/>
          <w:iCs/>
          <w:color w:val="000000"/>
          <w:sz w:val="22"/>
          <w:szCs w:val="22"/>
          <w:lang w:val="fi-FI"/>
        </w:rPr>
        <w:instrText>QUOTE _x0001_</w:instrText>
      </w:r>
      <w:r w:rsidRPr="00AE2B75">
        <w:rPr>
          <w:rFonts w:ascii="Palatino Linotype" w:hAnsi="Palatino Linotype" w:cs="Palatino Linotype"/>
          <w:iCs/>
          <w:color w:val="000000"/>
          <w:sz w:val="22"/>
          <w:szCs w:val="22"/>
          <w:lang w:val="fi-FI"/>
        </w:rPr>
        <w:fldChar w:fldCharType="end"/>
      </w:r>
      <w:r w:rsidRPr="00AE2B75">
        <w:rPr>
          <w:rFonts w:ascii="Palatino Linotype" w:hAnsi="Palatino Linotype" w:cs="Palatino Linotype"/>
          <w:iCs/>
          <w:color w:val="000000"/>
          <w:sz w:val="22"/>
          <w:szCs w:val="22"/>
          <w:lang w:val="fi-FI"/>
        </w:rPr>
        <w:t>Meanwhile, the maximum distance is determined by the equation</w:t>
      </w:r>
      <w:r w:rsidR="00113E61" w:rsidRPr="00113E61">
        <w:rPr>
          <w:rFonts w:asciiTheme="minorHAnsi" w:eastAsiaTheme="minorHAnsi" w:hAnsiTheme="minorHAnsi" w:cstheme="minorBidi"/>
          <w:sz w:val="22"/>
          <w:szCs w:val="22"/>
        </w:rPr>
        <w:t xml:space="preserve"> </w:t>
      </w:r>
      <w:r w:rsidR="00113E61">
        <w:rPr>
          <w:rFonts w:asciiTheme="minorHAnsi" w:eastAsiaTheme="minorHAnsi" w:hAnsiTheme="minorHAnsi" w:cstheme="minorBidi"/>
          <w:position w:val="-28"/>
          <w:sz w:val="22"/>
          <w:szCs w:val="22"/>
        </w:rPr>
        <w:object w:dxaOrig="1725" w:dyaOrig="720">
          <v:shape id="_x0000_i1029" type="#_x0000_t75" style="width:85.65pt;height:36pt" o:ole="">
            <v:imagedata r:id="rId22" o:title=""/>
          </v:shape>
          <o:OLEObject Type="Embed" ProgID="Equation.3" ShapeID="_x0000_i1029" DrawAspect="Content" ObjectID="_1788979328" r:id="rId23"/>
        </w:object>
      </w:r>
      <w:r w:rsidRPr="00AE2B75">
        <w:rPr>
          <w:rFonts w:ascii="Palatino Linotype" w:hAnsi="Palatino Linotype" w:cs="Palatino Linotype"/>
          <w:iCs/>
          <w:color w:val="000000"/>
          <w:sz w:val="22"/>
          <w:szCs w:val="22"/>
          <w:lang w:val="fi-FI"/>
        </w:rPr>
        <w:t>. Based on this equation, the maximum distance of an object is determined by the elevation angle</w:t>
      </w:r>
      <w:r w:rsidRPr="00AE2B75">
        <w:rPr>
          <w:rFonts w:ascii="Palatino Linotype" w:hAnsi="Palatino Linotype" w:cs="Palatino Linotype"/>
          <w:iCs/>
          <w:color w:val="000000"/>
          <w:sz w:val="22"/>
          <w:szCs w:val="22"/>
          <w:lang w:val="fi-FI"/>
        </w:rPr>
        <w:fldChar w:fldCharType="begin"/>
      </w:r>
      <w:r w:rsidRPr="00AE2B75">
        <w:rPr>
          <w:rFonts w:ascii="Palatino Linotype" w:hAnsi="Palatino Linotype" w:cs="Palatino Linotype"/>
          <w:iCs/>
          <w:color w:val="000000"/>
          <w:sz w:val="22"/>
          <w:szCs w:val="22"/>
          <w:lang w:val="fi-FI"/>
        </w:rPr>
        <w:instrText>QUOTE _x0001_</w:instrText>
      </w:r>
      <w:r w:rsidRPr="00AE2B75">
        <w:rPr>
          <w:rFonts w:ascii="Palatino Linotype" w:hAnsi="Palatino Linotype" w:cs="Palatino Linotype"/>
          <w:iCs/>
          <w:color w:val="000000"/>
          <w:sz w:val="22"/>
          <w:szCs w:val="22"/>
          <w:lang w:val="fi-FI"/>
        </w:rPr>
        <w:fldChar w:fldCharType="separate"/>
      </w:r>
      <w:r w:rsidR="006712FC">
        <w:rPr>
          <w:rFonts w:ascii="Palatino Linotype" w:hAnsi="Palatino Linotype" w:cs="Palatino Linotype"/>
          <w:iCs/>
          <w:color w:val="000000"/>
          <w:sz w:val="22"/>
          <w:szCs w:val="22"/>
          <w:lang w:val="fi-FI"/>
        </w:rPr>
        <w:t xml:space="preserve"> (</w:t>
      </w:r>
      <w:r w:rsidR="006712FC" w:rsidRPr="006712FC">
        <w:rPr>
          <w:rFonts w:ascii="Symbol" w:hAnsi="Symbol" w:cs="Palatino Linotype"/>
          <w:iCs/>
          <w:color w:val="000000"/>
          <w:sz w:val="22"/>
          <w:szCs w:val="22"/>
          <w:lang w:val="fi-FI"/>
        </w:rPr>
        <w:t>a</w:t>
      </w:r>
      <w:r w:rsidR="006712FC">
        <w:rPr>
          <w:rFonts w:ascii="Palatino Linotype" w:hAnsi="Palatino Linotype" w:cs="Palatino Linotype"/>
          <w:iCs/>
          <w:color w:val="000000"/>
          <w:sz w:val="22"/>
          <w:szCs w:val="22"/>
          <w:lang w:val="fi-FI"/>
        </w:rPr>
        <w:t>)</w:t>
      </w:r>
      <w:r w:rsidRPr="00AE2B75">
        <w:rPr>
          <w:rFonts w:ascii="Palatino Linotype" w:hAnsi="Palatino Linotype" w:cs="Palatino Linotype"/>
          <w:iCs/>
          <w:color w:val="000000"/>
          <w:sz w:val="22"/>
          <w:szCs w:val="22"/>
          <w:lang w:val="fi-FI"/>
        </w:rPr>
        <w:fldChar w:fldCharType="end"/>
      </w:r>
      <w:r w:rsidRPr="00AE2B75">
        <w:rPr>
          <w:rFonts w:ascii="Palatino Linotype" w:hAnsi="Palatino Linotype" w:cs="Palatino Linotype"/>
          <w:iCs/>
          <w:color w:val="000000"/>
          <w:sz w:val="22"/>
          <w:szCs w:val="22"/>
          <w:lang w:val="fi-FI"/>
        </w:rPr>
        <w:t>. The object will reach the maximum distance if the value</w:t>
      </w:r>
      <w:r w:rsidRPr="00AE2B75">
        <w:rPr>
          <w:rFonts w:ascii="Palatino Linotype" w:hAnsi="Palatino Linotype" w:cs="Palatino Linotype"/>
          <w:iCs/>
          <w:color w:val="000000"/>
          <w:sz w:val="22"/>
          <w:szCs w:val="22"/>
          <w:lang w:val="fi-FI"/>
        </w:rPr>
        <w:fldChar w:fldCharType="begin"/>
      </w:r>
      <w:r w:rsidRPr="00AE2B75">
        <w:rPr>
          <w:rFonts w:ascii="Palatino Linotype" w:hAnsi="Palatino Linotype" w:cs="Palatino Linotype"/>
          <w:iCs/>
          <w:color w:val="000000"/>
          <w:sz w:val="22"/>
          <w:szCs w:val="22"/>
          <w:lang w:val="fi-FI"/>
        </w:rPr>
        <w:instrText>QUOTE _x0001_</w:instrText>
      </w:r>
      <w:r w:rsidRPr="00AE2B75">
        <w:rPr>
          <w:rFonts w:ascii="Palatino Linotype" w:hAnsi="Palatino Linotype" w:cs="Palatino Linotype"/>
          <w:iCs/>
          <w:color w:val="000000"/>
          <w:sz w:val="22"/>
          <w:szCs w:val="22"/>
          <w:lang w:val="fi-FI"/>
        </w:rPr>
        <w:fldChar w:fldCharType="separate"/>
      </w:r>
      <w:r w:rsidR="00113E61">
        <w:rPr>
          <w:rFonts w:ascii="Palatino Linotype" w:hAnsi="Palatino Linotype" w:cs="Palatino Linotype"/>
          <w:iCs/>
          <w:color w:val="000000"/>
          <w:sz w:val="22"/>
          <w:szCs w:val="22"/>
          <w:lang w:val="fi-FI"/>
        </w:rPr>
        <w:t xml:space="preserve"> </w:t>
      </w:r>
      <w:r w:rsidRPr="00AE2B75">
        <w:rPr>
          <w:rFonts w:ascii="Palatino Linotype" w:hAnsi="Palatino Linotype" w:cs="Palatino Linotype"/>
          <w:iCs/>
          <w:color w:val="000000"/>
          <w:sz w:val="22"/>
          <w:szCs w:val="22"/>
          <w:lang w:val="fi-FI"/>
        </w:rPr>
        <w:fldChar w:fldCharType="end"/>
      </w:r>
      <w:r w:rsidR="00113E61">
        <w:rPr>
          <w:rFonts w:ascii="Palatino Linotype" w:hAnsi="Palatino Linotype" w:cs="Palatino Linotype"/>
          <w:iCs/>
          <w:color w:val="000000"/>
          <w:sz w:val="22"/>
          <w:szCs w:val="22"/>
          <w:lang w:val="fi-FI"/>
        </w:rPr>
        <w:t>sin 2</w:t>
      </w:r>
      <w:r w:rsidR="00113E61" w:rsidRPr="00113E61">
        <w:rPr>
          <w:rFonts w:ascii="Symbol" w:hAnsi="Symbol" w:cs="Palatino Linotype"/>
          <w:iCs/>
          <w:color w:val="000000"/>
          <w:sz w:val="22"/>
          <w:szCs w:val="22"/>
          <w:lang w:val="fi-FI"/>
        </w:rPr>
        <w:t></w:t>
      </w:r>
      <w:r w:rsidR="00113E61">
        <w:rPr>
          <w:rFonts w:ascii="Palatino Linotype" w:hAnsi="Palatino Linotype" w:cs="Palatino Linotype"/>
          <w:iCs/>
          <w:color w:val="000000"/>
          <w:sz w:val="22"/>
          <w:szCs w:val="22"/>
          <w:lang w:val="fi-FI"/>
        </w:rPr>
        <w:t xml:space="preserve"> </w:t>
      </w:r>
      <w:r w:rsidRPr="00AE2B75">
        <w:rPr>
          <w:rFonts w:ascii="Palatino Linotype" w:hAnsi="Palatino Linotype" w:cs="Palatino Linotype"/>
          <w:iCs/>
          <w:color w:val="000000"/>
          <w:sz w:val="22"/>
          <w:szCs w:val="22"/>
          <w:lang w:val="fi-FI"/>
        </w:rPr>
        <w:t>maximum</w:t>
      </w:r>
      <w:r w:rsidRPr="00AE2B75">
        <w:rPr>
          <w:rFonts w:ascii="Palatino Linotype" w:hAnsi="Palatino Linotype" w:cs="Palatino Linotype"/>
          <w:iCs/>
          <w:color w:val="000000"/>
          <w:sz w:val="22"/>
          <w:szCs w:val="22"/>
          <w:lang w:val="fi-FI"/>
        </w:rPr>
        <w:fldChar w:fldCharType="begin"/>
      </w:r>
      <w:r w:rsidRPr="00AE2B75">
        <w:rPr>
          <w:rFonts w:ascii="Palatino Linotype" w:hAnsi="Palatino Linotype" w:cs="Palatino Linotype"/>
          <w:iCs/>
          <w:color w:val="000000"/>
          <w:sz w:val="22"/>
          <w:szCs w:val="22"/>
          <w:lang w:val="fi-FI"/>
        </w:rPr>
        <w:instrText>QUOTE _x0001_</w:instrText>
      </w:r>
      <w:r w:rsidRPr="00AE2B75">
        <w:rPr>
          <w:rFonts w:ascii="Palatino Linotype" w:hAnsi="Palatino Linotype" w:cs="Palatino Linotype"/>
          <w:iCs/>
          <w:color w:val="000000"/>
          <w:sz w:val="22"/>
          <w:szCs w:val="22"/>
          <w:lang w:val="fi-FI"/>
        </w:rPr>
        <w:fldChar w:fldCharType="separate"/>
      </w:r>
      <w:r w:rsidR="00113E61">
        <w:rPr>
          <w:rFonts w:ascii="Palatino Linotype" w:hAnsi="Palatino Linotype" w:cs="Palatino Linotype"/>
          <w:iCs/>
          <w:color w:val="000000"/>
          <w:sz w:val="22"/>
          <w:szCs w:val="22"/>
          <w:lang w:val="fi-FI"/>
        </w:rPr>
        <w:t xml:space="preserve"> </w:t>
      </w:r>
      <w:r w:rsidRPr="00AE2B75">
        <w:rPr>
          <w:rFonts w:ascii="Palatino Linotype" w:hAnsi="Palatino Linotype" w:cs="Palatino Linotype"/>
          <w:iCs/>
          <w:color w:val="000000"/>
          <w:sz w:val="22"/>
          <w:szCs w:val="22"/>
          <w:lang w:val="fi-FI"/>
        </w:rPr>
        <w:fldChar w:fldCharType="end"/>
      </w:r>
      <w:r w:rsidR="00113E61">
        <w:rPr>
          <w:rFonts w:asciiTheme="minorHAnsi" w:eastAsiaTheme="minorHAnsi" w:hAnsiTheme="minorHAnsi" w:cstheme="minorBidi"/>
          <w:position w:val="-28"/>
          <w:sz w:val="22"/>
          <w:szCs w:val="22"/>
        </w:rPr>
        <w:object w:dxaOrig="1725" w:dyaOrig="720">
          <v:shape id="_x0000_i1030" type="#_x0000_t75" style="width:85.65pt;height:36pt" o:ole="">
            <v:imagedata r:id="rId22" o:title=""/>
          </v:shape>
          <o:OLEObject Type="Embed" ProgID="Equation.3" ShapeID="_x0000_i1030" DrawAspect="Content" ObjectID="_1788979329" r:id="rId24"/>
        </w:object>
      </w:r>
      <w:r w:rsidRPr="00AE2B75">
        <w:rPr>
          <w:rFonts w:ascii="Palatino Linotype" w:hAnsi="Palatino Linotype" w:cs="Palatino Linotype"/>
          <w:iCs/>
          <w:color w:val="000000"/>
          <w:sz w:val="22"/>
          <w:szCs w:val="22"/>
          <w:lang w:val="fi-FI"/>
        </w:rPr>
        <w:t>mark</w:t>
      </w:r>
      <w:r w:rsidR="00113E61">
        <w:rPr>
          <w:rFonts w:ascii="Palatino Linotype" w:hAnsi="Palatino Linotype" w:cs="Palatino Linotype"/>
          <w:iCs/>
          <w:color w:val="000000"/>
          <w:sz w:val="22"/>
          <w:szCs w:val="22"/>
          <w:lang w:val="fi-FI"/>
        </w:rPr>
        <w:t xml:space="preserve"> </w:t>
      </w:r>
      <w:r w:rsidRPr="00AE2B75">
        <w:rPr>
          <w:rFonts w:ascii="Palatino Linotype" w:hAnsi="Palatino Linotype" w:cs="Palatino Linotype"/>
          <w:iCs/>
          <w:color w:val="000000"/>
          <w:sz w:val="22"/>
          <w:szCs w:val="22"/>
          <w:lang w:val="fi-FI"/>
        </w:rPr>
        <w:fldChar w:fldCharType="begin"/>
      </w:r>
      <w:r w:rsidRPr="00AE2B75">
        <w:rPr>
          <w:rFonts w:ascii="Palatino Linotype" w:hAnsi="Palatino Linotype" w:cs="Palatino Linotype"/>
          <w:iCs/>
          <w:color w:val="000000"/>
          <w:sz w:val="22"/>
          <w:szCs w:val="22"/>
          <w:lang w:val="fi-FI"/>
        </w:rPr>
        <w:instrText>QUOTE _x0001_</w:instrText>
      </w:r>
      <w:r w:rsidRPr="00AE2B75">
        <w:rPr>
          <w:rFonts w:ascii="Palatino Linotype" w:hAnsi="Palatino Linotype" w:cs="Palatino Linotype"/>
          <w:iCs/>
          <w:color w:val="000000"/>
          <w:sz w:val="22"/>
          <w:szCs w:val="22"/>
          <w:lang w:val="fi-FI"/>
        </w:rPr>
        <w:fldChar w:fldCharType="separate"/>
      </w:r>
      <w:r w:rsidR="00113E61" w:rsidRPr="00113E61">
        <w:rPr>
          <w:rFonts w:ascii="Palatino Linotype" w:hAnsi="Palatino Linotype" w:cs="Palatino Linotype"/>
          <w:i/>
          <w:iCs/>
          <w:color w:val="000000"/>
          <w:sz w:val="22"/>
          <w:szCs w:val="22"/>
          <w:lang w:val="fi-FI"/>
        </w:rPr>
        <w:t>x</w:t>
      </w:r>
      <w:r w:rsidR="00113E61" w:rsidRPr="00113E61">
        <w:rPr>
          <w:rFonts w:ascii="Palatino Linotype" w:hAnsi="Palatino Linotype" w:cs="Palatino Linotype"/>
          <w:iCs/>
          <w:color w:val="000000"/>
          <w:sz w:val="22"/>
          <w:szCs w:val="22"/>
          <w:vertAlign w:val="subscript"/>
          <w:lang w:val="fi-FI"/>
        </w:rPr>
        <w:t>max</w:t>
      </w:r>
      <w:r w:rsidR="00113E61">
        <w:rPr>
          <w:rFonts w:ascii="Palatino Linotype" w:hAnsi="Palatino Linotype" w:cs="Palatino Linotype"/>
          <w:iCs/>
          <w:color w:val="000000"/>
          <w:sz w:val="22"/>
          <w:szCs w:val="22"/>
          <w:lang w:val="fi-FI"/>
        </w:rPr>
        <w:t xml:space="preserve"> </w:t>
      </w:r>
      <w:r w:rsidRPr="00AE2B75">
        <w:rPr>
          <w:rFonts w:ascii="Palatino Linotype" w:hAnsi="Palatino Linotype" w:cs="Palatino Linotype"/>
          <w:iCs/>
          <w:color w:val="000000"/>
          <w:sz w:val="22"/>
          <w:szCs w:val="22"/>
          <w:lang w:val="fi-FI"/>
        </w:rPr>
        <w:fldChar w:fldCharType="end"/>
      </w:r>
      <w:r w:rsidRPr="00AE2B75">
        <w:rPr>
          <w:rFonts w:ascii="Palatino Linotype" w:hAnsi="Palatino Linotype" w:cs="Palatino Linotype"/>
          <w:iCs/>
          <w:color w:val="000000"/>
          <w:sz w:val="22"/>
          <w:szCs w:val="22"/>
          <w:lang w:val="fi-FI"/>
        </w:rPr>
        <w:t>got for value</w:t>
      </w:r>
      <w:r w:rsidR="00113E61">
        <w:rPr>
          <w:rFonts w:ascii="Palatino Linotype" w:hAnsi="Palatino Linotype" w:cs="Palatino Linotype"/>
          <w:iCs/>
          <w:color w:val="000000"/>
          <w:sz w:val="22"/>
          <w:szCs w:val="22"/>
          <w:lang w:val="fi-FI"/>
        </w:rPr>
        <w:t xml:space="preserve"> 2 sin </w:t>
      </w:r>
      <w:r w:rsidR="00113E61" w:rsidRPr="00113E61">
        <w:rPr>
          <w:rFonts w:ascii="Symbol" w:hAnsi="Symbol" w:cs="Palatino Linotype"/>
          <w:iCs/>
          <w:color w:val="000000"/>
          <w:sz w:val="22"/>
          <w:szCs w:val="22"/>
          <w:lang w:val="fi-FI"/>
        </w:rPr>
        <w:t></w:t>
      </w:r>
      <w:r w:rsidR="00113E61">
        <w:rPr>
          <w:rFonts w:ascii="Palatino Linotype" w:hAnsi="Palatino Linotype" w:cs="Palatino Linotype"/>
          <w:iCs/>
          <w:color w:val="000000"/>
          <w:sz w:val="22"/>
          <w:szCs w:val="22"/>
          <w:lang w:val="fi-FI"/>
        </w:rPr>
        <w:t xml:space="preserve"> </w:t>
      </w:r>
      <w:r w:rsidRPr="00AE2B75">
        <w:rPr>
          <w:rFonts w:ascii="Palatino Linotype" w:hAnsi="Palatino Linotype" w:cs="Palatino Linotype"/>
          <w:iCs/>
          <w:color w:val="000000"/>
          <w:sz w:val="22"/>
          <w:szCs w:val="22"/>
          <w:lang w:val="fi-FI"/>
        </w:rPr>
        <w:t>maximum. This means that the value of α to achieve the maximum distance is 45</w:t>
      </w:r>
      <w:r w:rsidRPr="006712FC">
        <w:rPr>
          <w:rFonts w:ascii="Palatino Linotype" w:hAnsi="Palatino Linotype" w:cs="Palatino Linotype"/>
          <w:iCs/>
          <w:color w:val="000000"/>
          <w:sz w:val="22"/>
          <w:szCs w:val="22"/>
          <w:vertAlign w:val="superscript"/>
          <w:lang w:val="fi-FI"/>
        </w:rPr>
        <w:t>o</w:t>
      </w:r>
      <w:r w:rsidRPr="00AE2B75">
        <w:rPr>
          <w:rFonts w:ascii="Palatino Linotype" w:hAnsi="Palatino Linotype" w:cs="Palatino Linotype"/>
          <w:iCs/>
          <w:color w:val="000000"/>
          <w:sz w:val="22"/>
          <w:szCs w:val="22"/>
          <w:lang w:val="fi-FI"/>
        </w:rPr>
        <w:t xml:space="preserve">. Meanwhile, Uniform Straight Motion (GLB) occurs in the </w:t>
      </w:r>
      <w:r w:rsidRPr="00396B46">
        <w:rPr>
          <w:rFonts w:ascii="Palatino Linotype" w:hAnsi="Palatino Linotype" w:cs="Palatino Linotype"/>
          <w:i/>
          <w:iCs/>
          <w:color w:val="000000"/>
          <w:sz w:val="22"/>
          <w:szCs w:val="22"/>
          <w:lang w:val="fi-FI"/>
        </w:rPr>
        <w:t>x</w:t>
      </w:r>
      <w:r w:rsidRPr="00AE2B75">
        <w:rPr>
          <w:rFonts w:ascii="Palatino Linotype" w:hAnsi="Palatino Linotype" w:cs="Palatino Linotype"/>
          <w:iCs/>
          <w:color w:val="000000"/>
          <w:sz w:val="22"/>
          <w:szCs w:val="22"/>
          <w:lang w:val="fi-FI"/>
        </w:rPr>
        <w:t>-axis direction because there is no acceleration in this direction</w:t>
      </w:r>
      <w:r w:rsidR="00113E61">
        <w:rPr>
          <w:rFonts w:ascii="Palatino Linotype" w:hAnsi="Palatino Linotype" w:cs="Palatino Linotype"/>
          <w:iCs/>
          <w:color w:val="000000"/>
          <w:sz w:val="22"/>
          <w:szCs w:val="22"/>
          <w:lang w:val="fi-FI"/>
        </w:rPr>
        <w:t xml:space="preserve"> </w:t>
      </w:r>
      <w:r w:rsidR="00113E61" w:rsidRPr="00113E61">
        <w:rPr>
          <w:rFonts w:ascii="Palatino Linotype" w:hAnsi="Palatino Linotype" w:cs="Palatino Linotype"/>
          <w:i/>
          <w:iCs/>
          <w:color w:val="000000"/>
          <w:sz w:val="22"/>
          <w:szCs w:val="22"/>
          <w:lang w:val="fi-FI"/>
        </w:rPr>
        <w:t>v</w:t>
      </w:r>
      <w:r w:rsidR="00113E61" w:rsidRPr="00113E61">
        <w:rPr>
          <w:rFonts w:ascii="Palatino Linotype" w:hAnsi="Palatino Linotype" w:cs="Palatino Linotype"/>
          <w:i/>
          <w:iCs/>
          <w:color w:val="000000"/>
          <w:sz w:val="22"/>
          <w:szCs w:val="22"/>
          <w:vertAlign w:val="subscript"/>
          <w:lang w:val="fi-FI"/>
        </w:rPr>
        <w:t>x</w:t>
      </w:r>
      <w:r w:rsidR="00113E61" w:rsidRPr="00113E61">
        <w:rPr>
          <w:rFonts w:ascii="Palatino Linotype" w:hAnsi="Palatino Linotype" w:cs="Palatino Linotype"/>
          <w:i/>
          <w:iCs/>
          <w:color w:val="000000"/>
          <w:sz w:val="22"/>
          <w:szCs w:val="22"/>
          <w:lang w:val="fi-FI"/>
        </w:rPr>
        <w:t xml:space="preserve"> = v</w:t>
      </w:r>
      <w:r w:rsidR="00113E61" w:rsidRPr="00113E61">
        <w:rPr>
          <w:rFonts w:ascii="Palatino Linotype" w:hAnsi="Palatino Linotype" w:cs="Palatino Linotype"/>
          <w:i/>
          <w:iCs/>
          <w:color w:val="000000"/>
          <w:sz w:val="22"/>
          <w:szCs w:val="22"/>
          <w:vertAlign w:val="subscript"/>
          <w:lang w:val="fi-FI"/>
        </w:rPr>
        <w:t>o</w:t>
      </w:r>
      <w:r w:rsidR="00113E61">
        <w:rPr>
          <w:rFonts w:ascii="Palatino Linotype" w:hAnsi="Palatino Linotype" w:cs="Palatino Linotype"/>
          <w:i/>
          <w:iCs/>
          <w:color w:val="000000"/>
          <w:sz w:val="22"/>
          <w:szCs w:val="22"/>
          <w:vertAlign w:val="subscript"/>
          <w:lang w:val="fi-FI"/>
        </w:rPr>
        <w:t xml:space="preserve"> </w:t>
      </w:r>
      <w:r w:rsidR="00113E61">
        <w:rPr>
          <w:rFonts w:ascii="Palatino Linotype" w:hAnsi="Palatino Linotype" w:cs="Palatino Linotype"/>
          <w:iCs/>
          <w:color w:val="000000"/>
          <w:sz w:val="22"/>
          <w:szCs w:val="22"/>
          <w:lang w:val="fi-FI"/>
        </w:rPr>
        <w:t xml:space="preserve">- cos </w:t>
      </w:r>
      <w:r w:rsidR="00113E61" w:rsidRPr="00113E61">
        <w:rPr>
          <w:rFonts w:ascii="Symbol" w:hAnsi="Symbol" w:cs="Palatino Linotype"/>
          <w:iCs/>
          <w:color w:val="000000"/>
          <w:sz w:val="22"/>
          <w:szCs w:val="22"/>
          <w:lang w:val="fi-FI"/>
        </w:rPr>
        <w:t></w:t>
      </w:r>
      <w:r w:rsidRPr="00AE2B75">
        <w:rPr>
          <w:rFonts w:ascii="Palatino Linotype" w:hAnsi="Palatino Linotype" w:cs="Palatino Linotype"/>
          <w:iCs/>
          <w:color w:val="000000"/>
          <w:sz w:val="22"/>
          <w:szCs w:val="22"/>
          <w:lang w:val="fi-FI"/>
        </w:rPr>
        <w:fldChar w:fldCharType="begin"/>
      </w:r>
      <w:r w:rsidRPr="00AE2B75">
        <w:rPr>
          <w:rFonts w:ascii="Palatino Linotype" w:hAnsi="Palatino Linotype" w:cs="Palatino Linotype"/>
          <w:iCs/>
          <w:color w:val="000000"/>
          <w:sz w:val="22"/>
          <w:szCs w:val="22"/>
          <w:lang w:val="fi-FI"/>
        </w:rPr>
        <w:instrText>QUOTE _x0001_</w:instrText>
      </w:r>
      <w:r w:rsidRPr="00AE2B75">
        <w:rPr>
          <w:rFonts w:ascii="Palatino Linotype" w:hAnsi="Palatino Linotype" w:cs="Palatino Linotype"/>
          <w:iCs/>
          <w:color w:val="000000"/>
          <w:sz w:val="22"/>
          <w:szCs w:val="22"/>
          <w:lang w:val="fi-FI"/>
        </w:rPr>
        <w:fldChar w:fldCharType="end"/>
      </w:r>
      <w:r w:rsidRPr="00AE2B75">
        <w:rPr>
          <w:rFonts w:ascii="Palatino Linotype" w:hAnsi="Palatino Linotype" w:cs="Palatino Linotype"/>
          <w:iCs/>
          <w:color w:val="000000"/>
          <w:sz w:val="22"/>
          <w:szCs w:val="22"/>
          <w:lang w:val="fi-FI"/>
        </w:rPr>
        <w:t>. The distance traveled by the object is determined by the equation:</w:t>
      </w:r>
      <w:r w:rsidR="000067E3">
        <w:rPr>
          <w:rFonts w:ascii="Palatino Linotype" w:hAnsi="Palatino Linotype" w:cs="Palatino Linotype"/>
          <w:iCs/>
          <w:color w:val="000000"/>
          <w:sz w:val="22"/>
          <w:szCs w:val="22"/>
          <w:lang w:val="fi-FI"/>
        </w:rPr>
        <w:t xml:space="preserve"> </w:t>
      </w:r>
    </w:p>
    <w:p w:rsidR="004C44CD" w:rsidRPr="000067E3" w:rsidRDefault="000067E3" w:rsidP="000067E3">
      <w:pPr>
        <w:tabs>
          <w:tab w:val="left" w:pos="1276"/>
        </w:tabs>
        <w:ind w:firstLine="567"/>
        <w:jc w:val="both"/>
        <w:rPr>
          <w:rFonts w:asciiTheme="minorHAnsi" w:eastAsiaTheme="minorHAnsi" w:hAnsiTheme="minorHAnsi" w:cstheme="minorBidi"/>
          <w:position w:val="-28"/>
          <w:sz w:val="22"/>
          <w:szCs w:val="22"/>
        </w:rPr>
      </w:pPr>
      <w:r w:rsidRPr="00396B46">
        <w:rPr>
          <w:rFonts w:ascii="Palatino Linotype" w:eastAsiaTheme="minorHAnsi" w:hAnsi="Palatino Linotype" w:cstheme="minorBidi"/>
          <w:i/>
          <w:position w:val="-28"/>
          <w:sz w:val="22"/>
          <w:szCs w:val="22"/>
        </w:rPr>
        <w:t>x = v</w:t>
      </w:r>
      <w:r w:rsidRPr="00396B46">
        <w:rPr>
          <w:rFonts w:ascii="Palatino Linotype" w:eastAsiaTheme="minorHAnsi" w:hAnsi="Palatino Linotype" w:cstheme="minorBidi"/>
          <w:i/>
          <w:position w:val="-28"/>
          <w:sz w:val="22"/>
          <w:szCs w:val="22"/>
          <w:vertAlign w:val="subscript"/>
        </w:rPr>
        <w:t>x</w:t>
      </w:r>
      <w:r w:rsidRPr="00396B46">
        <w:rPr>
          <w:rFonts w:ascii="Palatino Linotype" w:eastAsiaTheme="minorHAnsi" w:hAnsi="Palatino Linotype" w:cstheme="minorBidi"/>
          <w:i/>
          <w:position w:val="-28"/>
          <w:sz w:val="22"/>
          <w:szCs w:val="22"/>
        </w:rPr>
        <w:t xml:space="preserve">t = </w:t>
      </w:r>
      <w:proofErr w:type="gramStart"/>
      <w:r w:rsidRPr="00396B46">
        <w:rPr>
          <w:rFonts w:ascii="Palatino Linotype" w:eastAsiaTheme="minorHAnsi" w:hAnsi="Palatino Linotype" w:cstheme="minorBidi"/>
          <w:i/>
          <w:position w:val="-28"/>
          <w:sz w:val="22"/>
          <w:szCs w:val="22"/>
        </w:rPr>
        <w:t>v</w:t>
      </w:r>
      <w:r w:rsidRPr="00396B46">
        <w:rPr>
          <w:rFonts w:ascii="Palatino Linotype" w:eastAsiaTheme="minorHAnsi" w:hAnsi="Palatino Linotype" w:cstheme="minorBidi"/>
          <w:i/>
          <w:position w:val="-28"/>
          <w:sz w:val="22"/>
          <w:szCs w:val="22"/>
          <w:vertAlign w:val="subscript"/>
        </w:rPr>
        <w:t>o</w:t>
      </w:r>
      <w:proofErr w:type="gramEnd"/>
      <w:r w:rsidRPr="00396B46">
        <w:rPr>
          <w:rFonts w:ascii="Palatino Linotype" w:eastAsiaTheme="minorHAnsi" w:hAnsi="Palatino Linotype" w:cstheme="minorBidi"/>
          <w:i/>
          <w:position w:val="-28"/>
          <w:sz w:val="22"/>
          <w:szCs w:val="22"/>
        </w:rPr>
        <w:t xml:space="preserve"> cos </w:t>
      </w:r>
      <w:r w:rsidRPr="00396B46">
        <w:rPr>
          <w:rFonts w:ascii="Symbol" w:eastAsiaTheme="minorHAnsi" w:hAnsi="Symbol" w:cstheme="minorBidi"/>
          <w:i/>
          <w:position w:val="-28"/>
          <w:sz w:val="22"/>
          <w:szCs w:val="22"/>
        </w:rPr>
        <w:t></w:t>
      </w:r>
      <w:r w:rsidRPr="00396B46">
        <w:rPr>
          <w:rFonts w:ascii="Palatino Linotype" w:eastAsiaTheme="minorHAnsi" w:hAnsi="Palatino Linotype" w:cstheme="minorBidi"/>
          <w:i/>
          <w:position w:val="-28"/>
          <w:sz w:val="22"/>
          <w:szCs w:val="22"/>
        </w:rPr>
        <w:t>t</w:t>
      </w:r>
      <w:r w:rsidRPr="000067E3">
        <w:rPr>
          <w:rFonts w:asciiTheme="minorHAnsi" w:eastAsiaTheme="minorHAnsi" w:hAnsiTheme="minorHAnsi" w:cstheme="minorBidi"/>
          <w:position w:val="-28"/>
          <w:sz w:val="22"/>
          <w:szCs w:val="22"/>
        </w:rPr>
        <w:t xml:space="preserve"> </w:t>
      </w:r>
      <w:r>
        <w:rPr>
          <w:rFonts w:asciiTheme="minorHAnsi" w:eastAsiaTheme="minorHAnsi" w:hAnsiTheme="minorHAnsi" w:cstheme="minorBidi"/>
          <w:position w:val="-28"/>
          <w:sz w:val="22"/>
          <w:szCs w:val="22"/>
        </w:rPr>
        <w:tab/>
      </w:r>
      <w:r>
        <w:rPr>
          <w:rFonts w:asciiTheme="minorHAnsi" w:eastAsiaTheme="minorHAnsi" w:hAnsiTheme="minorHAnsi" w:cstheme="minorBidi"/>
          <w:position w:val="-28"/>
          <w:sz w:val="22"/>
          <w:szCs w:val="22"/>
        </w:rPr>
        <w:tab/>
      </w:r>
      <w:r>
        <w:rPr>
          <w:rFonts w:asciiTheme="minorHAnsi" w:eastAsiaTheme="minorHAnsi" w:hAnsiTheme="minorHAnsi" w:cstheme="minorBidi"/>
          <w:position w:val="-28"/>
          <w:sz w:val="22"/>
          <w:szCs w:val="22"/>
        </w:rPr>
        <w:tab/>
      </w:r>
      <w:r>
        <w:rPr>
          <w:rFonts w:asciiTheme="minorHAnsi" w:eastAsiaTheme="minorHAnsi" w:hAnsiTheme="minorHAnsi" w:cstheme="minorBidi"/>
          <w:position w:val="-28"/>
          <w:sz w:val="22"/>
          <w:szCs w:val="22"/>
        </w:rPr>
        <w:tab/>
      </w:r>
      <w:r>
        <w:rPr>
          <w:rFonts w:asciiTheme="minorHAnsi" w:eastAsiaTheme="minorHAnsi" w:hAnsiTheme="minorHAnsi" w:cstheme="minorBidi"/>
          <w:position w:val="-28"/>
          <w:sz w:val="22"/>
          <w:szCs w:val="22"/>
        </w:rPr>
        <w:tab/>
      </w:r>
      <w:r>
        <w:rPr>
          <w:rFonts w:asciiTheme="minorHAnsi" w:eastAsiaTheme="minorHAnsi" w:hAnsiTheme="minorHAnsi" w:cstheme="minorBidi"/>
          <w:position w:val="-28"/>
          <w:sz w:val="22"/>
          <w:szCs w:val="22"/>
        </w:rPr>
        <w:tab/>
      </w:r>
      <w:r>
        <w:rPr>
          <w:rFonts w:asciiTheme="minorHAnsi" w:eastAsiaTheme="minorHAnsi" w:hAnsiTheme="minorHAnsi" w:cstheme="minorBidi"/>
          <w:position w:val="-28"/>
          <w:sz w:val="22"/>
          <w:szCs w:val="22"/>
        </w:rPr>
        <w:tab/>
      </w:r>
      <w:r>
        <w:rPr>
          <w:rFonts w:asciiTheme="minorHAnsi" w:eastAsiaTheme="minorHAnsi" w:hAnsiTheme="minorHAnsi" w:cstheme="minorBidi"/>
          <w:position w:val="-28"/>
          <w:sz w:val="22"/>
          <w:szCs w:val="22"/>
        </w:rPr>
        <w:tab/>
      </w:r>
      <w:r w:rsidRPr="00471637">
        <w:rPr>
          <w:rFonts w:ascii="Palatino Linotype" w:eastAsiaTheme="minorHAnsi" w:hAnsi="Palatino Linotype" w:cstheme="minorBidi"/>
          <w:position w:val="-28"/>
          <w:sz w:val="22"/>
          <w:szCs w:val="22"/>
        </w:rPr>
        <w:tab/>
        <w:t>(4)</w:t>
      </w:r>
    </w:p>
    <w:p w:rsidR="00113E61" w:rsidRDefault="00113E61" w:rsidP="004C44CD">
      <w:pPr>
        <w:tabs>
          <w:tab w:val="left" w:pos="1276"/>
        </w:tabs>
        <w:ind w:firstLine="567"/>
        <w:jc w:val="both"/>
        <w:rPr>
          <w:rFonts w:ascii="Palatino Linotype" w:hAnsi="Palatino Linotype" w:cs="Palatino Linotype"/>
          <w:iCs/>
          <w:color w:val="000000"/>
          <w:sz w:val="22"/>
          <w:szCs w:val="22"/>
          <w:lang w:val="fi-FI"/>
        </w:rPr>
      </w:pPr>
    </w:p>
    <w:p w:rsidR="004C44CD" w:rsidRPr="00471637" w:rsidRDefault="004C44CD" w:rsidP="00B941D4">
      <w:pPr>
        <w:tabs>
          <w:tab w:val="left" w:pos="1276"/>
        </w:tabs>
        <w:ind w:firstLine="567"/>
        <w:jc w:val="both"/>
        <w:rPr>
          <w:rFonts w:ascii="Palatino Linotype" w:hAnsi="Palatino Linotype" w:cs="Palatino Linotype"/>
          <w:iCs/>
          <w:color w:val="000000"/>
          <w:sz w:val="22"/>
          <w:szCs w:val="22"/>
          <w:lang w:val="fi-FI"/>
        </w:rPr>
      </w:pPr>
      <w:r w:rsidRPr="00AE2B75">
        <w:rPr>
          <w:rFonts w:ascii="Palatino Linotype" w:hAnsi="Palatino Linotype" w:cs="Palatino Linotype"/>
          <w:iCs/>
          <w:color w:val="000000"/>
          <w:sz w:val="22"/>
          <w:szCs w:val="22"/>
          <w:lang w:val="fi-FI"/>
        </w:rPr>
        <w:t>Examples of parabolic motion are rocket or bullet motion, golf ball motion, arrow escape from its bow, and comet motion.</w:t>
      </w:r>
      <w:r w:rsidR="000067E3">
        <w:rPr>
          <w:rFonts w:ascii="Palatino Linotype" w:hAnsi="Palatino Linotype" w:cs="Palatino Linotype"/>
          <w:iCs/>
          <w:color w:val="000000"/>
          <w:sz w:val="22"/>
          <w:szCs w:val="22"/>
          <w:lang w:val="fi-FI"/>
        </w:rPr>
        <w:t xml:space="preserve"> </w:t>
      </w:r>
      <w:r w:rsidRPr="00AE2B75">
        <w:rPr>
          <w:rFonts w:ascii="Palatino Linotype" w:hAnsi="Palatino Linotype" w:cs="Palatino Linotype"/>
          <w:iCs/>
          <w:color w:val="000000"/>
          <w:sz w:val="22"/>
          <w:szCs w:val="22"/>
          <w:lang w:val="fi-FI"/>
        </w:rPr>
        <w:t>In throwing, people try to project the throw as far as possible that remains within the limits of the reference point of the throw. During the body/</w:t>
      </w:r>
      <w:r w:rsidR="00B941D4">
        <w:rPr>
          <w:rFonts w:ascii="Palatino Linotype" w:hAnsi="Palatino Linotype" w:cs="Palatino Linotype"/>
          <w:iCs/>
          <w:color w:val="000000"/>
          <w:sz w:val="22"/>
          <w:szCs w:val="22"/>
          <w:lang w:val="fi-FI"/>
        </w:rPr>
        <w:t xml:space="preserve"> </w:t>
      </w:r>
      <w:r w:rsidRPr="00AE2B75">
        <w:rPr>
          <w:rFonts w:ascii="Palatino Linotype" w:hAnsi="Palatino Linotype" w:cs="Palatino Linotype"/>
          <w:iCs/>
          <w:color w:val="000000"/>
          <w:sz w:val="22"/>
          <w:szCs w:val="22"/>
          <w:lang w:val="fi-FI"/>
        </w:rPr>
        <w:t xml:space="preserve">flying object phase, the throw essentially has the projectile motion in the free flying object phase </w:t>
      </w:r>
      <w:r w:rsidRPr="00471637">
        <w:rPr>
          <w:rFonts w:ascii="Palatino Linotype" w:hAnsi="Palatino Linotype" w:cs="Palatino Linotype"/>
          <w:iCs/>
          <w:color w:val="000000"/>
          <w:sz w:val="22"/>
          <w:szCs w:val="22"/>
          <w:lang w:val="fi-FI"/>
        </w:rPr>
        <w:t>so that its trajectory can be accurately predicted with sufficient information about the conditions of the release</w:t>
      </w:r>
      <w:r w:rsidR="000067E3" w:rsidRPr="00471637">
        <w:rPr>
          <w:rFonts w:ascii="Palatino Linotype" w:hAnsi="Palatino Linotype" w:cs="Palatino Linotype"/>
          <w:iCs/>
          <w:color w:val="000000"/>
          <w:sz w:val="22"/>
          <w:szCs w:val="22"/>
          <w:lang w:val="fi-FI"/>
        </w:rPr>
        <w:t xml:space="preserve"> </w:t>
      </w:r>
      <w:hyperlink w:anchor="_References_1" w:history="1">
        <w:r w:rsidRPr="00471637">
          <w:rPr>
            <w:rStyle w:val="Hyperlink"/>
            <w:rFonts w:ascii="Palatino Linotype" w:hAnsi="Palatino Linotype" w:cs="Palatino Linotype"/>
            <w:iCs/>
            <w:sz w:val="22"/>
            <w:szCs w:val="22"/>
            <w:u w:val="none"/>
            <w:lang w:val="fi-FI"/>
          </w:rPr>
          <w:fldChar w:fldCharType="begin"/>
        </w:r>
        <w:r w:rsidRPr="00471637">
          <w:rPr>
            <w:rStyle w:val="Hyperlink"/>
            <w:rFonts w:ascii="Palatino Linotype" w:hAnsi="Palatino Linotype" w:cs="Palatino Linotype"/>
            <w:iCs/>
            <w:sz w:val="22"/>
            <w:szCs w:val="22"/>
            <w:u w:val="none"/>
            <w:lang w:val="fi-FI"/>
          </w:rPr>
          <w:instrText xml:space="preserve"> ADDIN ZOTERO_ITEM CSL_CITATION {"citationID":"9ZmjvEyv","properties":{"formattedCitation":"[11]","plainCitation":"[11]","noteIndex":0},"citationItems":[{"id":"wnUFnnHv/lfZVblxr","uris":["http://www.mendeley.com/documents/?uuid=da6f6a65-8507-463a-988d-6c9ff8a7aee2"],"itemData":{"DOI":"10.1016/j.jtusci.2016.02.009","ISSN":"1658-3655","abstract":"Using the Lambert W function, the quadratic resisted projectile motion with an approximation of low-angle trajectory has been studied where the launching point is assumed to be higher than the landing point. Analytical solutions for the range and the time of flight are presented in terms of the secondary branch of the Lambert function W−1.","author":[{"dropping-particle":"","family":"Belgacem","given":"Chokri Hadj","non-dropping-particle":"","parse-names":false,"suffix":""}],"container-title":"Journal of Taibah University for Science","id":"ITEM-1","issue":"2","issued":{"date-parts":[["2017"]]},"page":"328-331","publisher":"Taibah University","title":" Analysis of projectile motion with quadratic air resistance from a nonzero height using the Lambert W function ","type":"article-journal","volume":"11"}}],"schema":"https://github.com/citation-style-language/schema/raw/master/csl-citation.json"} </w:instrText>
        </w:r>
        <w:r w:rsidRPr="00471637">
          <w:rPr>
            <w:rStyle w:val="Hyperlink"/>
            <w:rFonts w:ascii="Palatino Linotype" w:hAnsi="Palatino Linotype" w:cs="Palatino Linotype"/>
            <w:iCs/>
            <w:sz w:val="22"/>
            <w:szCs w:val="22"/>
            <w:u w:val="none"/>
            <w:lang w:val="fi-FI"/>
          </w:rPr>
          <w:fldChar w:fldCharType="separate"/>
        </w:r>
        <w:r w:rsidRPr="00471637">
          <w:rPr>
            <w:rStyle w:val="Hyperlink"/>
            <w:rFonts w:ascii="Palatino Linotype" w:hAnsi="Palatino Linotype" w:cs="Palatino Linotype"/>
            <w:iCs/>
            <w:sz w:val="22"/>
            <w:szCs w:val="22"/>
            <w:u w:val="none"/>
            <w:lang w:val="fi-FI"/>
          </w:rPr>
          <w:t>[11]</w:t>
        </w:r>
        <w:r w:rsidRPr="00471637">
          <w:rPr>
            <w:rStyle w:val="Hyperlink"/>
            <w:rFonts w:ascii="Palatino Linotype" w:hAnsi="Palatino Linotype" w:cs="Palatino Linotype"/>
            <w:iCs/>
            <w:sz w:val="22"/>
            <w:szCs w:val="22"/>
            <w:u w:val="none"/>
            <w:lang w:val="fi-FI"/>
          </w:rPr>
          <w:fldChar w:fldCharType="end"/>
        </w:r>
      </w:hyperlink>
      <w:r w:rsidRPr="00471637">
        <w:rPr>
          <w:rFonts w:ascii="Palatino Linotype" w:hAnsi="Palatino Linotype" w:cs="Palatino Linotype"/>
          <w:iCs/>
          <w:color w:val="000000"/>
          <w:sz w:val="22"/>
          <w:szCs w:val="22"/>
          <w:lang w:val="fi-FI"/>
        </w:rPr>
        <w:t>.</w:t>
      </w:r>
      <w:r w:rsidR="00B941D4" w:rsidRPr="00471637">
        <w:rPr>
          <w:rFonts w:ascii="Palatino Linotype" w:hAnsi="Palatino Linotype" w:cs="Palatino Linotype"/>
          <w:iCs/>
          <w:color w:val="000000"/>
          <w:sz w:val="22"/>
          <w:szCs w:val="22"/>
          <w:lang w:val="fi-FI"/>
        </w:rPr>
        <w:t xml:space="preserve"> </w:t>
      </w:r>
      <w:r w:rsidRPr="00471637">
        <w:rPr>
          <w:rFonts w:ascii="Palatino Linotype" w:hAnsi="Palatino Linotype" w:cs="Palatino Linotype"/>
          <w:iCs/>
          <w:color w:val="000000"/>
          <w:sz w:val="22"/>
          <w:szCs w:val="22"/>
          <w:lang w:val="fi-FI"/>
        </w:rPr>
        <w:t>The correctness of applying a particular model depends on the specific physical situation itself and, strictly speaking, must be determined by physical experimentation. However, for educational purposes the accuracy of the model, i.e. the error that arises as a result of ignoring several factors that are considered insignificant</w:t>
      </w:r>
      <w:r w:rsidR="00B941D4" w:rsidRPr="00471637">
        <w:rPr>
          <w:rFonts w:ascii="Palatino Linotype" w:hAnsi="Palatino Linotype" w:cs="Palatino Linotype"/>
          <w:iCs/>
          <w:color w:val="000000"/>
          <w:sz w:val="22"/>
          <w:szCs w:val="22"/>
          <w:lang w:val="fi-FI"/>
        </w:rPr>
        <w:t xml:space="preserve"> </w:t>
      </w:r>
      <w:hyperlink w:anchor="_References_1" w:history="1">
        <w:r w:rsidRPr="00471637">
          <w:rPr>
            <w:rStyle w:val="Hyperlink"/>
            <w:rFonts w:ascii="Palatino Linotype" w:hAnsi="Palatino Linotype" w:cs="Palatino Linotype"/>
            <w:iCs/>
            <w:sz w:val="22"/>
            <w:szCs w:val="22"/>
            <w:u w:val="none"/>
            <w:lang w:val="fi-FI"/>
          </w:rPr>
          <w:fldChar w:fldCharType="begin"/>
        </w:r>
        <w:r w:rsidRPr="00471637">
          <w:rPr>
            <w:rStyle w:val="Hyperlink"/>
            <w:rFonts w:ascii="Palatino Linotype" w:hAnsi="Palatino Linotype" w:cs="Palatino Linotype"/>
            <w:iCs/>
            <w:sz w:val="22"/>
            <w:szCs w:val="22"/>
            <w:u w:val="none"/>
            <w:lang w:val="fi-FI"/>
          </w:rPr>
          <w:instrText xml:space="preserve"> ADDIN ZOTERO_ITEM CSL_CITATION {"citationID":"gk11xSlo","properties":{"formattedCitation":"[12]","plainCitation":"[12]","noteIndex":0},"citationItems":[{"id":"wnUFnnHv/25tYPT5P","uris":["http://www.mendeley.com/documents/?uuid=95cf6bf7-7e36-4922-850f-2eaf90997687"],"itemData":{"DOI":"10.1515/phys-2018-0076","ISSN":"23915471","abstract":"This paper presents new solutions for twodimensional projectile motion in a free and resistive medium, obtained within the newly established conformable derivative. For free motion, we obtain analytical solutions and show that the trajectory, height, flight time, optimal angle, and maximum range depend on the order of the conformable derivative, 0 &lt; γ ≤ 1. Likewise, we analyse and simulate the projectile motion in a resistive medium by assuming several scenarios. The obtained trajectories never exceed the ordinary ones, given by γ = 1, unlike results reported in other studies.","author":[{"dropping-particle":"","family":"Contreras","given":"Abraham Ortega","non-dropping-particle":"","parse-names":false,"suffix":""},{"dropping-particle":"","family":"Juan Rosales García","given":"J.","non-dropping-particle":"","parse-names":false,"suffix":""},{"dropping-particle":"","family":"Jiménez","given":"Leonardo Martínez","non-dropping-particle":"","parse-names":false,"suffix":""},{"dropping-particle":"","family":"Cruz-Duarte","given":"Jorge Mario","non-dropping-particle":"","parse-names":false,"suffix":""}],"container-title":"Open Physics","id":"ITEM-1","issue":"1","issued":{"date-parts":[["2018"]]},"page":"581-587","title":"Analysis of projectile motion in view of conformable derivative","type":"article-journal","volume":"16"}}],"schema":"https://github.com/citation-style-language/schema/raw/master/csl-citation.json"} </w:instrText>
        </w:r>
        <w:r w:rsidRPr="00471637">
          <w:rPr>
            <w:rStyle w:val="Hyperlink"/>
            <w:rFonts w:ascii="Palatino Linotype" w:hAnsi="Palatino Linotype" w:cs="Palatino Linotype"/>
            <w:iCs/>
            <w:sz w:val="22"/>
            <w:szCs w:val="22"/>
            <w:u w:val="none"/>
            <w:lang w:val="fi-FI"/>
          </w:rPr>
          <w:fldChar w:fldCharType="separate"/>
        </w:r>
        <w:r w:rsidRPr="00471637">
          <w:rPr>
            <w:rStyle w:val="Hyperlink"/>
            <w:rFonts w:ascii="Palatino Linotype" w:hAnsi="Palatino Linotype" w:cs="Palatino Linotype"/>
            <w:iCs/>
            <w:sz w:val="22"/>
            <w:szCs w:val="22"/>
            <w:u w:val="none"/>
            <w:lang w:val="fi-FI"/>
          </w:rPr>
          <w:t>[12]</w:t>
        </w:r>
        <w:r w:rsidRPr="00471637">
          <w:rPr>
            <w:rStyle w:val="Hyperlink"/>
            <w:rFonts w:ascii="Palatino Linotype" w:hAnsi="Palatino Linotype" w:cs="Palatino Linotype"/>
            <w:iCs/>
            <w:sz w:val="22"/>
            <w:szCs w:val="22"/>
            <w:u w:val="none"/>
            <w:lang w:val="fi-FI"/>
          </w:rPr>
          <w:fldChar w:fldCharType="end"/>
        </w:r>
      </w:hyperlink>
      <w:r w:rsidRPr="00471637">
        <w:rPr>
          <w:rFonts w:ascii="Palatino Linotype" w:hAnsi="Palatino Linotype" w:cs="Palatino Linotype"/>
          <w:iCs/>
          <w:color w:val="000000"/>
          <w:sz w:val="22"/>
          <w:szCs w:val="22"/>
          <w:lang w:val="fi-FI"/>
        </w:rPr>
        <w:t>.</w:t>
      </w:r>
      <w:r w:rsidR="00B941D4" w:rsidRPr="00471637">
        <w:rPr>
          <w:rFonts w:ascii="Palatino Linotype" w:hAnsi="Palatino Linotype" w:cs="Palatino Linotype"/>
          <w:iCs/>
          <w:color w:val="000000"/>
          <w:sz w:val="22"/>
          <w:szCs w:val="22"/>
          <w:lang w:val="fi-FI"/>
        </w:rPr>
        <w:t xml:space="preserve"> </w:t>
      </w:r>
      <w:r w:rsidRPr="00471637">
        <w:rPr>
          <w:rFonts w:ascii="Palatino Linotype" w:hAnsi="Palatino Linotype" w:cs="Palatino Linotype"/>
          <w:iCs/>
          <w:color w:val="000000"/>
          <w:sz w:val="22"/>
          <w:szCs w:val="22"/>
          <w:lang w:val="fi-FI"/>
        </w:rPr>
        <w:t>On the 1972 Olympic data published by Kuhlow</w:t>
      </w:r>
      <w:r w:rsidR="00B941D4" w:rsidRPr="00471637">
        <w:rPr>
          <w:rFonts w:ascii="Palatino Linotype" w:hAnsi="Palatino Linotype" w:cs="Palatino Linotype"/>
          <w:iCs/>
          <w:color w:val="000000"/>
          <w:sz w:val="22"/>
          <w:szCs w:val="22"/>
          <w:lang w:val="fi-FI"/>
        </w:rPr>
        <w:t xml:space="preserve"> </w:t>
      </w:r>
      <w:hyperlink w:anchor="_References_1" w:history="1">
        <w:r w:rsidRPr="00471637">
          <w:rPr>
            <w:rStyle w:val="Hyperlink"/>
            <w:rFonts w:ascii="Palatino Linotype" w:hAnsi="Palatino Linotype" w:cs="Palatino Linotype"/>
            <w:iCs/>
            <w:sz w:val="22"/>
            <w:szCs w:val="22"/>
            <w:u w:val="none"/>
            <w:lang w:val="fi-FI"/>
          </w:rPr>
          <w:fldChar w:fldCharType="begin"/>
        </w:r>
        <w:r w:rsidRPr="00471637">
          <w:rPr>
            <w:rStyle w:val="Hyperlink"/>
            <w:rFonts w:ascii="Palatino Linotype" w:hAnsi="Palatino Linotype" w:cs="Palatino Linotype"/>
            <w:iCs/>
            <w:sz w:val="22"/>
            <w:szCs w:val="22"/>
            <w:u w:val="none"/>
            <w:lang w:val="fi-FI"/>
          </w:rPr>
          <w:instrText xml:space="preserve"> ADDIN ZOTERO_ITEM CSL_CITATION {"citationID":"edOeMcLg","properties":{"formattedCitation":"[13]","plainCitation":"[13]","noteIndex":0},"citationItems":[{"id":"wnUFnnHv/vbR54Ssz","uris":["http://www.mendeley.com/documents/?uuid=6b149246-3678-443d-bb81-deaf65cdab1b"],"itemData":{"ISBN":"0341-7387","abstract":"REFERAT W3","author":[{"dropping-particle":"","family":"Kuhlow","given":"A","non-dropping-particle":"","parse-names":false,"suffix":""}],"collection-title":"Beiheft zu Leistungssport: Informationen zum Training, 2","container-title":"Leistungssport","edition":"Beiheft 2,","id":"ITEM-1","issued":{"date-parts":[["1975"]]},"language":"German","page":"107","publisher":"Limpert","publisher-place":"Frankfurt/Main","title":"Die Technik des Kugelstoßens der Männer bei den Olympischen Spielen 1972 in München","type":"article"}}],"schema":"https://github.com/citation-style-language/schema/raw/master/csl-citation.json"} </w:instrText>
        </w:r>
        <w:r w:rsidRPr="00471637">
          <w:rPr>
            <w:rStyle w:val="Hyperlink"/>
            <w:rFonts w:ascii="Palatino Linotype" w:hAnsi="Palatino Linotype" w:cs="Palatino Linotype"/>
            <w:iCs/>
            <w:sz w:val="22"/>
            <w:szCs w:val="22"/>
            <w:u w:val="none"/>
            <w:lang w:val="fi-FI"/>
          </w:rPr>
          <w:fldChar w:fldCharType="separate"/>
        </w:r>
        <w:r w:rsidRPr="00471637">
          <w:rPr>
            <w:rStyle w:val="Hyperlink"/>
            <w:rFonts w:ascii="Palatino Linotype" w:hAnsi="Palatino Linotype" w:cs="Palatino Linotype"/>
            <w:iCs/>
            <w:sz w:val="22"/>
            <w:szCs w:val="22"/>
            <w:u w:val="none"/>
            <w:lang w:val="fi-FI"/>
          </w:rPr>
          <w:t>[13]</w:t>
        </w:r>
        <w:r w:rsidRPr="00471637">
          <w:rPr>
            <w:rStyle w:val="Hyperlink"/>
            <w:rFonts w:ascii="Palatino Linotype" w:hAnsi="Palatino Linotype" w:cs="Palatino Linotype"/>
            <w:iCs/>
            <w:sz w:val="22"/>
            <w:szCs w:val="22"/>
            <w:u w:val="none"/>
            <w:lang w:val="fi-FI"/>
          </w:rPr>
          <w:fldChar w:fldCharType="end"/>
        </w:r>
      </w:hyperlink>
      <w:r w:rsidRPr="00471637">
        <w:rPr>
          <w:rFonts w:ascii="Palatino Linotype" w:hAnsi="Palatino Linotype" w:cs="Palatino Linotype"/>
          <w:iCs/>
          <w:color w:val="000000"/>
          <w:sz w:val="22"/>
          <w:szCs w:val="22"/>
          <w:lang w:val="fi-FI"/>
        </w:rPr>
        <w:t>, showing that it is not the 45</w:t>
      </w:r>
      <w:r w:rsidRPr="00471637">
        <w:rPr>
          <w:rFonts w:ascii="Palatino Linotype" w:hAnsi="Palatino Linotype" w:cs="Palatino Linotype"/>
          <w:iCs/>
          <w:color w:val="000000"/>
          <w:sz w:val="22"/>
          <w:szCs w:val="22"/>
          <w:vertAlign w:val="superscript"/>
          <w:lang w:val="fi-FI"/>
        </w:rPr>
        <w:t>o</w:t>
      </w:r>
      <w:r w:rsidRPr="00471637">
        <w:rPr>
          <w:rFonts w:ascii="Palatino Linotype" w:hAnsi="Palatino Linotype" w:cs="Palatino Linotype"/>
          <w:iCs/>
          <w:color w:val="000000"/>
          <w:sz w:val="22"/>
          <w:szCs w:val="22"/>
          <w:lang w:val="fi-FI"/>
        </w:rPr>
        <w:t xml:space="preserve"> angle that produces the farthest distance, Kuhlow shows that it is the other angle that produces the farthest distance compared to 45</w:t>
      </w:r>
      <w:r w:rsidR="00B941D4" w:rsidRPr="00471637">
        <w:rPr>
          <w:rFonts w:ascii="Palatino Linotype" w:hAnsi="Palatino Linotype" w:cs="Palatino Linotype"/>
          <w:iCs/>
          <w:color w:val="000000"/>
          <w:sz w:val="22"/>
          <w:szCs w:val="22"/>
          <w:vertAlign w:val="superscript"/>
          <w:lang w:val="fi-FI"/>
        </w:rPr>
        <w:t xml:space="preserve"> o</w:t>
      </w:r>
      <w:r w:rsidRPr="00471637">
        <w:rPr>
          <w:rFonts w:ascii="Palatino Linotype" w:hAnsi="Palatino Linotype" w:cs="Palatino Linotype"/>
          <w:iCs/>
          <w:color w:val="000000"/>
          <w:sz w:val="22"/>
          <w:szCs w:val="22"/>
          <w:lang w:val="fi-FI"/>
        </w:rPr>
        <w:t>. The factors that can affect the farthest distance are the height h, initial velocity v and the given elevation angle</w:t>
      </w:r>
      <w:r w:rsidR="00B941D4" w:rsidRPr="00471637">
        <w:rPr>
          <w:rFonts w:ascii="Palatino Linotype" w:hAnsi="Palatino Linotype" w:cs="Palatino Linotype"/>
          <w:iCs/>
          <w:color w:val="000000"/>
          <w:sz w:val="22"/>
          <w:szCs w:val="22"/>
          <w:lang w:val="fi-FI"/>
        </w:rPr>
        <w:t xml:space="preserve"> </w:t>
      </w:r>
      <w:hyperlink w:anchor="_References_1" w:history="1">
        <w:r w:rsidRPr="00471637">
          <w:rPr>
            <w:rStyle w:val="Hyperlink"/>
            <w:rFonts w:ascii="Palatino Linotype" w:hAnsi="Palatino Linotype" w:cs="Palatino Linotype"/>
            <w:iCs/>
            <w:sz w:val="22"/>
            <w:szCs w:val="22"/>
            <w:u w:val="none"/>
            <w:lang w:val="fi-FI"/>
          </w:rPr>
          <w:fldChar w:fldCharType="begin"/>
        </w:r>
        <w:r w:rsidRPr="00471637">
          <w:rPr>
            <w:rStyle w:val="Hyperlink"/>
            <w:rFonts w:ascii="Palatino Linotype" w:hAnsi="Palatino Linotype" w:cs="Palatino Linotype"/>
            <w:iCs/>
            <w:sz w:val="22"/>
            <w:szCs w:val="22"/>
            <w:u w:val="none"/>
            <w:lang w:val="fi-FI"/>
          </w:rPr>
          <w:instrText xml:space="preserve"> ADDIN ZOTERO_ITEM CSL_CITATION {"citationID":"fZrQb9kK","properties":{"formattedCitation":"[14]","plainCitation":"[14]","noteIndex":0},"citationItems":[{"id":"wnUFnnHv/2V1K5oen","uris":["http://www.mendeley.com/documents/?uuid=0235719d-3377-4e10-9298-7d2607d1abc2"],"itemData":{"author":[{"dropping-particle":"","family":"Li","given":"P C","non-dropping-particle":"","parse-names":false,"suffix":""}],"id":"ITEM-1","issued":{"date-parts":[["2013","1","1"]]},"page":"198-203","title":"The impact statistical analysis of the shot throwing speed and angle on results based on numerical simulation","type":"article-journal","volume":"8"}}],"schema":"https://github.com/citation-style-language/schema/raw/master/csl-citation.json"} </w:instrText>
        </w:r>
        <w:r w:rsidRPr="00471637">
          <w:rPr>
            <w:rStyle w:val="Hyperlink"/>
            <w:rFonts w:ascii="Palatino Linotype" w:hAnsi="Palatino Linotype" w:cs="Palatino Linotype"/>
            <w:iCs/>
            <w:sz w:val="22"/>
            <w:szCs w:val="22"/>
            <w:u w:val="none"/>
            <w:lang w:val="fi-FI"/>
          </w:rPr>
          <w:fldChar w:fldCharType="separate"/>
        </w:r>
        <w:r w:rsidRPr="00471637">
          <w:rPr>
            <w:rStyle w:val="Hyperlink"/>
            <w:rFonts w:ascii="Palatino Linotype" w:hAnsi="Palatino Linotype" w:cs="Palatino Linotype"/>
            <w:iCs/>
            <w:sz w:val="22"/>
            <w:szCs w:val="22"/>
            <w:u w:val="none"/>
            <w:lang w:val="fi-FI"/>
          </w:rPr>
          <w:t>[14]</w:t>
        </w:r>
        <w:r w:rsidRPr="00471637">
          <w:rPr>
            <w:rStyle w:val="Hyperlink"/>
            <w:rFonts w:ascii="Palatino Linotype" w:hAnsi="Palatino Linotype" w:cs="Palatino Linotype"/>
            <w:iCs/>
            <w:sz w:val="22"/>
            <w:szCs w:val="22"/>
            <w:u w:val="none"/>
            <w:lang w:val="fi-FI"/>
          </w:rPr>
          <w:fldChar w:fldCharType="end"/>
        </w:r>
      </w:hyperlink>
      <w:r w:rsidRPr="00471637">
        <w:rPr>
          <w:rFonts w:ascii="Palatino Linotype" w:hAnsi="Palatino Linotype" w:cs="Palatino Linotype"/>
          <w:iCs/>
          <w:color w:val="000000"/>
          <w:sz w:val="22"/>
          <w:szCs w:val="22"/>
          <w:lang w:val="fi-FI"/>
        </w:rPr>
        <w:t>.</w:t>
      </w:r>
    </w:p>
    <w:p w:rsidR="004C44CD" w:rsidRPr="00471637" w:rsidRDefault="004C44CD" w:rsidP="004C44CD">
      <w:pPr>
        <w:tabs>
          <w:tab w:val="left" w:pos="1276"/>
        </w:tabs>
        <w:ind w:firstLine="567"/>
        <w:jc w:val="both"/>
        <w:rPr>
          <w:rFonts w:ascii="Palatino Linotype" w:hAnsi="Palatino Linotype" w:cs="Palatino Linotype"/>
          <w:iCs/>
          <w:color w:val="000000"/>
          <w:sz w:val="22"/>
          <w:szCs w:val="22"/>
          <w:lang w:val="fi-FI"/>
        </w:rPr>
      </w:pPr>
      <w:r w:rsidRPr="00471637">
        <w:rPr>
          <w:rFonts w:ascii="Palatino Linotype" w:hAnsi="Palatino Linotype" w:cs="Palatino Linotype"/>
          <w:iCs/>
          <w:color w:val="000000"/>
          <w:sz w:val="22"/>
          <w:szCs w:val="22"/>
          <w:lang w:val="fi-FI"/>
        </w:rPr>
        <w:t xml:space="preserve">With this statement, a misconception for students </w:t>
      </w:r>
      <w:r w:rsidR="00454441" w:rsidRPr="00471637">
        <w:rPr>
          <w:rFonts w:ascii="Palatino Linotype" w:hAnsi="Palatino Linotype" w:cs="Palatino Linotype"/>
          <w:iCs/>
          <w:color w:val="000000"/>
          <w:sz w:val="22"/>
          <w:szCs w:val="22"/>
          <w:lang w:val="fi-FI"/>
        </w:rPr>
        <w:t xml:space="preserve">to </w:t>
      </w:r>
      <w:r w:rsidRPr="00471637">
        <w:rPr>
          <w:rFonts w:ascii="Palatino Linotype" w:hAnsi="Palatino Linotype" w:cs="Palatino Linotype"/>
          <w:iCs/>
          <w:color w:val="000000"/>
          <w:sz w:val="22"/>
          <w:szCs w:val="22"/>
          <w:lang w:val="fi-FI"/>
        </w:rPr>
        <w:t>understanding that the angle that produces the farthest distance is 45</w:t>
      </w:r>
      <w:r w:rsidRPr="00471637">
        <w:rPr>
          <w:rFonts w:ascii="Palatino Linotype" w:hAnsi="Palatino Linotype" w:cs="Palatino Linotype"/>
          <w:iCs/>
          <w:color w:val="000000"/>
          <w:sz w:val="22"/>
          <w:szCs w:val="22"/>
          <w:vertAlign w:val="superscript"/>
          <w:lang w:val="fi-FI"/>
        </w:rPr>
        <w:t>o</w:t>
      </w:r>
      <w:r w:rsidR="00454441" w:rsidRPr="00471637">
        <w:rPr>
          <w:rFonts w:ascii="Palatino Linotype" w:hAnsi="Palatino Linotype" w:cs="Palatino Linotype"/>
          <w:iCs/>
          <w:color w:val="000000"/>
          <w:sz w:val="22"/>
          <w:szCs w:val="22"/>
          <w:lang w:val="fi-FI"/>
        </w:rPr>
        <w:t xml:space="preserve"> </w:t>
      </w:r>
      <w:hyperlink w:anchor="_References_1" w:history="1">
        <w:r w:rsidRPr="00471637">
          <w:rPr>
            <w:rStyle w:val="Hyperlink"/>
            <w:rFonts w:ascii="Palatino Linotype" w:hAnsi="Palatino Linotype" w:cs="Palatino Linotype"/>
            <w:iCs/>
            <w:sz w:val="22"/>
            <w:szCs w:val="22"/>
            <w:u w:val="none"/>
            <w:lang w:val="fi-FI"/>
          </w:rPr>
          <w:fldChar w:fldCharType="begin"/>
        </w:r>
        <w:r w:rsidRPr="00471637">
          <w:rPr>
            <w:rStyle w:val="Hyperlink"/>
            <w:rFonts w:ascii="Palatino Linotype" w:hAnsi="Palatino Linotype" w:cs="Palatino Linotype"/>
            <w:iCs/>
            <w:sz w:val="22"/>
            <w:szCs w:val="22"/>
            <w:u w:val="none"/>
            <w:lang w:val="fi-FI"/>
          </w:rPr>
          <w:instrText xml:space="preserve"> ADDIN ZOTERO_ITEM CSL_CITATION {"citationID":"7woUVW8K","properties":{"formattedCitation":"[15]","plainCitation":"[15]","noteIndex":0},"citationItems":[{"id":"wnUFnnHv/oDT2xN46","uris":["http://www.mendeley.com/documents/?uuid=5caa993b-0377-47ec-9a4b-be5d1de23814"],"itemData":{"DOI":"10.1119/1.18376","ISSN":"0002-9505","abstract":"This article analyzes an excerpt of a discussion from a high schoolphysics class from several different perspectives on students’ knowledge and reasoning, illustrating a range in what an instructor might perceive in students’ work and take as tasks for instruction. It suggests a view of current education research as providing perspectives to expand, refine, and support instructors’ perceptions and judgment, rather than as providing definitive principles or proven methods.","author":[{"dropping-particle":"","family":"Hammer","given":"David","non-dropping-particle":"","parse-names":false,"suffix":""}],"container-title":"American Journal of Physics","id":"ITEM-1","issue":"10","issued":{"date-parts":[["1996"]]},"page":"1316-1325","title":"More than misconceptions: Multiple perspectives on student knowledge and reasoning, and an appropriate role for education research","type":"article-journal","volume":"64"}}],"schema":"https://github.com/citation-style-language/schema/raw/master/csl-citation.json"} </w:instrText>
        </w:r>
        <w:r w:rsidRPr="00471637">
          <w:rPr>
            <w:rStyle w:val="Hyperlink"/>
            <w:rFonts w:ascii="Palatino Linotype" w:hAnsi="Palatino Linotype" w:cs="Palatino Linotype"/>
            <w:iCs/>
            <w:sz w:val="22"/>
            <w:szCs w:val="22"/>
            <w:u w:val="none"/>
            <w:lang w:val="fi-FI"/>
          </w:rPr>
          <w:fldChar w:fldCharType="separate"/>
        </w:r>
        <w:r w:rsidRPr="00471637">
          <w:rPr>
            <w:rStyle w:val="Hyperlink"/>
            <w:rFonts w:ascii="Palatino Linotype" w:hAnsi="Palatino Linotype" w:cs="Palatino Linotype"/>
            <w:iCs/>
            <w:sz w:val="22"/>
            <w:szCs w:val="22"/>
            <w:u w:val="none"/>
            <w:lang w:val="fi-FI"/>
          </w:rPr>
          <w:t>[15]</w:t>
        </w:r>
        <w:r w:rsidRPr="00471637">
          <w:rPr>
            <w:rStyle w:val="Hyperlink"/>
            <w:rFonts w:ascii="Palatino Linotype" w:hAnsi="Palatino Linotype" w:cs="Palatino Linotype"/>
            <w:iCs/>
            <w:sz w:val="22"/>
            <w:szCs w:val="22"/>
            <w:u w:val="none"/>
            <w:lang w:val="fi-FI"/>
          </w:rPr>
          <w:fldChar w:fldCharType="end"/>
        </w:r>
      </w:hyperlink>
      <w:r w:rsidRPr="00471637">
        <w:rPr>
          <w:rFonts w:ascii="Palatino Linotype" w:hAnsi="Palatino Linotype" w:cs="Palatino Linotype"/>
          <w:iCs/>
          <w:color w:val="000000"/>
          <w:sz w:val="22"/>
          <w:szCs w:val="22"/>
          <w:lang w:val="fi-FI"/>
        </w:rPr>
        <w:t xml:space="preserve">, </w:t>
      </w:r>
      <w:r w:rsidR="00454441" w:rsidRPr="00471637">
        <w:rPr>
          <w:rFonts w:ascii="Palatino Linotype" w:hAnsi="Palatino Linotype" w:cs="Palatino Linotype"/>
          <w:iCs/>
          <w:color w:val="000000"/>
          <w:sz w:val="22"/>
          <w:szCs w:val="22"/>
          <w:lang w:val="fi-FI"/>
        </w:rPr>
        <w:t xml:space="preserve">this is </w:t>
      </w:r>
      <w:r w:rsidRPr="00471637">
        <w:rPr>
          <w:rFonts w:ascii="Palatino Linotype" w:hAnsi="Palatino Linotype" w:cs="Palatino Linotype"/>
          <w:iCs/>
          <w:color w:val="000000"/>
          <w:sz w:val="22"/>
          <w:szCs w:val="22"/>
          <w:lang w:val="fi-FI"/>
        </w:rPr>
        <w:t xml:space="preserve">argues that misconceptions are conceptions that are firmly attached and stable in the cognitive structure of students which are different from the conceptions of experts and which influence the way students understand and explain natural phenomena scientifically and which are not a way to gain a better understanding. </w:t>
      </w:r>
      <w:r w:rsidR="00454441" w:rsidRPr="00471637">
        <w:rPr>
          <w:rFonts w:ascii="Palatino Linotype" w:hAnsi="Palatino Linotype" w:cs="Palatino Linotype"/>
          <w:iCs/>
          <w:color w:val="000000"/>
          <w:sz w:val="22"/>
          <w:szCs w:val="22"/>
          <w:lang w:val="fi-FI"/>
        </w:rPr>
        <w:t>Futhermore</w:t>
      </w:r>
      <w:r w:rsidRPr="00471637">
        <w:rPr>
          <w:rFonts w:ascii="Palatino Linotype" w:hAnsi="Palatino Linotype" w:cs="Palatino Linotype"/>
          <w:iCs/>
          <w:color w:val="000000"/>
          <w:sz w:val="22"/>
          <w:szCs w:val="22"/>
          <w:lang w:val="fi-FI"/>
        </w:rPr>
        <w:t>,</w:t>
      </w:r>
      <w:r w:rsidR="00454441" w:rsidRPr="00471637">
        <w:rPr>
          <w:rFonts w:ascii="Palatino Linotype" w:hAnsi="Palatino Linotype" w:cs="Palatino Linotype"/>
          <w:iCs/>
          <w:color w:val="000000"/>
          <w:sz w:val="22"/>
          <w:szCs w:val="22"/>
          <w:lang w:val="fi-FI"/>
        </w:rPr>
        <w:t xml:space="preserve"> </w:t>
      </w:r>
      <w:hyperlink w:anchor="_References_1" w:history="1">
        <w:r w:rsidRPr="00471637">
          <w:rPr>
            <w:rStyle w:val="Hyperlink"/>
            <w:rFonts w:ascii="Palatino Linotype" w:hAnsi="Palatino Linotype" w:cs="Palatino Linotype"/>
            <w:iCs/>
            <w:sz w:val="22"/>
            <w:szCs w:val="22"/>
            <w:u w:val="none"/>
            <w:lang w:val="fi-FI"/>
          </w:rPr>
          <w:fldChar w:fldCharType="begin"/>
        </w:r>
        <w:r w:rsidRPr="00471637">
          <w:rPr>
            <w:rStyle w:val="Hyperlink"/>
            <w:rFonts w:ascii="Palatino Linotype" w:hAnsi="Palatino Linotype" w:cs="Palatino Linotype"/>
            <w:iCs/>
            <w:sz w:val="22"/>
            <w:szCs w:val="22"/>
            <w:u w:val="none"/>
            <w:lang w:val="fi-FI"/>
          </w:rPr>
          <w:instrText xml:space="preserve"> ADDIN ZOTERO_ITEM CSL_CITATION {"citationID":"XdVi0TTg","properties":{"formattedCitation":"[16]","plainCitation":"[16]","noteIndex":0},"citationItems":[{"id":"wnUFnnHv/QPzALSFx","uris":["http://www.mendeley.com/documents/?uuid=71d25a09-5830-440c-908c-64254f36759a"],"itemData":{"DOI":"10.46627/sipose.v1i2.24","ISSN":"2722-3523","abstract":"A misconception is a misunderstanding in connecting a concept with other concepts, between new concepts and old concepts that are already in the minds of students, so that the wrong concepts are formed. Students' conceptions are different or contrary to the conceptions of the scientists. There are five kinds of misconceptions, namely: (a) preconceived notions; (b) non-scientific beliefs; (c) conceptual misunderstandings; (d) misconceptions of local languages (vernacular misconceptions); and (e) factual misconceptions. The causes of misconceptions are four parts: students, teachers, teaching materials or literature, context and teaching methods. It is expected that by knowing the types and causes of students' misconceptions in understanding science, it will be easier for teachers to find solutions in teaching science concepts. Examples of data related to misconceptions in physics are illustrated to reinforce explanations.","author":[{"dropping-particle":"","family":"Suprapto","given":"Nadi","non-dropping-particle":"","parse-names":false,"suffix":""}],"container-title":"Studies in Philosophy of Science and Education","id":"ITEM-1","issue":"2","issued":{"date-parts":[["2020"]]},"page":"50-55","title":"Do We Experience Misconceptions?: An Ontological Review of Misconceptions in Science","type":"article-journal","volume":"1"}}],"schema":"https://github.com/citation-style-language/schema/raw/master/csl-citation.json"} </w:instrText>
        </w:r>
        <w:r w:rsidRPr="00471637">
          <w:rPr>
            <w:rStyle w:val="Hyperlink"/>
            <w:rFonts w:ascii="Palatino Linotype" w:hAnsi="Palatino Linotype" w:cs="Palatino Linotype"/>
            <w:iCs/>
            <w:sz w:val="22"/>
            <w:szCs w:val="22"/>
            <w:u w:val="none"/>
            <w:lang w:val="fi-FI"/>
          </w:rPr>
          <w:fldChar w:fldCharType="separate"/>
        </w:r>
        <w:r w:rsidRPr="00471637">
          <w:rPr>
            <w:rStyle w:val="Hyperlink"/>
            <w:rFonts w:ascii="Palatino Linotype" w:hAnsi="Palatino Linotype" w:cs="Palatino Linotype"/>
            <w:iCs/>
            <w:sz w:val="22"/>
            <w:szCs w:val="22"/>
            <w:u w:val="none"/>
            <w:lang w:val="fi-FI"/>
          </w:rPr>
          <w:t>[16]</w:t>
        </w:r>
        <w:r w:rsidRPr="00471637">
          <w:rPr>
            <w:rStyle w:val="Hyperlink"/>
            <w:rFonts w:ascii="Palatino Linotype" w:hAnsi="Palatino Linotype" w:cs="Palatino Linotype"/>
            <w:iCs/>
            <w:sz w:val="22"/>
            <w:szCs w:val="22"/>
            <w:u w:val="none"/>
            <w:lang w:val="fi-FI"/>
          </w:rPr>
          <w:fldChar w:fldCharType="end"/>
        </w:r>
      </w:hyperlink>
      <w:r w:rsidRPr="00471637">
        <w:rPr>
          <w:rFonts w:ascii="Palatino Linotype" w:hAnsi="Palatino Linotype" w:cs="Palatino Linotype"/>
          <w:iCs/>
          <w:color w:val="000000"/>
          <w:sz w:val="22"/>
          <w:szCs w:val="22"/>
          <w:lang w:val="fi-FI"/>
        </w:rPr>
        <w:t xml:space="preserve"> explained that there are 4 sources of misconceptions in students, namely misconceptions that originate from the students themselves, teachers, textbooks and teaching methods.</w:t>
      </w:r>
    </w:p>
    <w:p w:rsidR="004C44CD" w:rsidRPr="00471637" w:rsidRDefault="004C44CD" w:rsidP="004C44CD">
      <w:pPr>
        <w:tabs>
          <w:tab w:val="left" w:pos="1276"/>
        </w:tabs>
        <w:ind w:firstLine="567"/>
        <w:jc w:val="both"/>
        <w:rPr>
          <w:rFonts w:ascii="Palatino Linotype" w:hAnsi="Palatino Linotype" w:cs="Palatino Linotype"/>
          <w:iCs/>
          <w:color w:val="000000"/>
          <w:sz w:val="22"/>
          <w:szCs w:val="22"/>
          <w:lang w:val="fi-FI"/>
        </w:rPr>
      </w:pPr>
      <w:r w:rsidRPr="00471637">
        <w:rPr>
          <w:rFonts w:ascii="Palatino Linotype" w:hAnsi="Palatino Linotype" w:cs="Palatino Linotype"/>
          <w:iCs/>
          <w:color w:val="000000"/>
          <w:sz w:val="22"/>
          <w:szCs w:val="22"/>
          <w:lang w:val="fi-FI"/>
        </w:rPr>
        <w:t>This study aims to prove that the 45</w:t>
      </w:r>
      <w:r w:rsidRPr="00471637">
        <w:rPr>
          <w:rFonts w:ascii="Palatino Linotype" w:hAnsi="Palatino Linotype" w:cs="Palatino Linotype"/>
          <w:iCs/>
          <w:color w:val="000000"/>
          <w:sz w:val="22"/>
          <w:szCs w:val="22"/>
          <w:vertAlign w:val="superscript"/>
          <w:lang w:val="fi-FI"/>
        </w:rPr>
        <w:t>o</w:t>
      </w:r>
      <w:r w:rsidRPr="00471637">
        <w:rPr>
          <w:rFonts w:ascii="Palatino Linotype" w:hAnsi="Palatino Linotype" w:cs="Palatino Linotype"/>
          <w:iCs/>
          <w:color w:val="000000"/>
          <w:sz w:val="22"/>
          <w:szCs w:val="22"/>
          <w:lang w:val="fi-FI"/>
        </w:rPr>
        <w:t xml:space="preserve"> angle is not always the angle that produces the farthest distance, which is where it gives a misconception to students who understand that so far the 45</w:t>
      </w:r>
      <w:r w:rsidRPr="00471637">
        <w:rPr>
          <w:rFonts w:ascii="Palatino Linotype" w:hAnsi="Palatino Linotype" w:cs="Palatino Linotype"/>
          <w:iCs/>
          <w:color w:val="000000"/>
          <w:sz w:val="22"/>
          <w:szCs w:val="22"/>
          <w:vertAlign w:val="superscript"/>
          <w:lang w:val="fi-FI"/>
        </w:rPr>
        <w:t>o</w:t>
      </w:r>
      <w:r w:rsidRPr="00471637">
        <w:rPr>
          <w:rFonts w:ascii="Palatino Linotype" w:hAnsi="Palatino Linotype" w:cs="Palatino Linotype"/>
          <w:iCs/>
          <w:color w:val="000000"/>
          <w:sz w:val="22"/>
          <w:szCs w:val="22"/>
          <w:lang w:val="fi-FI"/>
        </w:rPr>
        <w:t xml:space="preserve"> angle is the angle that produces the farthest distance. Proof is carried out based on data carried out using Virtual Lab as data collection which will later be processed and carried out a Graphical Analyzer which aims to provide a clear picture of the angle that produces the farthest distance.</w:t>
      </w:r>
    </w:p>
    <w:p w:rsidR="006327D5" w:rsidRDefault="006327D5" w:rsidP="004C44CD">
      <w:pPr>
        <w:tabs>
          <w:tab w:val="left" w:pos="1276"/>
        </w:tabs>
        <w:ind w:firstLine="567"/>
        <w:jc w:val="both"/>
        <w:rPr>
          <w:rFonts w:ascii="Palatino Linotype" w:hAnsi="Palatino Linotype" w:cs="Palatino Linotype"/>
          <w:iCs/>
          <w:color w:val="000000"/>
          <w:sz w:val="22"/>
          <w:szCs w:val="22"/>
          <w:lang w:val="fi-FI"/>
        </w:rPr>
      </w:pPr>
    </w:p>
    <w:p w:rsidR="006327D5" w:rsidRDefault="006327D5" w:rsidP="004C44CD">
      <w:pPr>
        <w:tabs>
          <w:tab w:val="left" w:pos="1276"/>
        </w:tabs>
        <w:ind w:firstLine="567"/>
        <w:jc w:val="both"/>
        <w:rPr>
          <w:rFonts w:ascii="Palatino Linotype" w:hAnsi="Palatino Linotype" w:cs="Palatino Linotype"/>
          <w:iCs/>
          <w:color w:val="000000"/>
          <w:sz w:val="22"/>
          <w:szCs w:val="22"/>
          <w:lang w:val="fi-FI"/>
        </w:rPr>
      </w:pPr>
    </w:p>
    <w:p w:rsidR="006327D5" w:rsidRDefault="006327D5" w:rsidP="004C44CD">
      <w:pPr>
        <w:tabs>
          <w:tab w:val="left" w:pos="1276"/>
        </w:tabs>
        <w:ind w:firstLine="567"/>
        <w:jc w:val="both"/>
        <w:rPr>
          <w:rFonts w:ascii="Palatino Linotype" w:hAnsi="Palatino Linotype" w:cs="Palatino Linotype"/>
          <w:iCs/>
          <w:color w:val="000000"/>
          <w:sz w:val="22"/>
          <w:szCs w:val="22"/>
          <w:lang w:val="fi-FI"/>
        </w:rPr>
      </w:pPr>
    </w:p>
    <w:p w:rsidR="004C44CD" w:rsidRPr="00AE2B75" w:rsidRDefault="004C44CD" w:rsidP="004C44CD">
      <w:pPr>
        <w:tabs>
          <w:tab w:val="left" w:pos="1276"/>
        </w:tabs>
        <w:ind w:firstLine="567"/>
        <w:jc w:val="both"/>
        <w:rPr>
          <w:rFonts w:ascii="Palatino Linotype" w:hAnsi="Palatino Linotype" w:cs="Palatino Linotype"/>
          <w:iCs/>
          <w:color w:val="000000"/>
          <w:sz w:val="22"/>
          <w:szCs w:val="22"/>
          <w:lang w:val="fi-FI"/>
        </w:rPr>
      </w:pPr>
      <w:r w:rsidRPr="00471637">
        <w:rPr>
          <w:rFonts w:ascii="Palatino Linotype" w:hAnsi="Palatino Linotype" w:cs="Palatino Linotype"/>
          <w:iCs/>
          <w:color w:val="000000"/>
          <w:sz w:val="22"/>
          <w:szCs w:val="22"/>
          <w:lang w:val="fi-FI"/>
        </w:rPr>
        <w:lastRenderedPageBreak/>
        <w:t>The use of PhET virtual lab media as an analysis of physics learning on parabolic motion has been done by</w:t>
      </w:r>
      <w:r w:rsidR="00C52AEF" w:rsidRPr="00471637">
        <w:rPr>
          <w:rFonts w:ascii="Palatino Linotype" w:hAnsi="Palatino Linotype" w:cs="Palatino Linotype"/>
          <w:iCs/>
          <w:color w:val="000000"/>
          <w:sz w:val="22"/>
          <w:szCs w:val="22"/>
          <w:lang w:val="fi-FI"/>
        </w:rPr>
        <w:t xml:space="preserve"> </w:t>
      </w:r>
      <w:hyperlink w:anchor="_References_1" w:history="1">
        <w:r w:rsidRPr="00471637">
          <w:rPr>
            <w:rStyle w:val="Hyperlink"/>
            <w:rFonts w:ascii="Palatino Linotype" w:hAnsi="Palatino Linotype" w:cs="Palatino Linotype"/>
            <w:iCs/>
            <w:sz w:val="22"/>
            <w:szCs w:val="22"/>
            <w:u w:val="none"/>
            <w:lang w:val="fi-FI"/>
          </w:rPr>
          <w:fldChar w:fldCharType="begin"/>
        </w:r>
        <w:r w:rsidRPr="00471637">
          <w:rPr>
            <w:rStyle w:val="Hyperlink"/>
            <w:rFonts w:ascii="Palatino Linotype" w:hAnsi="Palatino Linotype" w:cs="Palatino Linotype"/>
            <w:iCs/>
            <w:sz w:val="22"/>
            <w:szCs w:val="22"/>
            <w:u w:val="none"/>
            <w:lang w:val="fi-FI"/>
          </w:rPr>
          <w:instrText xml:space="preserve"> ADDIN ZOTERO_ITEM CSL_CITATION {"citationID":"zpngNOvn","properties":{"formattedCitation":"[17]","plainCitation":"[17]","noteIndex":0},"citationItems":[{"id":"wnUFnnHv/xZBelIoX","uris":["http://www.mendeley.com/documents/?uuid=398919f6-c88a-4657-9e12-b46a2acf1576"],"itemData":{"author":[{"dropping-particle":"","family":"Tuhusula","given":"Trieana S","non-dropping-particle":"","parse-names":false,"suffix":""},{"dropping-particle":"","family":"Pattana","given":"Burana","non-dropping-particle":"","parse-names":false,"suffix":""},{"dropping-particle":"","family":"Randai","given":"Efania","non-dropping-particle":"","parse-names":false,"suffix":""},{"dropping-particle":"","family":"Wateriri","given":"Dionizius R","non-dropping-particle":"","parse-names":false,"suffix":""},{"dropping-particle":"","family":"Walukow","given":"Auldry F","non-dropping-particle":"","parse-names":false,"suffix":""},{"dropping-particle":"","family":"Tuhusula","given":"Trieana S","non-dropping-particle":"","parse-names":false,"suffix":""},{"dropping-particle":"","family":"Pattana","given":"Burana","non-dropping-particle":"","parse-names":false,"suffix":""},{"dropping-particle":"","family":"Randai","given":"Efania","non-dropping-particle":"","parse-names":false,"suffix":""},{"dropping-particle":"","family":"Wateriri","given":"R","non-dropping-particle":"","parse-names":false,"suffix":""},{"dropping-particle":"","family":"Walukow","given":"Auldry F","non-dropping-particle":"","parse-names":false,"suffix":""}],"id":"ITEM-1","issue":"2","issued":{"date-parts":[["2020"]]},"title":"EKSPERIMEN MENGGUNAKAN VIRTUAL LAB BERBASIS PHET SIMULATION DALAM PEMBELAJARAN FISIKA PADA MATERI GERAK PARABOLA Program Studi Pendidikan Fisika , Universitas Cenderawasih LEARNING PHYSICS ON PARABOLIC MOVEMENT MATERIALS","type":"article-journal"}}],"schema":"https://github.com/citation-style-language/schema/raw/master/csl-citation.json"} </w:instrText>
        </w:r>
        <w:r w:rsidRPr="00471637">
          <w:rPr>
            <w:rStyle w:val="Hyperlink"/>
            <w:rFonts w:ascii="Palatino Linotype" w:hAnsi="Palatino Linotype" w:cs="Palatino Linotype"/>
            <w:iCs/>
            <w:sz w:val="22"/>
            <w:szCs w:val="22"/>
            <w:u w:val="none"/>
            <w:lang w:val="fi-FI"/>
          </w:rPr>
          <w:fldChar w:fldCharType="separate"/>
        </w:r>
        <w:r w:rsidRPr="00471637">
          <w:rPr>
            <w:rStyle w:val="Hyperlink"/>
            <w:rFonts w:ascii="Palatino Linotype" w:hAnsi="Palatino Linotype" w:cs="Palatino Linotype"/>
            <w:iCs/>
            <w:sz w:val="22"/>
            <w:szCs w:val="22"/>
            <w:u w:val="none"/>
            <w:lang w:val="fi-FI"/>
          </w:rPr>
          <w:t>[17]</w:t>
        </w:r>
        <w:r w:rsidRPr="00471637">
          <w:rPr>
            <w:rStyle w:val="Hyperlink"/>
            <w:rFonts w:ascii="Palatino Linotype" w:hAnsi="Palatino Linotype" w:cs="Palatino Linotype"/>
            <w:iCs/>
            <w:sz w:val="22"/>
            <w:szCs w:val="22"/>
            <w:u w:val="none"/>
            <w:lang w:val="fi-FI"/>
          </w:rPr>
          <w:fldChar w:fldCharType="end"/>
        </w:r>
      </w:hyperlink>
      <w:r w:rsidR="00C52AEF" w:rsidRPr="00471637">
        <w:rPr>
          <w:rFonts w:ascii="Palatino Linotype" w:hAnsi="Palatino Linotype" w:cs="Palatino Linotype"/>
          <w:iCs/>
          <w:color w:val="000000"/>
          <w:sz w:val="22"/>
          <w:szCs w:val="22"/>
          <w:lang w:val="fi-FI"/>
        </w:rPr>
        <w:t xml:space="preserve"> </w:t>
      </w:r>
      <w:r w:rsidRPr="00471637">
        <w:rPr>
          <w:rFonts w:ascii="Palatino Linotype" w:hAnsi="Palatino Linotype" w:cs="Palatino Linotype"/>
          <w:iCs/>
          <w:color w:val="000000"/>
          <w:sz w:val="22"/>
          <w:szCs w:val="22"/>
          <w:lang w:val="fi-FI"/>
        </w:rPr>
        <w:t>regarding "Experiments using a PhET simulation-based virtual lab in learning physics on parabolic motion material" that the use of PhET media as a facility for conducting experiments on parabolic motion material is very supportive and complete, because there are already tools for measuring time, distance and height.</w:t>
      </w:r>
      <w:r w:rsidR="00C52AEF" w:rsidRPr="00471637">
        <w:rPr>
          <w:rFonts w:ascii="Palatino Linotype" w:hAnsi="Palatino Linotype" w:cs="Palatino Linotype"/>
          <w:iCs/>
          <w:color w:val="000000"/>
          <w:sz w:val="22"/>
          <w:szCs w:val="22"/>
          <w:lang w:val="fi-FI"/>
        </w:rPr>
        <w:t xml:space="preserve"> </w:t>
      </w:r>
      <w:r w:rsidRPr="00471637">
        <w:rPr>
          <w:rFonts w:ascii="Palatino Linotype" w:hAnsi="Palatino Linotype" w:cs="Palatino Linotype"/>
          <w:iCs/>
          <w:color w:val="000000"/>
          <w:sz w:val="22"/>
          <w:szCs w:val="22"/>
          <w:lang w:val="fi-FI"/>
        </w:rPr>
        <w:t>Other research conducted</w:t>
      </w:r>
      <w:r w:rsidR="00C52AEF" w:rsidRPr="00471637">
        <w:rPr>
          <w:rFonts w:ascii="Palatino Linotype" w:hAnsi="Palatino Linotype" w:cs="Palatino Linotype"/>
          <w:iCs/>
          <w:color w:val="000000"/>
          <w:sz w:val="22"/>
          <w:szCs w:val="22"/>
          <w:lang w:val="fi-FI"/>
        </w:rPr>
        <w:t xml:space="preserve"> </w:t>
      </w:r>
      <w:hyperlink w:anchor="_References_1" w:history="1">
        <w:r w:rsidRPr="00471637">
          <w:rPr>
            <w:rStyle w:val="Hyperlink"/>
            <w:rFonts w:ascii="Palatino Linotype" w:hAnsi="Palatino Linotype" w:cs="Palatino Linotype"/>
            <w:iCs/>
            <w:sz w:val="22"/>
            <w:szCs w:val="22"/>
            <w:u w:val="none"/>
            <w:lang w:val="fi-FI"/>
          </w:rPr>
          <w:fldChar w:fldCharType="begin"/>
        </w:r>
        <w:r w:rsidRPr="00471637">
          <w:rPr>
            <w:rStyle w:val="Hyperlink"/>
            <w:rFonts w:ascii="Palatino Linotype" w:hAnsi="Palatino Linotype" w:cs="Palatino Linotype"/>
            <w:iCs/>
            <w:sz w:val="22"/>
            <w:szCs w:val="22"/>
            <w:u w:val="none"/>
            <w:lang w:val="fi-FI"/>
          </w:rPr>
          <w:instrText xml:space="preserve"> ADDIN ZOTERO_ITEM CSL_CITATION {"citationID":"ZhpRHknv","properties":{"formattedCitation":"[18]","plainCitation":"[18]","noteIndex":0},"citationItems":[{"id":"wnUFnnHv/iEk3agnZ","uris":["http://www.mendeley.com/documents/?uuid=03cb12dc-9907-4a3a-91e9-e0838033e6c4"],"itemData":{"author":[{"dropping-particle":"","family":"Sudjito","given":"Debora Natalia","non-dropping-particle":"","parse-names":false,"suffix":""}],"container-title":"Prosiding Seminar Nasional MIPA","id":"ITEM-1","issued":{"date-parts":[["2019"]]},"page":"16","title":"Penggunaan modul praktikum mandiri berbasis simulasi phet dalam pembelajaran fisika tentang gerak parabola pada bidang datar","type":"article-journal"}}],"schema":"https://github.com/citation-style-language/schema/raw/master/csl-citation.json"} </w:instrText>
        </w:r>
        <w:r w:rsidRPr="00471637">
          <w:rPr>
            <w:rStyle w:val="Hyperlink"/>
            <w:rFonts w:ascii="Palatino Linotype" w:hAnsi="Palatino Linotype" w:cs="Palatino Linotype"/>
            <w:iCs/>
            <w:sz w:val="22"/>
            <w:szCs w:val="22"/>
            <w:u w:val="none"/>
            <w:lang w:val="fi-FI"/>
          </w:rPr>
          <w:fldChar w:fldCharType="separate"/>
        </w:r>
        <w:r w:rsidRPr="00471637">
          <w:rPr>
            <w:rStyle w:val="Hyperlink"/>
            <w:rFonts w:ascii="Palatino Linotype" w:hAnsi="Palatino Linotype" w:cs="Palatino Linotype"/>
            <w:iCs/>
            <w:sz w:val="22"/>
            <w:szCs w:val="22"/>
            <w:u w:val="none"/>
            <w:lang w:val="fi-FI"/>
          </w:rPr>
          <w:t>[18]</w:t>
        </w:r>
        <w:r w:rsidRPr="00471637">
          <w:rPr>
            <w:rStyle w:val="Hyperlink"/>
            <w:rFonts w:ascii="Palatino Linotype" w:hAnsi="Palatino Linotype" w:cs="Palatino Linotype"/>
            <w:iCs/>
            <w:sz w:val="22"/>
            <w:szCs w:val="22"/>
            <w:u w:val="none"/>
            <w:lang w:val="fi-FI"/>
          </w:rPr>
          <w:fldChar w:fldCharType="end"/>
        </w:r>
      </w:hyperlink>
      <w:r w:rsidR="00C52AEF" w:rsidRPr="00471637">
        <w:rPr>
          <w:rFonts w:ascii="Palatino Linotype" w:hAnsi="Palatino Linotype" w:cs="Palatino Linotype"/>
          <w:iCs/>
          <w:color w:val="000000"/>
          <w:sz w:val="22"/>
          <w:szCs w:val="22"/>
          <w:lang w:val="fi-FI"/>
        </w:rPr>
        <w:t xml:space="preserve"> </w:t>
      </w:r>
      <w:r w:rsidRPr="00471637">
        <w:rPr>
          <w:rFonts w:ascii="Palatino Linotype" w:hAnsi="Palatino Linotype" w:cs="Palatino Linotype"/>
          <w:iCs/>
          <w:color w:val="000000"/>
          <w:sz w:val="22"/>
          <w:szCs w:val="22"/>
          <w:lang w:val="fi-FI"/>
        </w:rPr>
        <w:t>regarding "Use of independent practicum modules based on PhET simulations in learning physics</w:t>
      </w:r>
      <w:r w:rsidRPr="00AE2B75">
        <w:rPr>
          <w:rFonts w:ascii="Palatino Linotype" w:hAnsi="Palatino Linotype" w:cs="Palatino Linotype"/>
          <w:iCs/>
          <w:color w:val="000000"/>
          <w:sz w:val="22"/>
          <w:szCs w:val="22"/>
          <w:lang w:val="fi-FI"/>
        </w:rPr>
        <w:t xml:space="preserve"> about parabolic motion in a flat plane" that when collecting data it is very effective to use PhET Virtual Laboratory media to determine the effect of elevation angle on parabolic motion by providing single data.</w:t>
      </w:r>
    </w:p>
    <w:p w:rsidR="0065529E" w:rsidRDefault="0065529E" w:rsidP="00515A6D">
      <w:pPr>
        <w:pBdr>
          <w:top w:val="nil"/>
          <w:left w:val="nil"/>
          <w:bottom w:val="nil"/>
          <w:right w:val="nil"/>
          <w:between w:val="nil"/>
        </w:pBdr>
        <w:ind w:firstLine="567"/>
        <w:jc w:val="both"/>
        <w:rPr>
          <w:rFonts w:ascii="Palatino Linotype" w:hAnsi="Palatino Linotype" w:cstheme="majorBidi"/>
          <w:sz w:val="22"/>
          <w:szCs w:val="22"/>
        </w:rPr>
      </w:pPr>
    </w:p>
    <w:p w:rsidR="00C97EF0" w:rsidRPr="00AA5397" w:rsidRDefault="00381AF9" w:rsidP="00AE1097">
      <w:pPr>
        <w:pStyle w:val="Heading1"/>
        <w:numPr>
          <w:ilvl w:val="0"/>
          <w:numId w:val="1"/>
        </w:numPr>
        <w:suppressAutoHyphens/>
        <w:spacing w:after="60"/>
        <w:ind w:left="284" w:hanging="284"/>
        <w:rPr>
          <w:rFonts w:ascii="Palatino Linotype" w:hAnsi="Palatino Linotype"/>
          <w:i w:val="0"/>
          <w:color w:val="1F3864" w:themeColor="accent5" w:themeShade="80"/>
          <w:sz w:val="32"/>
          <w:szCs w:val="32"/>
          <w:lang w:val="id-ID"/>
        </w:rPr>
      </w:pPr>
      <w:r w:rsidRPr="00AA5397">
        <w:rPr>
          <w:rFonts w:ascii="Palatino Linotype" w:hAnsi="Palatino Linotype"/>
          <w:i w:val="0"/>
          <w:color w:val="1F3864" w:themeColor="accent5" w:themeShade="80"/>
          <w:sz w:val="32"/>
          <w:szCs w:val="32"/>
          <w:lang w:val="id-ID"/>
        </w:rPr>
        <w:t>Met</w:t>
      </w:r>
      <w:r w:rsidR="00D75844" w:rsidRPr="00AA5397">
        <w:rPr>
          <w:rFonts w:ascii="Palatino Linotype" w:hAnsi="Palatino Linotype"/>
          <w:i w:val="0"/>
          <w:color w:val="1F3864" w:themeColor="accent5" w:themeShade="80"/>
          <w:sz w:val="32"/>
          <w:szCs w:val="32"/>
          <w:lang w:val="id-ID"/>
        </w:rPr>
        <w:t>hod</w:t>
      </w:r>
      <w:r w:rsidR="00F77AF7">
        <w:rPr>
          <w:rFonts w:ascii="Palatino Linotype" w:hAnsi="Palatino Linotype"/>
          <w:i w:val="0"/>
          <w:color w:val="1F3864" w:themeColor="accent5" w:themeShade="80"/>
          <w:sz w:val="32"/>
          <w:szCs w:val="32"/>
        </w:rPr>
        <w:t>s</w:t>
      </w:r>
    </w:p>
    <w:p w:rsidR="00C52AEF" w:rsidRPr="00C52AEF" w:rsidRDefault="00C52AEF" w:rsidP="00C52AEF">
      <w:pPr>
        <w:tabs>
          <w:tab w:val="left" w:pos="1276"/>
        </w:tabs>
        <w:ind w:firstLine="567"/>
        <w:jc w:val="both"/>
        <w:rPr>
          <w:rFonts w:ascii="Palatino Linotype" w:hAnsi="Palatino Linotype" w:cs="Palatino Linotype"/>
          <w:iCs/>
          <w:color w:val="000000"/>
          <w:sz w:val="22"/>
          <w:szCs w:val="22"/>
          <w:lang w:val="fi-FI"/>
        </w:rPr>
      </w:pPr>
      <w:bookmarkStart w:id="1" w:name="_Hlk134698918"/>
      <w:r w:rsidRPr="00C52AEF">
        <w:rPr>
          <w:rFonts w:ascii="Palatino Linotype" w:hAnsi="Palatino Linotype" w:cs="Palatino Linotype"/>
          <w:iCs/>
          <w:color w:val="000000"/>
          <w:sz w:val="22"/>
          <w:szCs w:val="22"/>
          <w:lang w:val="fi-FI"/>
        </w:rPr>
        <w:t>This research was conducted to determine the relationship between the elevation angle of 45° as the farthest distance and the elevation angles of 48</w:t>
      </w:r>
      <w:r w:rsidRPr="00C52AEF">
        <w:rPr>
          <w:rFonts w:ascii="Palatino Linotype" w:hAnsi="Palatino Linotype" w:cs="Palatino Linotype"/>
          <w:iCs/>
          <w:color w:val="000000"/>
          <w:sz w:val="22"/>
          <w:szCs w:val="22"/>
          <w:vertAlign w:val="superscript"/>
          <w:lang w:val="fi-FI"/>
        </w:rPr>
        <w:t>o</w:t>
      </w:r>
      <w:r w:rsidRPr="00C52AEF">
        <w:rPr>
          <w:rFonts w:ascii="Palatino Linotype" w:hAnsi="Palatino Linotype" w:cs="Palatino Linotype"/>
          <w:iCs/>
          <w:color w:val="000000"/>
          <w:sz w:val="22"/>
          <w:szCs w:val="22"/>
          <w:lang w:val="fi-FI"/>
        </w:rPr>
        <w:t xml:space="preserve"> and 42</w:t>
      </w:r>
      <w:r w:rsidRPr="00C52AEF">
        <w:rPr>
          <w:rFonts w:ascii="Palatino Linotype" w:hAnsi="Palatino Linotype" w:cs="Palatino Linotype"/>
          <w:iCs/>
          <w:color w:val="000000"/>
          <w:sz w:val="22"/>
          <w:szCs w:val="22"/>
          <w:vertAlign w:val="superscript"/>
          <w:lang w:val="fi-FI"/>
        </w:rPr>
        <w:t>o</w:t>
      </w:r>
      <w:r w:rsidRPr="00C52AEF">
        <w:rPr>
          <w:rFonts w:ascii="Palatino Linotype" w:hAnsi="Palatino Linotype" w:cs="Palatino Linotype"/>
          <w:iCs/>
          <w:color w:val="000000"/>
          <w:sz w:val="22"/>
          <w:szCs w:val="22"/>
          <w:lang w:val="fi-FI"/>
        </w:rPr>
        <w:t xml:space="preserve">. This type of research was carried out with 2 methods, namely quantitative and qualitative methods. In the quantitative method, the relationship between elevation angle and height and the farthest distance will be examined which will be presented by collecting data on the PhET Virtual Laboratory media </w:t>
      </w:r>
      <w:r>
        <w:rPr>
          <w:rFonts w:ascii="Palatino Linotype" w:hAnsi="Palatino Linotype" w:cs="Palatino Linotype"/>
          <w:iCs/>
          <w:color w:val="000000"/>
          <w:sz w:val="22"/>
          <w:szCs w:val="22"/>
          <w:lang w:val="fi-FI"/>
        </w:rPr>
        <w:t>(</w:t>
      </w:r>
      <w:r>
        <w:rPr>
          <w:rFonts w:ascii="Palatino Linotype" w:hAnsi="Palatino Linotype" w:cs="Palatino Linotype"/>
          <w:iCs/>
          <w:color w:val="000000"/>
          <w:sz w:val="22"/>
          <w:szCs w:val="22"/>
          <w:lang w:val="fi-FI"/>
        </w:rPr>
        <w:fldChar w:fldCharType="begin"/>
      </w:r>
      <w:r>
        <w:rPr>
          <w:rFonts w:ascii="Palatino Linotype" w:hAnsi="Palatino Linotype" w:cs="Palatino Linotype"/>
          <w:iCs/>
          <w:color w:val="000000"/>
          <w:sz w:val="22"/>
          <w:szCs w:val="22"/>
          <w:lang w:val="fi-FI"/>
        </w:rPr>
        <w:instrText xml:space="preserve"> REF _Ref177842717 \h </w:instrText>
      </w:r>
      <w:r>
        <w:rPr>
          <w:rFonts w:ascii="Palatino Linotype" w:hAnsi="Palatino Linotype" w:cs="Palatino Linotype"/>
          <w:iCs/>
          <w:color w:val="000000"/>
          <w:sz w:val="22"/>
          <w:szCs w:val="22"/>
          <w:lang w:val="fi-FI"/>
        </w:rPr>
      </w:r>
      <w:r>
        <w:rPr>
          <w:rFonts w:ascii="Palatino Linotype" w:hAnsi="Palatino Linotype" w:cs="Palatino Linotype"/>
          <w:iCs/>
          <w:color w:val="000000"/>
          <w:sz w:val="22"/>
          <w:szCs w:val="22"/>
          <w:lang w:val="fi-FI"/>
        </w:rPr>
        <w:fldChar w:fldCharType="separate"/>
      </w:r>
      <w:r w:rsidR="00316402" w:rsidRPr="00C52AEF">
        <w:rPr>
          <w:rFonts w:ascii="Palatino Linotype" w:hAnsi="Palatino Linotype"/>
          <w:color w:val="1F3864" w:themeColor="accent5" w:themeShade="80"/>
          <w:sz w:val="22"/>
          <w:szCs w:val="22"/>
        </w:rPr>
        <w:t xml:space="preserve">Figure </w:t>
      </w:r>
      <w:r w:rsidR="00316402">
        <w:rPr>
          <w:rFonts w:ascii="Palatino Linotype" w:hAnsi="Palatino Linotype"/>
          <w:noProof/>
          <w:color w:val="1F3864" w:themeColor="accent5" w:themeShade="80"/>
          <w:sz w:val="22"/>
          <w:szCs w:val="22"/>
        </w:rPr>
        <w:t>2</w:t>
      </w:r>
      <w:r>
        <w:rPr>
          <w:rFonts w:ascii="Palatino Linotype" w:hAnsi="Palatino Linotype" w:cs="Palatino Linotype"/>
          <w:iCs/>
          <w:color w:val="000000"/>
          <w:sz w:val="22"/>
          <w:szCs w:val="22"/>
          <w:lang w:val="fi-FI"/>
        </w:rPr>
        <w:fldChar w:fldCharType="end"/>
      </w:r>
      <w:r>
        <w:rPr>
          <w:rFonts w:ascii="Palatino Linotype" w:hAnsi="Palatino Linotype" w:cs="Palatino Linotype"/>
          <w:iCs/>
          <w:color w:val="000000"/>
          <w:sz w:val="22"/>
          <w:szCs w:val="22"/>
          <w:lang w:val="fi-FI"/>
        </w:rPr>
        <w:t xml:space="preserve">) </w:t>
      </w:r>
      <w:r w:rsidRPr="00C52AEF">
        <w:rPr>
          <w:rFonts w:ascii="Palatino Linotype" w:hAnsi="Palatino Linotype" w:cs="Palatino Linotype"/>
          <w:iCs/>
          <w:color w:val="000000"/>
          <w:sz w:val="22"/>
          <w:szCs w:val="22"/>
          <w:lang w:val="fi-FI"/>
        </w:rPr>
        <w:t>and in the qualitative method, the pattern of the relationship will be analyzed using a functional</w:t>
      </w:r>
      <w:r>
        <w:rPr>
          <w:rFonts w:ascii="Palatino Linotype" w:hAnsi="Palatino Linotype" w:cs="Palatino Linotype"/>
          <w:iCs/>
          <w:color w:val="000000"/>
          <w:sz w:val="22"/>
          <w:szCs w:val="22"/>
          <w:lang w:val="fi-FI"/>
        </w:rPr>
        <w:t xml:space="preserve"> </w:t>
      </w:r>
      <w:r w:rsidRPr="00C52AEF">
        <w:rPr>
          <w:rFonts w:ascii="Palatino Linotype" w:hAnsi="Palatino Linotype" w:cs="Palatino Linotype"/>
          <w:iCs/>
          <w:color w:val="000000"/>
          <w:sz w:val="22"/>
          <w:szCs w:val="22"/>
          <w:lang w:val="fi-FI"/>
        </w:rPr>
        <w:t xml:space="preserve">analyzer approach by making the equation a function graph. </w:t>
      </w:r>
    </w:p>
    <w:p w:rsidR="00C52AEF" w:rsidRDefault="00C52AEF" w:rsidP="00790B65">
      <w:pPr>
        <w:ind w:firstLine="567"/>
        <w:jc w:val="both"/>
        <w:rPr>
          <w:rFonts w:ascii="Palatino Linotype" w:hAnsi="Palatino Linotype"/>
          <w:sz w:val="22"/>
          <w:szCs w:val="22"/>
        </w:rPr>
      </w:pPr>
    </w:p>
    <w:p w:rsidR="00C52AEF" w:rsidRDefault="00C52AEF" w:rsidP="00F244C7">
      <w:pPr>
        <w:jc w:val="center"/>
        <w:rPr>
          <w:rFonts w:ascii="Palatino Linotype" w:hAnsi="Palatino Linotype"/>
          <w:sz w:val="22"/>
          <w:szCs w:val="22"/>
        </w:rPr>
      </w:pPr>
      <w:r>
        <w:rPr>
          <w:noProof/>
        </w:rPr>
        <w:drawing>
          <wp:inline distT="0" distB="0" distL="0" distR="0" wp14:anchorId="28DFA005" wp14:editId="260A9D7C">
            <wp:extent cx="3712313" cy="1977710"/>
            <wp:effectExtent l="0" t="0" r="2540" b="381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a:picLocks noChangeAspect="1" noChangeArrowheads="1"/>
                    </pic:cNvPicPr>
                  </pic:nvPicPr>
                  <pic:blipFill>
                    <a:blip r:embed="rId25"/>
                    <a:srcRect l="-15" t="8871" r="-15" b="5225"/>
                    <a:stretch>
                      <a:fillRect/>
                    </a:stretch>
                  </pic:blipFill>
                  <pic:spPr bwMode="auto">
                    <a:xfrm>
                      <a:off x="0" y="0"/>
                      <a:ext cx="3725960" cy="1984980"/>
                    </a:xfrm>
                    <a:prstGeom prst="rect">
                      <a:avLst/>
                    </a:prstGeom>
                  </pic:spPr>
                </pic:pic>
              </a:graphicData>
            </a:graphic>
          </wp:inline>
        </w:drawing>
      </w:r>
    </w:p>
    <w:p w:rsidR="00C52AEF" w:rsidRPr="00C52AEF" w:rsidRDefault="00C52AEF" w:rsidP="00F244C7">
      <w:pPr>
        <w:pStyle w:val="Caption"/>
        <w:spacing w:after="0"/>
        <w:jc w:val="center"/>
        <w:rPr>
          <w:rFonts w:ascii="Palatino Linotype" w:hAnsi="Palatino Linotype"/>
          <w:color w:val="1F3864" w:themeColor="accent5" w:themeShade="80"/>
          <w:sz w:val="22"/>
          <w:szCs w:val="22"/>
        </w:rPr>
      </w:pPr>
      <w:bookmarkStart w:id="2" w:name="_Ref177842717"/>
      <w:r w:rsidRPr="00C52AEF">
        <w:rPr>
          <w:rFonts w:ascii="Palatino Linotype" w:hAnsi="Palatino Linotype"/>
          <w:color w:val="1F3864" w:themeColor="accent5" w:themeShade="80"/>
          <w:sz w:val="22"/>
          <w:szCs w:val="22"/>
        </w:rPr>
        <w:t xml:space="preserve">Figure </w:t>
      </w:r>
      <w:r w:rsidRPr="00C52AEF">
        <w:rPr>
          <w:rFonts w:ascii="Palatino Linotype" w:hAnsi="Palatino Linotype"/>
          <w:color w:val="1F3864" w:themeColor="accent5" w:themeShade="80"/>
          <w:sz w:val="22"/>
          <w:szCs w:val="22"/>
        </w:rPr>
        <w:fldChar w:fldCharType="begin"/>
      </w:r>
      <w:r w:rsidRPr="00C52AEF">
        <w:rPr>
          <w:rFonts w:ascii="Palatino Linotype" w:hAnsi="Palatino Linotype"/>
          <w:color w:val="1F3864" w:themeColor="accent5" w:themeShade="80"/>
          <w:sz w:val="22"/>
          <w:szCs w:val="22"/>
        </w:rPr>
        <w:instrText xml:space="preserve"> SEQ Figure \* ARABIC </w:instrText>
      </w:r>
      <w:r w:rsidRPr="00C52AEF">
        <w:rPr>
          <w:rFonts w:ascii="Palatino Linotype" w:hAnsi="Palatino Linotype"/>
          <w:color w:val="1F3864" w:themeColor="accent5" w:themeShade="80"/>
          <w:sz w:val="22"/>
          <w:szCs w:val="22"/>
        </w:rPr>
        <w:fldChar w:fldCharType="separate"/>
      </w:r>
      <w:r w:rsidR="00316402">
        <w:rPr>
          <w:rFonts w:ascii="Palatino Linotype" w:hAnsi="Palatino Linotype"/>
          <w:noProof/>
          <w:color w:val="1F3864" w:themeColor="accent5" w:themeShade="80"/>
          <w:sz w:val="22"/>
          <w:szCs w:val="22"/>
        </w:rPr>
        <w:t>2</w:t>
      </w:r>
      <w:r w:rsidRPr="00C52AEF">
        <w:rPr>
          <w:rFonts w:ascii="Palatino Linotype" w:hAnsi="Palatino Linotype"/>
          <w:color w:val="1F3864" w:themeColor="accent5" w:themeShade="80"/>
          <w:sz w:val="22"/>
          <w:szCs w:val="22"/>
        </w:rPr>
        <w:fldChar w:fldCharType="end"/>
      </w:r>
      <w:bookmarkEnd w:id="2"/>
      <w:r w:rsidRPr="00C52AEF">
        <w:rPr>
          <w:rFonts w:ascii="Palatino Linotype" w:hAnsi="Palatino Linotype"/>
          <w:color w:val="1F3864" w:themeColor="accent5" w:themeShade="80"/>
          <w:sz w:val="22"/>
          <w:szCs w:val="22"/>
          <w:lang w:val="en-US"/>
        </w:rPr>
        <w:t xml:space="preserve">. </w:t>
      </w:r>
      <w:r w:rsidRPr="00C52AEF">
        <w:rPr>
          <w:rFonts w:ascii="Palatino Linotype" w:hAnsi="Palatino Linotype"/>
          <w:b w:val="0"/>
          <w:color w:val="auto"/>
          <w:sz w:val="22"/>
          <w:szCs w:val="22"/>
          <w:lang w:val="en-US"/>
        </w:rPr>
        <w:t>PhET Virtual Laboratory Simulation</w:t>
      </w:r>
    </w:p>
    <w:p w:rsidR="00C52AEF" w:rsidRDefault="00C52AEF" w:rsidP="00790B65">
      <w:pPr>
        <w:ind w:firstLine="567"/>
        <w:jc w:val="both"/>
        <w:rPr>
          <w:rFonts w:ascii="Palatino Linotype" w:hAnsi="Palatino Linotype"/>
          <w:sz w:val="22"/>
          <w:szCs w:val="22"/>
        </w:rPr>
      </w:pPr>
    </w:p>
    <w:p w:rsidR="00F244C7" w:rsidRPr="00F244C7" w:rsidRDefault="00F244C7" w:rsidP="00F244C7">
      <w:pPr>
        <w:tabs>
          <w:tab w:val="left" w:pos="1276"/>
        </w:tabs>
        <w:ind w:firstLine="567"/>
        <w:jc w:val="both"/>
        <w:rPr>
          <w:rFonts w:ascii="Palatino Linotype" w:hAnsi="Palatino Linotype" w:cs="Palatino Linotype"/>
          <w:iCs/>
          <w:color w:val="000000"/>
          <w:sz w:val="22"/>
          <w:szCs w:val="22"/>
          <w:lang w:val="fi-FI"/>
        </w:rPr>
      </w:pPr>
      <w:r w:rsidRPr="00F244C7">
        <w:rPr>
          <w:rFonts w:ascii="Palatino Linotype" w:hAnsi="Palatino Linotype" w:cs="Palatino Linotype"/>
          <w:iCs/>
          <w:color w:val="000000"/>
          <w:sz w:val="22"/>
          <w:szCs w:val="22"/>
          <w:lang w:val="fi-FI"/>
        </w:rPr>
        <w:t xml:space="preserve">In </w:t>
      </w:r>
      <w:r>
        <w:rPr>
          <w:rFonts w:ascii="Palatino Linotype" w:hAnsi="Palatino Linotype" w:cs="Palatino Linotype"/>
          <w:iCs/>
          <w:color w:val="000000"/>
          <w:sz w:val="22"/>
          <w:szCs w:val="22"/>
          <w:lang w:val="fi-FI"/>
        </w:rPr>
        <w:fldChar w:fldCharType="begin"/>
      </w:r>
      <w:r>
        <w:rPr>
          <w:rFonts w:ascii="Palatino Linotype" w:hAnsi="Palatino Linotype" w:cs="Palatino Linotype"/>
          <w:iCs/>
          <w:color w:val="000000"/>
          <w:sz w:val="22"/>
          <w:szCs w:val="22"/>
          <w:lang w:val="fi-FI"/>
        </w:rPr>
        <w:instrText xml:space="preserve"> REF _Ref177842717 \h </w:instrText>
      </w:r>
      <w:r>
        <w:rPr>
          <w:rFonts w:ascii="Palatino Linotype" w:hAnsi="Palatino Linotype" w:cs="Palatino Linotype"/>
          <w:iCs/>
          <w:color w:val="000000"/>
          <w:sz w:val="22"/>
          <w:szCs w:val="22"/>
          <w:lang w:val="fi-FI"/>
        </w:rPr>
      </w:r>
      <w:r>
        <w:rPr>
          <w:rFonts w:ascii="Palatino Linotype" w:hAnsi="Palatino Linotype" w:cs="Palatino Linotype"/>
          <w:iCs/>
          <w:color w:val="000000"/>
          <w:sz w:val="22"/>
          <w:szCs w:val="22"/>
          <w:lang w:val="fi-FI"/>
        </w:rPr>
        <w:fldChar w:fldCharType="separate"/>
      </w:r>
      <w:r w:rsidR="00316402" w:rsidRPr="00C52AEF">
        <w:rPr>
          <w:rFonts w:ascii="Palatino Linotype" w:hAnsi="Palatino Linotype"/>
          <w:color w:val="1F3864" w:themeColor="accent5" w:themeShade="80"/>
          <w:sz w:val="22"/>
          <w:szCs w:val="22"/>
        </w:rPr>
        <w:t xml:space="preserve">Figure </w:t>
      </w:r>
      <w:r w:rsidR="00316402">
        <w:rPr>
          <w:rFonts w:ascii="Palatino Linotype" w:hAnsi="Palatino Linotype"/>
          <w:noProof/>
          <w:color w:val="1F3864" w:themeColor="accent5" w:themeShade="80"/>
          <w:sz w:val="22"/>
          <w:szCs w:val="22"/>
        </w:rPr>
        <w:t>2</w:t>
      </w:r>
      <w:r>
        <w:rPr>
          <w:rFonts w:ascii="Palatino Linotype" w:hAnsi="Palatino Linotype" w:cs="Palatino Linotype"/>
          <w:iCs/>
          <w:color w:val="000000"/>
          <w:sz w:val="22"/>
          <w:szCs w:val="22"/>
          <w:lang w:val="fi-FI"/>
        </w:rPr>
        <w:fldChar w:fldCharType="end"/>
      </w:r>
      <w:r w:rsidRPr="00F244C7">
        <w:rPr>
          <w:rFonts w:ascii="Palatino Linotype" w:hAnsi="Palatino Linotype" w:cs="Palatino Linotype"/>
          <w:iCs/>
          <w:color w:val="000000"/>
          <w:sz w:val="22"/>
          <w:szCs w:val="22"/>
          <w:lang w:val="fi-FI"/>
        </w:rPr>
        <w:t>, the first step to be taken is to open the PhET virtual laboratory media and follow the guidelines and set up the existing tools by measuring the elevation angle of 42°</w:t>
      </w:r>
      <w:r w:rsidR="00735D13">
        <w:rPr>
          <w:rFonts w:ascii="Palatino Linotype" w:hAnsi="Palatino Linotype" w:cs="Palatino Linotype"/>
          <w:iCs/>
          <w:color w:val="000000"/>
          <w:sz w:val="22"/>
          <w:szCs w:val="22"/>
          <w:lang w:val="fi-FI"/>
        </w:rPr>
        <w:t xml:space="preserve"> </w:t>
      </w:r>
      <w:r w:rsidRPr="00F244C7">
        <w:rPr>
          <w:rFonts w:ascii="Palatino Linotype" w:hAnsi="Palatino Linotype" w:cs="Palatino Linotype"/>
          <w:iCs/>
          <w:color w:val="000000"/>
          <w:sz w:val="22"/>
          <w:szCs w:val="22"/>
          <w:lang w:val="fi-FI"/>
        </w:rPr>
        <w:t>:</w:t>
      </w:r>
      <w:r w:rsidR="00735D13">
        <w:rPr>
          <w:rFonts w:ascii="Palatino Linotype" w:hAnsi="Palatino Linotype" w:cs="Palatino Linotype"/>
          <w:iCs/>
          <w:color w:val="000000"/>
          <w:sz w:val="22"/>
          <w:szCs w:val="22"/>
          <w:lang w:val="fi-FI"/>
        </w:rPr>
        <w:t xml:space="preserve"> </w:t>
      </w:r>
      <w:r w:rsidRPr="00F244C7">
        <w:rPr>
          <w:rFonts w:ascii="Palatino Linotype" w:hAnsi="Palatino Linotype" w:cs="Palatino Linotype"/>
          <w:iCs/>
          <w:color w:val="000000"/>
          <w:sz w:val="22"/>
          <w:szCs w:val="22"/>
          <w:lang w:val="fi-FI"/>
        </w:rPr>
        <w:t>45° : 48°, initial speed of 10 m/s,</w:t>
      </w:r>
      <w:r w:rsidR="00735D13">
        <w:rPr>
          <w:rFonts w:ascii="Palatino Linotype" w:hAnsi="Palatino Linotype" w:cs="Palatino Linotype"/>
          <w:iCs/>
          <w:color w:val="000000"/>
          <w:sz w:val="22"/>
          <w:szCs w:val="22"/>
          <w:lang w:val="fi-FI"/>
        </w:rPr>
        <w:t xml:space="preserve"> acceleration of gravity 9.81 m</w:t>
      </w:r>
      <w:r w:rsidRPr="00F244C7">
        <w:rPr>
          <w:rFonts w:ascii="Palatino Linotype" w:hAnsi="Palatino Linotype" w:cs="Palatino Linotype"/>
          <w:iCs/>
          <w:color w:val="000000"/>
          <w:sz w:val="22"/>
          <w:szCs w:val="22"/>
          <w:lang w:val="fi-FI"/>
        </w:rPr>
        <w:t>/s</w:t>
      </w:r>
      <w:r w:rsidRPr="00735D13">
        <w:rPr>
          <w:rFonts w:ascii="Palatino Linotype" w:hAnsi="Palatino Linotype" w:cs="Palatino Linotype"/>
          <w:iCs/>
          <w:color w:val="000000"/>
          <w:sz w:val="22"/>
          <w:szCs w:val="22"/>
          <w:vertAlign w:val="superscript"/>
          <w:lang w:val="fi-FI"/>
        </w:rPr>
        <w:t>2</w:t>
      </w:r>
      <w:r w:rsidRPr="00F244C7">
        <w:rPr>
          <w:rFonts w:ascii="Palatino Linotype" w:hAnsi="Palatino Linotype" w:cs="Palatino Linotype"/>
          <w:iCs/>
          <w:color w:val="000000"/>
          <w:sz w:val="22"/>
          <w:szCs w:val="22"/>
          <w:lang w:val="fi-FI"/>
        </w:rPr>
        <w:t xml:space="preserve"> , and a height of 0 m : 1 m : 2 m. For more details, data collection will be grouped with the following </w:t>
      </w:r>
      <w:r w:rsidR="007F2599">
        <w:rPr>
          <w:rFonts w:ascii="Palatino Linotype" w:hAnsi="Palatino Linotype" w:cs="Palatino Linotype"/>
          <w:iCs/>
          <w:color w:val="000000"/>
          <w:sz w:val="22"/>
          <w:szCs w:val="22"/>
          <w:lang w:val="fi-FI"/>
        </w:rPr>
        <w:fldChar w:fldCharType="begin"/>
      </w:r>
      <w:r w:rsidR="007F2599">
        <w:rPr>
          <w:rFonts w:ascii="Palatino Linotype" w:hAnsi="Palatino Linotype" w:cs="Palatino Linotype"/>
          <w:iCs/>
          <w:color w:val="000000"/>
          <w:sz w:val="22"/>
          <w:szCs w:val="22"/>
          <w:lang w:val="fi-FI"/>
        </w:rPr>
        <w:instrText xml:space="preserve"> REF _Ref177849952 \h </w:instrText>
      </w:r>
      <w:r w:rsidR="007F2599">
        <w:rPr>
          <w:rFonts w:ascii="Palatino Linotype" w:hAnsi="Palatino Linotype" w:cs="Palatino Linotype"/>
          <w:iCs/>
          <w:color w:val="000000"/>
          <w:sz w:val="22"/>
          <w:szCs w:val="22"/>
          <w:lang w:val="fi-FI"/>
        </w:rPr>
      </w:r>
      <w:r w:rsidR="007F2599">
        <w:rPr>
          <w:rFonts w:ascii="Palatino Linotype" w:hAnsi="Palatino Linotype" w:cs="Palatino Linotype"/>
          <w:iCs/>
          <w:color w:val="000000"/>
          <w:sz w:val="22"/>
          <w:szCs w:val="22"/>
          <w:lang w:val="fi-FI"/>
        </w:rPr>
        <w:fldChar w:fldCharType="separate"/>
      </w:r>
      <w:r w:rsidR="00316402" w:rsidRPr="007F2599">
        <w:rPr>
          <w:rFonts w:ascii="Palatino Linotype" w:hAnsi="Palatino Linotype"/>
          <w:color w:val="1F3864" w:themeColor="accent5" w:themeShade="80"/>
          <w:sz w:val="22"/>
          <w:szCs w:val="22"/>
        </w:rPr>
        <w:t xml:space="preserve">Table </w:t>
      </w:r>
      <w:r w:rsidR="00316402">
        <w:rPr>
          <w:rFonts w:ascii="Palatino Linotype" w:hAnsi="Palatino Linotype"/>
          <w:noProof/>
          <w:color w:val="1F3864" w:themeColor="accent5" w:themeShade="80"/>
          <w:sz w:val="22"/>
          <w:szCs w:val="22"/>
        </w:rPr>
        <w:t>1</w:t>
      </w:r>
      <w:r w:rsidR="007F2599">
        <w:rPr>
          <w:rFonts w:ascii="Palatino Linotype" w:hAnsi="Palatino Linotype" w:cs="Palatino Linotype"/>
          <w:iCs/>
          <w:color w:val="000000"/>
          <w:sz w:val="22"/>
          <w:szCs w:val="22"/>
          <w:lang w:val="fi-FI"/>
        </w:rPr>
        <w:fldChar w:fldCharType="end"/>
      </w:r>
      <w:r w:rsidRPr="00F244C7">
        <w:rPr>
          <w:rFonts w:ascii="Palatino Linotype" w:hAnsi="Palatino Linotype" w:cs="Palatino Linotype"/>
          <w:iCs/>
          <w:color w:val="000000"/>
          <w:sz w:val="22"/>
          <w:szCs w:val="22"/>
          <w:lang w:val="fi-FI"/>
        </w:rPr>
        <w:t>.</w:t>
      </w:r>
    </w:p>
    <w:p w:rsidR="00735D13" w:rsidRDefault="00735D13" w:rsidP="00735D13">
      <w:pPr>
        <w:pStyle w:val="JRPMBody"/>
        <w:rPr>
          <w:rFonts w:ascii="Palatino Linotype" w:hAnsi="Palatino Linotype" w:cs="Palatino Linotype"/>
          <w:sz w:val="20"/>
          <w:szCs w:val="20"/>
        </w:rPr>
      </w:pPr>
    </w:p>
    <w:p w:rsidR="00735D13" w:rsidRPr="007F2599" w:rsidRDefault="007F2599" w:rsidP="007F2599">
      <w:pPr>
        <w:pStyle w:val="Caption"/>
        <w:spacing w:after="120"/>
        <w:jc w:val="center"/>
        <w:rPr>
          <w:rFonts w:ascii="Palatino Linotype" w:hAnsi="Palatino Linotype" w:cs="Palatino Linotype"/>
          <w:color w:val="auto"/>
          <w:sz w:val="22"/>
          <w:szCs w:val="22"/>
          <w:lang w:val="en-US"/>
        </w:rPr>
      </w:pPr>
      <w:bookmarkStart w:id="3" w:name="_Ref177849952"/>
      <w:r w:rsidRPr="007F2599">
        <w:rPr>
          <w:rFonts w:ascii="Palatino Linotype" w:hAnsi="Palatino Linotype"/>
          <w:color w:val="1F3864" w:themeColor="accent5" w:themeShade="80"/>
          <w:sz w:val="22"/>
          <w:szCs w:val="22"/>
        </w:rPr>
        <w:t xml:space="preserve">Table </w:t>
      </w:r>
      <w:r w:rsidRPr="007F2599">
        <w:rPr>
          <w:rFonts w:ascii="Palatino Linotype" w:hAnsi="Palatino Linotype"/>
          <w:color w:val="1F3864" w:themeColor="accent5" w:themeShade="80"/>
          <w:sz w:val="22"/>
          <w:szCs w:val="22"/>
        </w:rPr>
        <w:fldChar w:fldCharType="begin"/>
      </w:r>
      <w:r w:rsidRPr="007F2599">
        <w:rPr>
          <w:rFonts w:ascii="Palatino Linotype" w:hAnsi="Palatino Linotype"/>
          <w:color w:val="1F3864" w:themeColor="accent5" w:themeShade="80"/>
          <w:sz w:val="22"/>
          <w:szCs w:val="22"/>
        </w:rPr>
        <w:instrText xml:space="preserve"> SEQ Table \* ARABIC </w:instrText>
      </w:r>
      <w:r w:rsidRPr="007F2599">
        <w:rPr>
          <w:rFonts w:ascii="Palatino Linotype" w:hAnsi="Palatino Linotype"/>
          <w:color w:val="1F3864" w:themeColor="accent5" w:themeShade="80"/>
          <w:sz w:val="22"/>
          <w:szCs w:val="22"/>
        </w:rPr>
        <w:fldChar w:fldCharType="separate"/>
      </w:r>
      <w:r w:rsidR="00316402">
        <w:rPr>
          <w:rFonts w:ascii="Palatino Linotype" w:hAnsi="Palatino Linotype"/>
          <w:noProof/>
          <w:color w:val="1F3864" w:themeColor="accent5" w:themeShade="80"/>
          <w:sz w:val="22"/>
          <w:szCs w:val="22"/>
        </w:rPr>
        <w:t>1</w:t>
      </w:r>
      <w:r w:rsidRPr="007F2599">
        <w:rPr>
          <w:rFonts w:ascii="Palatino Linotype" w:hAnsi="Palatino Linotype"/>
          <w:color w:val="1F3864" w:themeColor="accent5" w:themeShade="80"/>
          <w:sz w:val="22"/>
          <w:szCs w:val="22"/>
        </w:rPr>
        <w:fldChar w:fldCharType="end"/>
      </w:r>
      <w:bookmarkEnd w:id="3"/>
      <w:r w:rsidRPr="007F2599">
        <w:rPr>
          <w:rFonts w:ascii="Palatino Linotype" w:hAnsi="Palatino Linotype"/>
          <w:color w:val="auto"/>
          <w:sz w:val="22"/>
          <w:szCs w:val="22"/>
          <w:lang w:val="en-US"/>
        </w:rPr>
        <w:t xml:space="preserve">. </w:t>
      </w:r>
      <w:r w:rsidRPr="007F2599">
        <w:rPr>
          <w:rFonts w:ascii="Palatino Linotype" w:hAnsi="Palatino Linotype"/>
          <w:b w:val="0"/>
          <w:color w:val="auto"/>
          <w:sz w:val="22"/>
          <w:szCs w:val="22"/>
          <w:lang w:val="en-US"/>
        </w:rPr>
        <w:t xml:space="preserve">Analysis of Elevation Angle </w:t>
      </w:r>
      <w:proofErr w:type="gramStart"/>
      <w:r w:rsidRPr="007F2599">
        <w:rPr>
          <w:rFonts w:ascii="Palatino Linotype" w:hAnsi="Palatino Linotype"/>
          <w:b w:val="0"/>
          <w:color w:val="auto"/>
          <w:sz w:val="22"/>
          <w:szCs w:val="22"/>
          <w:lang w:val="en-US"/>
        </w:rPr>
        <w:t>Against</w:t>
      </w:r>
      <w:proofErr w:type="gramEnd"/>
      <w:r w:rsidRPr="007F2599">
        <w:rPr>
          <w:rFonts w:ascii="Palatino Linotype" w:hAnsi="Palatino Linotype"/>
          <w:b w:val="0"/>
          <w:color w:val="auto"/>
          <w:sz w:val="22"/>
          <w:szCs w:val="22"/>
          <w:lang w:val="en-US"/>
        </w:rPr>
        <w:t xml:space="preserve"> Maximum Distance and Travel Time</w:t>
      </w:r>
    </w:p>
    <w:tbl>
      <w:tblPr>
        <w:tblW w:w="8721" w:type="dxa"/>
        <w:tblInd w:w="637" w:type="dxa"/>
        <w:tblLayout w:type="fixed"/>
        <w:tblLook w:val="04A0" w:firstRow="1" w:lastRow="0" w:firstColumn="1" w:lastColumn="0" w:noHBand="0" w:noVBand="1"/>
      </w:tblPr>
      <w:tblGrid>
        <w:gridCol w:w="1453"/>
        <w:gridCol w:w="1453"/>
        <w:gridCol w:w="1453"/>
        <w:gridCol w:w="1454"/>
        <w:gridCol w:w="1454"/>
        <w:gridCol w:w="1454"/>
      </w:tblGrid>
      <w:tr w:rsidR="00735D13" w:rsidRPr="007F2599" w:rsidTr="00C33356">
        <w:tc>
          <w:tcPr>
            <w:tcW w:w="1453"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735D13" w:rsidRPr="007F2599" w:rsidRDefault="00735D13" w:rsidP="00735D13">
            <w:pPr>
              <w:jc w:val="center"/>
              <w:rPr>
                <w:rFonts w:ascii="Palatino Linotype" w:hAnsi="Palatino Linotype" w:cs="Palatino Linotype"/>
                <w:bCs/>
                <w:color w:val="000000"/>
                <w:sz w:val="22"/>
                <w:szCs w:val="22"/>
              </w:rPr>
            </w:pPr>
            <w:r w:rsidRPr="007F2599">
              <w:rPr>
                <w:rFonts w:ascii="Palatino Linotype" w:hAnsi="Palatino Linotype" w:cs="Palatino Linotype"/>
                <w:bCs/>
                <w:color w:val="000000"/>
                <w:sz w:val="22"/>
                <w:szCs w:val="22"/>
              </w:rPr>
              <w:t>Elevation Angle (</w:t>
            </w:r>
            <w:r w:rsidRPr="007F2599">
              <w:rPr>
                <w:rFonts w:ascii="Palatino Linotype" w:hAnsi="Palatino Linotype" w:cs="Palatino Linotype"/>
                <w:bCs/>
                <w:i/>
                <w:color w:val="000000"/>
                <w:sz w:val="22"/>
                <w:szCs w:val="22"/>
              </w:rPr>
              <w:t>θ</w:t>
            </w:r>
            <w:r w:rsidRPr="007F2599">
              <w:rPr>
                <w:rFonts w:ascii="Palatino Linotype" w:hAnsi="Palatino Linotype" w:cs="Palatino Linotype"/>
                <w:bCs/>
                <w:color w:val="000000"/>
                <w:sz w:val="22"/>
                <w:szCs w:val="22"/>
              </w:rPr>
              <w:t>)</w:t>
            </w:r>
          </w:p>
        </w:tc>
        <w:tc>
          <w:tcPr>
            <w:tcW w:w="1453"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735D13" w:rsidRPr="007F2599" w:rsidRDefault="00735D13" w:rsidP="00735D13">
            <w:pPr>
              <w:jc w:val="center"/>
              <w:rPr>
                <w:rFonts w:ascii="Palatino Linotype" w:hAnsi="Palatino Linotype" w:cs="Palatino Linotype"/>
                <w:bCs/>
                <w:color w:val="000000"/>
                <w:sz w:val="22"/>
                <w:szCs w:val="22"/>
              </w:rPr>
            </w:pPr>
            <w:r w:rsidRPr="007F2599">
              <w:rPr>
                <w:rFonts w:ascii="Palatino Linotype" w:hAnsi="Palatino Linotype" w:cs="Palatino Linotype"/>
                <w:bCs/>
                <w:color w:val="000000"/>
                <w:sz w:val="22"/>
                <w:szCs w:val="22"/>
              </w:rPr>
              <w:t>Height (m)</w:t>
            </w:r>
          </w:p>
        </w:tc>
        <w:tc>
          <w:tcPr>
            <w:tcW w:w="1453"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735D13" w:rsidRPr="007F2599" w:rsidRDefault="00735D13" w:rsidP="00735D13">
            <w:pPr>
              <w:jc w:val="center"/>
              <w:rPr>
                <w:rFonts w:ascii="Palatino Linotype" w:hAnsi="Palatino Linotype" w:cs="Palatino Linotype"/>
                <w:bCs/>
                <w:color w:val="000000"/>
                <w:sz w:val="22"/>
                <w:szCs w:val="22"/>
              </w:rPr>
            </w:pPr>
            <w:r w:rsidRPr="007F2599">
              <w:rPr>
                <w:rFonts w:ascii="Palatino Linotype" w:hAnsi="Palatino Linotype" w:cs="Palatino Linotype"/>
                <w:bCs/>
                <w:color w:val="000000"/>
                <w:sz w:val="22"/>
                <w:szCs w:val="22"/>
              </w:rPr>
              <w:t>Initial Speed ​​(m/s)</w:t>
            </w:r>
          </w:p>
        </w:tc>
        <w:tc>
          <w:tcPr>
            <w:tcW w:w="1454"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735D13" w:rsidRPr="007F2599" w:rsidRDefault="00735D13" w:rsidP="00735D13">
            <w:pPr>
              <w:jc w:val="center"/>
              <w:rPr>
                <w:rFonts w:ascii="Palatino Linotype" w:hAnsi="Palatino Linotype" w:cs="Palatino Linotype"/>
                <w:bCs/>
                <w:color w:val="000000"/>
                <w:sz w:val="22"/>
                <w:szCs w:val="22"/>
              </w:rPr>
            </w:pPr>
            <w:r w:rsidRPr="007F2599">
              <w:rPr>
                <w:rFonts w:ascii="Palatino Linotype" w:hAnsi="Palatino Linotype" w:cs="Palatino Linotype"/>
                <w:bCs/>
                <w:color w:val="000000"/>
                <w:sz w:val="22"/>
                <w:szCs w:val="22"/>
              </w:rPr>
              <w:t>Gravity (m/s</w:t>
            </w:r>
            <w:r w:rsidRPr="007F2599">
              <w:rPr>
                <w:rFonts w:ascii="Palatino Linotype" w:hAnsi="Palatino Linotype" w:cs="Palatino Linotype"/>
                <w:bCs/>
                <w:color w:val="000000"/>
                <w:sz w:val="22"/>
                <w:szCs w:val="22"/>
                <w:vertAlign w:val="superscript"/>
              </w:rPr>
              <w:t>2</w:t>
            </w:r>
            <w:r w:rsidRPr="007F2599">
              <w:rPr>
                <w:rFonts w:ascii="Palatino Linotype" w:hAnsi="Palatino Linotype" w:cs="Palatino Linotype"/>
                <w:bCs/>
                <w:color w:val="000000"/>
                <w:sz w:val="22"/>
                <w:szCs w:val="22"/>
              </w:rPr>
              <w:t>)</w:t>
            </w:r>
          </w:p>
        </w:tc>
        <w:tc>
          <w:tcPr>
            <w:tcW w:w="1454"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735D13" w:rsidRPr="007F2599" w:rsidRDefault="00735D13" w:rsidP="00735D13">
            <w:pPr>
              <w:jc w:val="center"/>
              <w:rPr>
                <w:rFonts w:ascii="Palatino Linotype" w:hAnsi="Palatino Linotype" w:cs="Palatino Linotype"/>
                <w:bCs/>
                <w:color w:val="000000"/>
                <w:sz w:val="22"/>
                <w:szCs w:val="22"/>
              </w:rPr>
            </w:pPr>
            <w:r w:rsidRPr="007F2599">
              <w:rPr>
                <w:rFonts w:ascii="Palatino Linotype" w:hAnsi="Palatino Linotype" w:cs="Palatino Linotype"/>
                <w:bCs/>
                <w:color w:val="000000"/>
                <w:sz w:val="22"/>
                <w:szCs w:val="22"/>
              </w:rPr>
              <w:t>Maximum Distance (m)</w:t>
            </w:r>
          </w:p>
        </w:tc>
        <w:tc>
          <w:tcPr>
            <w:tcW w:w="1454"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735D13" w:rsidRPr="007F2599" w:rsidRDefault="00735D13" w:rsidP="00735D13">
            <w:pPr>
              <w:jc w:val="center"/>
              <w:rPr>
                <w:color w:val="000000"/>
                <w:sz w:val="22"/>
                <w:szCs w:val="22"/>
              </w:rPr>
            </w:pPr>
            <w:r w:rsidRPr="007F2599">
              <w:rPr>
                <w:color w:val="000000"/>
                <w:sz w:val="22"/>
                <w:szCs w:val="22"/>
              </w:rPr>
              <w:t>Travel Time(s)</w:t>
            </w:r>
          </w:p>
        </w:tc>
      </w:tr>
      <w:tr w:rsidR="00735D13" w:rsidRPr="007F2599" w:rsidTr="00C33356">
        <w:tc>
          <w:tcPr>
            <w:tcW w:w="1453" w:type="dxa"/>
            <w:tcBorders>
              <w:top w:val="single" w:sz="4" w:space="0" w:color="1F3864" w:themeColor="accent5" w:themeShade="80"/>
              <w:bottom w:val="single" w:sz="4" w:space="0" w:color="000000"/>
            </w:tcBorders>
            <w:vAlign w:val="center"/>
          </w:tcPr>
          <w:p w:rsidR="00735D13" w:rsidRPr="007F2599" w:rsidRDefault="00735D13" w:rsidP="00735D13">
            <w:pPr>
              <w:jc w:val="center"/>
              <w:rPr>
                <w:rFonts w:ascii="Palatino Linotype" w:hAnsi="Palatino Linotype" w:cs="Palatino Linotype"/>
                <w:color w:val="000000"/>
                <w:sz w:val="22"/>
                <w:szCs w:val="22"/>
                <w:vertAlign w:val="subscript"/>
              </w:rPr>
            </w:pPr>
            <w:r w:rsidRPr="007F2599">
              <w:rPr>
                <w:rFonts w:ascii="Palatino Linotype" w:hAnsi="Palatino Linotype" w:cs="Palatino Linotype"/>
                <w:b/>
                <w:bCs/>
                <w:i/>
                <w:color w:val="000000"/>
                <w:sz w:val="22"/>
                <w:szCs w:val="22"/>
              </w:rPr>
              <w:t>θ</w:t>
            </w:r>
            <w:r w:rsidRPr="007F2599">
              <w:rPr>
                <w:rFonts w:ascii="Palatino Linotype" w:hAnsi="Palatino Linotype" w:cs="Palatino Linotype"/>
                <w:color w:val="000000"/>
                <w:sz w:val="22"/>
                <w:szCs w:val="22"/>
                <w:vertAlign w:val="subscript"/>
              </w:rPr>
              <w:t>1</w:t>
            </w:r>
          </w:p>
        </w:tc>
        <w:tc>
          <w:tcPr>
            <w:tcW w:w="1453" w:type="dxa"/>
            <w:vMerge w:val="restart"/>
            <w:tcBorders>
              <w:top w:val="single" w:sz="4" w:space="0" w:color="1F3864" w:themeColor="accent5" w:themeShade="80"/>
              <w:bottom w:val="single" w:sz="4" w:space="0" w:color="000000"/>
            </w:tcBorders>
            <w:vAlign w:val="center"/>
          </w:tcPr>
          <w:p w:rsidR="00735D13" w:rsidRPr="007F2599" w:rsidRDefault="00735D13" w:rsidP="00735D13">
            <w:pPr>
              <w:jc w:val="center"/>
              <w:rPr>
                <w:rFonts w:ascii="Palatino Linotype" w:hAnsi="Palatino Linotype" w:cs="Palatino Linotype"/>
                <w:i/>
                <w:color w:val="000000"/>
                <w:sz w:val="22"/>
                <w:szCs w:val="22"/>
              </w:rPr>
            </w:pPr>
            <w:r w:rsidRPr="007F2599">
              <w:rPr>
                <w:rFonts w:ascii="Palatino Linotype" w:hAnsi="Palatino Linotype" w:cs="Palatino Linotype"/>
                <w:i/>
                <w:color w:val="000000"/>
                <w:sz w:val="22"/>
                <w:szCs w:val="22"/>
              </w:rPr>
              <w:t>h</w:t>
            </w:r>
          </w:p>
        </w:tc>
        <w:tc>
          <w:tcPr>
            <w:tcW w:w="1453" w:type="dxa"/>
            <w:vMerge w:val="restart"/>
            <w:tcBorders>
              <w:top w:val="single" w:sz="4" w:space="0" w:color="1F3864" w:themeColor="accent5" w:themeShade="80"/>
              <w:bottom w:val="single" w:sz="4" w:space="0" w:color="000000"/>
            </w:tcBorders>
            <w:vAlign w:val="center"/>
          </w:tcPr>
          <w:p w:rsidR="00735D13" w:rsidRPr="007F2599" w:rsidRDefault="00735D13" w:rsidP="00735D13">
            <w:pPr>
              <w:jc w:val="center"/>
              <w:rPr>
                <w:rFonts w:ascii="Palatino Linotype" w:hAnsi="Palatino Linotype" w:cs="Palatino Linotype"/>
                <w:i/>
                <w:color w:val="000000"/>
                <w:sz w:val="22"/>
                <w:szCs w:val="22"/>
              </w:rPr>
            </w:pPr>
            <w:r w:rsidRPr="007F2599">
              <w:rPr>
                <w:rFonts w:ascii="Palatino Linotype" w:hAnsi="Palatino Linotype" w:cs="Palatino Linotype"/>
                <w:i/>
                <w:color w:val="000000"/>
                <w:sz w:val="22"/>
                <w:szCs w:val="22"/>
              </w:rPr>
              <w:t>v</w:t>
            </w:r>
          </w:p>
        </w:tc>
        <w:tc>
          <w:tcPr>
            <w:tcW w:w="1454" w:type="dxa"/>
            <w:vMerge w:val="restart"/>
            <w:tcBorders>
              <w:top w:val="single" w:sz="4" w:space="0" w:color="1F3864" w:themeColor="accent5" w:themeShade="80"/>
              <w:bottom w:val="single" w:sz="4" w:space="0" w:color="000000"/>
            </w:tcBorders>
            <w:vAlign w:val="center"/>
          </w:tcPr>
          <w:p w:rsidR="00735D13" w:rsidRPr="007F2599" w:rsidRDefault="00735D13" w:rsidP="00735D13">
            <w:pPr>
              <w:jc w:val="center"/>
              <w:rPr>
                <w:rFonts w:ascii="Palatino Linotype" w:hAnsi="Palatino Linotype" w:cs="Palatino Linotype"/>
                <w:i/>
                <w:color w:val="000000"/>
                <w:sz w:val="22"/>
                <w:szCs w:val="22"/>
              </w:rPr>
            </w:pPr>
            <w:r w:rsidRPr="007F2599">
              <w:rPr>
                <w:rFonts w:ascii="Palatino Linotype" w:hAnsi="Palatino Linotype" w:cs="Palatino Linotype"/>
                <w:i/>
                <w:color w:val="000000"/>
                <w:sz w:val="22"/>
                <w:szCs w:val="22"/>
              </w:rPr>
              <w:t>g</w:t>
            </w:r>
          </w:p>
        </w:tc>
        <w:tc>
          <w:tcPr>
            <w:tcW w:w="1454" w:type="dxa"/>
            <w:tcBorders>
              <w:top w:val="single" w:sz="4" w:space="0" w:color="1F3864" w:themeColor="accent5" w:themeShade="80"/>
              <w:bottom w:val="single" w:sz="4" w:space="0" w:color="000000"/>
            </w:tcBorders>
            <w:vAlign w:val="center"/>
          </w:tcPr>
          <w:p w:rsidR="00735D13" w:rsidRPr="007F2599" w:rsidRDefault="00735D13" w:rsidP="00735D13">
            <w:pPr>
              <w:snapToGrid w:val="0"/>
              <w:jc w:val="center"/>
              <w:rPr>
                <w:rFonts w:ascii="Palatino Linotype" w:hAnsi="Palatino Linotype" w:cs="Palatino Linotype"/>
                <w:color w:val="000000"/>
                <w:sz w:val="22"/>
                <w:szCs w:val="22"/>
              </w:rPr>
            </w:pPr>
          </w:p>
        </w:tc>
        <w:tc>
          <w:tcPr>
            <w:tcW w:w="1454" w:type="dxa"/>
            <w:tcBorders>
              <w:top w:val="single" w:sz="4" w:space="0" w:color="1F3864" w:themeColor="accent5" w:themeShade="80"/>
              <w:bottom w:val="single" w:sz="4" w:space="0" w:color="000000"/>
            </w:tcBorders>
            <w:vAlign w:val="center"/>
          </w:tcPr>
          <w:p w:rsidR="00735D13" w:rsidRPr="007F2599" w:rsidRDefault="00735D13" w:rsidP="00735D13">
            <w:pPr>
              <w:snapToGrid w:val="0"/>
              <w:jc w:val="center"/>
              <w:rPr>
                <w:rFonts w:ascii="Palatino Linotype" w:hAnsi="Palatino Linotype" w:cs="Palatino Linotype"/>
                <w:color w:val="000000"/>
                <w:sz w:val="22"/>
                <w:szCs w:val="22"/>
              </w:rPr>
            </w:pPr>
          </w:p>
        </w:tc>
      </w:tr>
      <w:tr w:rsidR="00735D13" w:rsidRPr="007F2599" w:rsidTr="006D5BB5">
        <w:tc>
          <w:tcPr>
            <w:tcW w:w="1453" w:type="dxa"/>
            <w:tcBorders>
              <w:top w:val="single" w:sz="4" w:space="0" w:color="000000"/>
              <w:bottom w:val="single" w:sz="4" w:space="0" w:color="000000"/>
            </w:tcBorders>
            <w:vAlign w:val="center"/>
          </w:tcPr>
          <w:p w:rsidR="00735D13" w:rsidRPr="007F2599" w:rsidRDefault="00735D13" w:rsidP="00735D13">
            <w:pPr>
              <w:jc w:val="center"/>
              <w:rPr>
                <w:rFonts w:ascii="Palatino Linotype" w:hAnsi="Palatino Linotype" w:cs="Palatino Linotype"/>
                <w:color w:val="000000"/>
                <w:sz w:val="22"/>
                <w:szCs w:val="22"/>
                <w:vertAlign w:val="subscript"/>
              </w:rPr>
            </w:pPr>
            <w:r w:rsidRPr="007F2599">
              <w:rPr>
                <w:rFonts w:ascii="Palatino Linotype" w:hAnsi="Palatino Linotype" w:cs="Palatino Linotype"/>
                <w:b/>
                <w:bCs/>
                <w:i/>
                <w:color w:val="000000"/>
                <w:sz w:val="22"/>
                <w:szCs w:val="22"/>
              </w:rPr>
              <w:t>θ</w:t>
            </w:r>
            <w:r w:rsidRPr="007F2599">
              <w:rPr>
                <w:rFonts w:ascii="Palatino Linotype" w:hAnsi="Palatino Linotype" w:cs="Palatino Linotype"/>
                <w:color w:val="000000"/>
                <w:sz w:val="22"/>
                <w:szCs w:val="22"/>
                <w:vertAlign w:val="subscript"/>
              </w:rPr>
              <w:t>2</w:t>
            </w:r>
          </w:p>
        </w:tc>
        <w:tc>
          <w:tcPr>
            <w:tcW w:w="1453" w:type="dxa"/>
            <w:vMerge/>
            <w:tcBorders>
              <w:top w:val="single" w:sz="4" w:space="0" w:color="000000"/>
              <w:bottom w:val="single" w:sz="4" w:space="0" w:color="000000"/>
            </w:tcBorders>
            <w:vAlign w:val="center"/>
          </w:tcPr>
          <w:p w:rsidR="00735D13" w:rsidRPr="007F2599" w:rsidRDefault="00735D13" w:rsidP="00735D13">
            <w:pPr>
              <w:snapToGrid w:val="0"/>
              <w:jc w:val="center"/>
              <w:rPr>
                <w:rFonts w:ascii="Palatino Linotype" w:hAnsi="Palatino Linotype" w:cs="Palatino Linotype"/>
                <w:color w:val="000000"/>
                <w:sz w:val="22"/>
                <w:szCs w:val="22"/>
                <w:vertAlign w:val="subscript"/>
              </w:rPr>
            </w:pPr>
          </w:p>
        </w:tc>
        <w:tc>
          <w:tcPr>
            <w:tcW w:w="1453" w:type="dxa"/>
            <w:vMerge/>
            <w:tcBorders>
              <w:top w:val="single" w:sz="4" w:space="0" w:color="000000"/>
              <w:bottom w:val="single" w:sz="4" w:space="0" w:color="000000"/>
            </w:tcBorders>
            <w:vAlign w:val="center"/>
          </w:tcPr>
          <w:p w:rsidR="00735D13" w:rsidRPr="007F2599" w:rsidRDefault="00735D13" w:rsidP="00735D13">
            <w:pPr>
              <w:snapToGrid w:val="0"/>
              <w:jc w:val="center"/>
              <w:rPr>
                <w:rFonts w:ascii="Palatino Linotype" w:hAnsi="Palatino Linotype" w:cs="Palatino Linotype"/>
                <w:color w:val="000000"/>
                <w:sz w:val="22"/>
                <w:szCs w:val="22"/>
              </w:rPr>
            </w:pPr>
          </w:p>
        </w:tc>
        <w:tc>
          <w:tcPr>
            <w:tcW w:w="1454" w:type="dxa"/>
            <w:vMerge/>
            <w:tcBorders>
              <w:top w:val="single" w:sz="4" w:space="0" w:color="000000"/>
              <w:bottom w:val="single" w:sz="4" w:space="0" w:color="000000"/>
            </w:tcBorders>
            <w:vAlign w:val="center"/>
          </w:tcPr>
          <w:p w:rsidR="00735D13" w:rsidRPr="007F2599" w:rsidRDefault="00735D13" w:rsidP="00735D13">
            <w:pPr>
              <w:snapToGrid w:val="0"/>
              <w:jc w:val="center"/>
              <w:rPr>
                <w:rFonts w:ascii="Palatino Linotype" w:hAnsi="Palatino Linotype" w:cs="Palatino Linotype"/>
                <w:color w:val="000000"/>
                <w:sz w:val="22"/>
                <w:szCs w:val="22"/>
              </w:rPr>
            </w:pPr>
          </w:p>
        </w:tc>
        <w:tc>
          <w:tcPr>
            <w:tcW w:w="1454" w:type="dxa"/>
            <w:tcBorders>
              <w:top w:val="single" w:sz="4" w:space="0" w:color="000000"/>
              <w:bottom w:val="single" w:sz="4" w:space="0" w:color="000000"/>
            </w:tcBorders>
            <w:vAlign w:val="center"/>
          </w:tcPr>
          <w:p w:rsidR="00735D13" w:rsidRPr="007F2599" w:rsidRDefault="00735D13" w:rsidP="00735D13">
            <w:pPr>
              <w:snapToGrid w:val="0"/>
              <w:jc w:val="center"/>
              <w:rPr>
                <w:rFonts w:ascii="Palatino Linotype" w:hAnsi="Palatino Linotype" w:cs="Palatino Linotype"/>
                <w:color w:val="000000"/>
                <w:sz w:val="22"/>
                <w:szCs w:val="22"/>
              </w:rPr>
            </w:pPr>
          </w:p>
        </w:tc>
        <w:tc>
          <w:tcPr>
            <w:tcW w:w="1454" w:type="dxa"/>
            <w:tcBorders>
              <w:top w:val="single" w:sz="4" w:space="0" w:color="000000"/>
              <w:bottom w:val="single" w:sz="4" w:space="0" w:color="000000"/>
            </w:tcBorders>
            <w:vAlign w:val="center"/>
          </w:tcPr>
          <w:p w:rsidR="00735D13" w:rsidRPr="007F2599" w:rsidRDefault="00735D13" w:rsidP="00735D13">
            <w:pPr>
              <w:snapToGrid w:val="0"/>
              <w:jc w:val="center"/>
              <w:rPr>
                <w:rFonts w:ascii="Palatino Linotype" w:hAnsi="Palatino Linotype" w:cs="Palatino Linotype"/>
                <w:color w:val="000000"/>
                <w:sz w:val="22"/>
                <w:szCs w:val="22"/>
              </w:rPr>
            </w:pPr>
          </w:p>
        </w:tc>
      </w:tr>
      <w:tr w:rsidR="00735D13" w:rsidRPr="007F2599" w:rsidTr="006D5BB5">
        <w:tc>
          <w:tcPr>
            <w:tcW w:w="1453" w:type="dxa"/>
            <w:tcBorders>
              <w:top w:val="single" w:sz="4" w:space="0" w:color="000000"/>
              <w:bottom w:val="single" w:sz="4" w:space="0" w:color="000000"/>
            </w:tcBorders>
            <w:vAlign w:val="center"/>
          </w:tcPr>
          <w:p w:rsidR="00735D13" w:rsidRPr="007F2599" w:rsidRDefault="00735D13" w:rsidP="00735D13">
            <w:pPr>
              <w:jc w:val="center"/>
              <w:rPr>
                <w:rFonts w:ascii="Palatino Linotype" w:hAnsi="Palatino Linotype" w:cs="Palatino Linotype"/>
                <w:color w:val="000000"/>
                <w:sz w:val="22"/>
                <w:szCs w:val="22"/>
                <w:vertAlign w:val="subscript"/>
              </w:rPr>
            </w:pPr>
            <w:r w:rsidRPr="007F2599">
              <w:rPr>
                <w:rFonts w:ascii="Palatino Linotype" w:hAnsi="Palatino Linotype" w:cs="Palatino Linotype"/>
                <w:b/>
                <w:bCs/>
                <w:i/>
                <w:color w:val="000000"/>
                <w:sz w:val="22"/>
                <w:szCs w:val="22"/>
              </w:rPr>
              <w:t>θ</w:t>
            </w:r>
            <w:r w:rsidRPr="007F2599">
              <w:rPr>
                <w:rFonts w:ascii="Palatino Linotype" w:hAnsi="Palatino Linotype" w:cs="Palatino Linotype"/>
                <w:color w:val="000000"/>
                <w:sz w:val="22"/>
                <w:szCs w:val="22"/>
                <w:vertAlign w:val="subscript"/>
              </w:rPr>
              <w:t>3</w:t>
            </w:r>
          </w:p>
        </w:tc>
        <w:tc>
          <w:tcPr>
            <w:tcW w:w="1453" w:type="dxa"/>
            <w:vMerge/>
            <w:tcBorders>
              <w:top w:val="single" w:sz="4" w:space="0" w:color="000000"/>
              <w:bottom w:val="single" w:sz="4" w:space="0" w:color="000000"/>
            </w:tcBorders>
            <w:vAlign w:val="center"/>
          </w:tcPr>
          <w:p w:rsidR="00735D13" w:rsidRPr="007F2599" w:rsidRDefault="00735D13" w:rsidP="00735D13">
            <w:pPr>
              <w:snapToGrid w:val="0"/>
              <w:jc w:val="center"/>
              <w:rPr>
                <w:rFonts w:ascii="Palatino Linotype" w:hAnsi="Palatino Linotype" w:cs="Palatino Linotype"/>
                <w:color w:val="000000"/>
                <w:sz w:val="22"/>
                <w:szCs w:val="22"/>
                <w:vertAlign w:val="subscript"/>
              </w:rPr>
            </w:pPr>
          </w:p>
        </w:tc>
        <w:tc>
          <w:tcPr>
            <w:tcW w:w="1453" w:type="dxa"/>
            <w:vMerge/>
            <w:tcBorders>
              <w:top w:val="single" w:sz="4" w:space="0" w:color="000000"/>
              <w:bottom w:val="single" w:sz="4" w:space="0" w:color="000000"/>
            </w:tcBorders>
            <w:vAlign w:val="center"/>
          </w:tcPr>
          <w:p w:rsidR="00735D13" w:rsidRPr="007F2599" w:rsidRDefault="00735D13" w:rsidP="00735D13">
            <w:pPr>
              <w:snapToGrid w:val="0"/>
              <w:jc w:val="center"/>
              <w:rPr>
                <w:rFonts w:ascii="Palatino Linotype" w:hAnsi="Palatino Linotype" w:cs="Palatino Linotype"/>
                <w:color w:val="000000"/>
                <w:sz w:val="22"/>
                <w:szCs w:val="22"/>
              </w:rPr>
            </w:pPr>
          </w:p>
        </w:tc>
        <w:tc>
          <w:tcPr>
            <w:tcW w:w="1454" w:type="dxa"/>
            <w:vMerge/>
            <w:tcBorders>
              <w:top w:val="single" w:sz="4" w:space="0" w:color="000000"/>
              <w:bottom w:val="single" w:sz="4" w:space="0" w:color="000000"/>
            </w:tcBorders>
            <w:vAlign w:val="center"/>
          </w:tcPr>
          <w:p w:rsidR="00735D13" w:rsidRPr="007F2599" w:rsidRDefault="00735D13" w:rsidP="00735D13">
            <w:pPr>
              <w:snapToGrid w:val="0"/>
              <w:jc w:val="center"/>
              <w:rPr>
                <w:rFonts w:ascii="Palatino Linotype" w:hAnsi="Palatino Linotype" w:cs="Palatino Linotype"/>
                <w:color w:val="000000"/>
                <w:sz w:val="22"/>
                <w:szCs w:val="22"/>
              </w:rPr>
            </w:pPr>
          </w:p>
        </w:tc>
        <w:tc>
          <w:tcPr>
            <w:tcW w:w="1454" w:type="dxa"/>
            <w:tcBorders>
              <w:top w:val="single" w:sz="4" w:space="0" w:color="000000"/>
              <w:bottom w:val="single" w:sz="4" w:space="0" w:color="000000"/>
            </w:tcBorders>
            <w:vAlign w:val="center"/>
          </w:tcPr>
          <w:p w:rsidR="00735D13" w:rsidRPr="007F2599" w:rsidRDefault="00735D13" w:rsidP="00735D13">
            <w:pPr>
              <w:snapToGrid w:val="0"/>
              <w:jc w:val="center"/>
              <w:rPr>
                <w:rFonts w:ascii="Palatino Linotype" w:hAnsi="Palatino Linotype" w:cs="Palatino Linotype"/>
                <w:color w:val="000000"/>
                <w:sz w:val="22"/>
                <w:szCs w:val="22"/>
              </w:rPr>
            </w:pPr>
          </w:p>
        </w:tc>
        <w:tc>
          <w:tcPr>
            <w:tcW w:w="1454" w:type="dxa"/>
            <w:tcBorders>
              <w:top w:val="single" w:sz="4" w:space="0" w:color="000000"/>
              <w:bottom w:val="single" w:sz="4" w:space="0" w:color="000000"/>
            </w:tcBorders>
            <w:vAlign w:val="center"/>
          </w:tcPr>
          <w:p w:rsidR="00735D13" w:rsidRPr="007F2599" w:rsidRDefault="00735D13" w:rsidP="00735D13">
            <w:pPr>
              <w:snapToGrid w:val="0"/>
              <w:jc w:val="center"/>
              <w:rPr>
                <w:rFonts w:ascii="Palatino Linotype" w:hAnsi="Palatino Linotype" w:cs="Palatino Linotype"/>
                <w:color w:val="000000"/>
                <w:sz w:val="22"/>
                <w:szCs w:val="22"/>
              </w:rPr>
            </w:pPr>
          </w:p>
        </w:tc>
      </w:tr>
    </w:tbl>
    <w:p w:rsidR="00C52AEF" w:rsidRPr="007F2599" w:rsidRDefault="00C52AEF" w:rsidP="00735D13">
      <w:pPr>
        <w:ind w:firstLine="567"/>
        <w:jc w:val="both"/>
        <w:rPr>
          <w:rFonts w:ascii="Palatino Linotype" w:hAnsi="Palatino Linotype"/>
          <w:sz w:val="22"/>
          <w:szCs w:val="22"/>
        </w:rPr>
      </w:pPr>
    </w:p>
    <w:p w:rsidR="00DD1277" w:rsidRPr="007F2599" w:rsidRDefault="007B1109" w:rsidP="00DD1277">
      <w:pPr>
        <w:rPr>
          <w:rFonts w:ascii="Palatino Linotype" w:hAnsi="Palatino Linotype" w:cs="Palatino Linotype"/>
          <w:sz w:val="22"/>
          <w:szCs w:val="22"/>
        </w:rPr>
      </w:pPr>
      <w:proofErr w:type="gramStart"/>
      <w:r w:rsidRPr="007F2599">
        <w:rPr>
          <w:rFonts w:ascii="Palatino Linotype" w:hAnsi="Palatino Linotype" w:cs="Palatino Linotype"/>
          <w:sz w:val="22"/>
          <w:szCs w:val="22"/>
        </w:rPr>
        <w:t>if</w:t>
      </w:r>
      <w:proofErr w:type="gramEnd"/>
      <w:r w:rsidRPr="007F2599">
        <w:rPr>
          <w:rFonts w:ascii="Palatino Linotype" w:hAnsi="Palatino Linotype" w:cs="Palatino Linotype"/>
          <w:sz w:val="22"/>
          <w:szCs w:val="22"/>
        </w:rPr>
        <w:t xml:space="preserve"> </w:t>
      </w:r>
      <w:r w:rsidRPr="007F2599">
        <w:rPr>
          <w:rFonts w:ascii="Symbol" w:hAnsi="Symbol" w:cs="Palatino Linotype"/>
          <w:i/>
          <w:sz w:val="22"/>
          <w:szCs w:val="22"/>
        </w:rPr>
        <w:t></w:t>
      </w:r>
      <w:r w:rsidRPr="007F2599">
        <w:rPr>
          <w:rFonts w:ascii="Palatino Linotype" w:hAnsi="Palatino Linotype" w:cs="Palatino Linotype"/>
          <w:sz w:val="22"/>
          <w:szCs w:val="22"/>
        </w:rPr>
        <w:t xml:space="preserve"> </w:t>
      </w:r>
      <w:r w:rsidRPr="007F2599">
        <w:rPr>
          <w:rFonts w:ascii="Palatino Linotype" w:hAnsi="Palatino Linotype" w:cs="Palatino Linotype"/>
          <w:sz w:val="22"/>
          <w:szCs w:val="22"/>
          <w:vertAlign w:val="subscript"/>
        </w:rPr>
        <w:t>1</w:t>
      </w:r>
      <w:r w:rsidRPr="007F2599">
        <w:rPr>
          <w:rFonts w:ascii="Palatino Linotype" w:hAnsi="Palatino Linotype" w:cs="Palatino Linotype"/>
          <w:sz w:val="22"/>
          <w:szCs w:val="22"/>
        </w:rPr>
        <w:t xml:space="preserve"> &gt; </w:t>
      </w:r>
      <w:r w:rsidRPr="007F2599">
        <w:rPr>
          <w:rFonts w:ascii="Symbol" w:hAnsi="Symbol" w:cs="Palatino Linotype"/>
          <w:i/>
          <w:sz w:val="22"/>
          <w:szCs w:val="22"/>
        </w:rPr>
        <w:t></w:t>
      </w:r>
      <w:r w:rsidRPr="007F2599">
        <w:rPr>
          <w:rFonts w:ascii="Palatino Linotype" w:hAnsi="Palatino Linotype" w:cs="Palatino Linotype"/>
          <w:sz w:val="22"/>
          <w:szCs w:val="22"/>
          <w:vertAlign w:val="subscript"/>
        </w:rPr>
        <w:t>2</w:t>
      </w:r>
      <w:r w:rsidRPr="007F2599">
        <w:rPr>
          <w:rFonts w:ascii="Palatino Linotype" w:hAnsi="Palatino Linotype" w:cs="Palatino Linotype"/>
          <w:sz w:val="22"/>
          <w:szCs w:val="22"/>
        </w:rPr>
        <w:t xml:space="preserve">, so </w:t>
      </w:r>
      <w:r w:rsidRPr="007F2599">
        <w:rPr>
          <w:rFonts w:ascii="Palatino Linotype" w:hAnsi="Palatino Linotype" w:cs="Palatino Linotype"/>
          <w:i/>
          <w:sz w:val="22"/>
          <w:szCs w:val="22"/>
        </w:rPr>
        <w:t>tan</w:t>
      </w:r>
      <w:r w:rsidRPr="007F2599">
        <w:rPr>
          <w:rFonts w:ascii="Palatino Linotype" w:hAnsi="Palatino Linotype" w:cs="Palatino Linotype"/>
          <w:sz w:val="22"/>
          <w:szCs w:val="22"/>
        </w:rPr>
        <w:t xml:space="preserve"> </w:t>
      </w:r>
      <w:r w:rsidRPr="007F2599">
        <w:rPr>
          <w:rFonts w:ascii="Symbol" w:hAnsi="Symbol" w:cs="Palatino Linotype"/>
          <w:i/>
          <w:sz w:val="22"/>
          <w:szCs w:val="22"/>
        </w:rPr>
        <w:t></w:t>
      </w:r>
      <w:r w:rsidRPr="007F2599">
        <w:rPr>
          <w:rFonts w:ascii="Symbol" w:hAnsi="Symbol" w:cs="Palatino Linotype"/>
          <w:i/>
          <w:sz w:val="22"/>
          <w:szCs w:val="22"/>
          <w:vertAlign w:val="subscript"/>
        </w:rPr>
        <w:t></w:t>
      </w:r>
      <w:r w:rsidRPr="007F2599">
        <w:rPr>
          <w:rFonts w:ascii="Symbol" w:hAnsi="Symbol" w:cs="Palatino Linotype"/>
          <w:i/>
          <w:sz w:val="22"/>
          <w:szCs w:val="22"/>
          <w:vertAlign w:val="subscript"/>
        </w:rPr>
        <w:t></w:t>
      </w:r>
      <w:r w:rsidRPr="007F2599">
        <w:rPr>
          <w:rFonts w:ascii="Symbol" w:hAnsi="Symbol" w:cs="Palatino Linotype"/>
          <w:i/>
          <w:sz w:val="22"/>
          <w:szCs w:val="22"/>
          <w:vertAlign w:val="subscript"/>
        </w:rPr>
        <w:t></w:t>
      </w:r>
      <w:r w:rsidRPr="007F2599">
        <w:rPr>
          <w:rFonts w:ascii="Palatino Linotype" w:hAnsi="Palatino Linotype" w:cs="Palatino Linotype"/>
          <w:sz w:val="22"/>
          <w:szCs w:val="22"/>
        </w:rPr>
        <w:t xml:space="preserve">&gt; </w:t>
      </w:r>
      <w:r w:rsidRPr="007F2599">
        <w:rPr>
          <w:rFonts w:ascii="Palatino Linotype" w:hAnsi="Palatino Linotype" w:cs="Palatino Linotype"/>
          <w:i/>
          <w:sz w:val="22"/>
          <w:szCs w:val="22"/>
        </w:rPr>
        <w:t>tan</w:t>
      </w:r>
      <w:r w:rsidRPr="007F2599">
        <w:rPr>
          <w:rFonts w:ascii="Palatino Linotype" w:hAnsi="Palatino Linotype" w:cs="Palatino Linotype"/>
          <w:sz w:val="22"/>
          <w:szCs w:val="22"/>
        </w:rPr>
        <w:t xml:space="preserve"> </w:t>
      </w:r>
      <w:r w:rsidRPr="007F2599">
        <w:rPr>
          <w:rFonts w:ascii="Symbol" w:hAnsi="Symbol" w:cs="Palatino Linotype"/>
          <w:i/>
          <w:sz w:val="22"/>
          <w:szCs w:val="22"/>
        </w:rPr>
        <w:t></w:t>
      </w:r>
      <w:r w:rsidRPr="007F2599">
        <w:rPr>
          <w:rFonts w:ascii="Symbol" w:hAnsi="Symbol" w:cs="Palatino Linotype"/>
          <w:i/>
          <w:sz w:val="22"/>
          <w:szCs w:val="22"/>
          <w:vertAlign w:val="subscript"/>
        </w:rPr>
        <w:t></w:t>
      </w:r>
      <w:r w:rsidRPr="007F2599">
        <w:rPr>
          <w:rFonts w:ascii="Palatino Linotype" w:hAnsi="Palatino Linotype" w:cs="Palatino Linotype"/>
          <w:sz w:val="22"/>
          <w:szCs w:val="22"/>
        </w:rPr>
        <w:t xml:space="preserve"> - </w:t>
      </w:r>
      <w:r w:rsidRPr="007F2599">
        <w:rPr>
          <w:rFonts w:ascii="Palatino Linotype" w:hAnsi="Palatino Linotype" w:cs="Palatino Linotype"/>
          <w:i/>
          <w:sz w:val="22"/>
          <w:szCs w:val="22"/>
        </w:rPr>
        <w:t>x</w:t>
      </w:r>
      <w:r w:rsidRPr="007F2599">
        <w:rPr>
          <w:rFonts w:ascii="Palatino Linotype" w:hAnsi="Palatino Linotype" w:cs="Palatino Linotype"/>
          <w:sz w:val="22"/>
          <w:szCs w:val="22"/>
        </w:rPr>
        <w:t xml:space="preserve"> </w:t>
      </w:r>
      <w:r w:rsidRPr="007F2599">
        <w:rPr>
          <w:rFonts w:ascii="Palatino Linotype" w:hAnsi="Palatino Linotype" w:cs="Palatino Linotype"/>
          <w:i/>
          <w:sz w:val="22"/>
          <w:szCs w:val="22"/>
        </w:rPr>
        <w:t>tan</w:t>
      </w:r>
      <w:r w:rsidRPr="007F2599">
        <w:rPr>
          <w:rFonts w:ascii="Palatino Linotype" w:hAnsi="Palatino Linotype" w:cs="Palatino Linotype"/>
          <w:sz w:val="22"/>
          <w:szCs w:val="22"/>
        </w:rPr>
        <w:t xml:space="preserve"> </w:t>
      </w:r>
      <w:r w:rsidRPr="007F2599">
        <w:rPr>
          <w:rFonts w:ascii="Symbol" w:hAnsi="Symbol" w:cs="Palatino Linotype"/>
          <w:i/>
          <w:sz w:val="22"/>
          <w:szCs w:val="22"/>
        </w:rPr>
        <w:t></w:t>
      </w:r>
      <w:r w:rsidRPr="007F2599">
        <w:rPr>
          <w:rFonts w:ascii="Symbol" w:hAnsi="Symbol" w:cs="Palatino Linotype"/>
          <w:i/>
          <w:sz w:val="22"/>
          <w:szCs w:val="22"/>
          <w:vertAlign w:val="subscript"/>
        </w:rPr>
        <w:t></w:t>
      </w:r>
      <w:r w:rsidRPr="007F2599">
        <w:rPr>
          <w:rFonts w:ascii="Symbol" w:hAnsi="Symbol" w:cs="Palatino Linotype"/>
          <w:i/>
          <w:sz w:val="22"/>
          <w:szCs w:val="22"/>
        </w:rPr>
        <w:t></w:t>
      </w:r>
      <w:r w:rsidRPr="007F2599">
        <w:rPr>
          <w:rFonts w:ascii="Symbol" w:hAnsi="Symbol" w:cs="Palatino Linotype"/>
          <w:i/>
          <w:sz w:val="22"/>
          <w:szCs w:val="22"/>
        </w:rPr>
        <w:t></w:t>
      </w:r>
      <w:r w:rsidRPr="007F2599">
        <w:rPr>
          <w:rFonts w:ascii="Symbol" w:hAnsi="Symbol" w:cs="Palatino Linotype"/>
          <w:i/>
          <w:sz w:val="22"/>
          <w:szCs w:val="22"/>
        </w:rPr>
        <w:t></w:t>
      </w:r>
      <w:r w:rsidRPr="007F2599">
        <w:rPr>
          <w:rFonts w:ascii="Palatino Linotype" w:hAnsi="Palatino Linotype" w:cs="Palatino Linotype"/>
          <w:i/>
          <w:sz w:val="22"/>
          <w:szCs w:val="22"/>
        </w:rPr>
        <w:t xml:space="preserve">tan </w:t>
      </w:r>
      <w:r w:rsidRPr="007F2599">
        <w:rPr>
          <w:rFonts w:ascii="Symbol" w:hAnsi="Symbol" w:cs="Palatino Linotype"/>
          <w:i/>
          <w:sz w:val="22"/>
          <w:szCs w:val="22"/>
        </w:rPr>
        <w:t></w:t>
      </w:r>
      <w:r w:rsidRPr="007F2599">
        <w:rPr>
          <w:rFonts w:ascii="Symbol" w:hAnsi="Symbol" w:cs="Palatino Linotype"/>
          <w:i/>
          <w:sz w:val="22"/>
          <w:szCs w:val="22"/>
          <w:vertAlign w:val="subscript"/>
        </w:rPr>
        <w:t></w:t>
      </w:r>
      <w:r w:rsidRPr="007F2599">
        <w:rPr>
          <w:rFonts w:ascii="Symbol" w:hAnsi="Symbol" w:cs="Palatino Linotype"/>
          <w:i/>
          <w:sz w:val="22"/>
          <w:szCs w:val="22"/>
        </w:rPr>
        <w:t></w:t>
      </w:r>
      <w:r w:rsidRPr="007F2599">
        <w:rPr>
          <w:rFonts w:ascii="Symbol" w:hAnsi="Symbol" w:cs="Palatino Linotype"/>
          <w:i/>
          <w:sz w:val="22"/>
          <w:szCs w:val="22"/>
        </w:rPr>
        <w:t></w:t>
      </w:r>
      <w:r w:rsidRPr="007F2599">
        <w:rPr>
          <w:rFonts w:ascii="Palatino Linotype" w:hAnsi="Palatino Linotype" w:cs="Palatino Linotype"/>
          <w:sz w:val="22"/>
          <w:szCs w:val="22"/>
        </w:rPr>
        <w:t>or it can also be written with</w:t>
      </w:r>
      <w:r w:rsidR="004E003D" w:rsidRPr="007F2599">
        <w:rPr>
          <w:rFonts w:ascii="Palatino Linotype" w:hAnsi="Palatino Linotype" w:cs="Palatino Linotype"/>
          <w:sz w:val="22"/>
          <w:szCs w:val="22"/>
        </w:rPr>
        <w:t xml:space="preserve"> </w:t>
      </w:r>
      <w:r w:rsidR="00DD1277" w:rsidRPr="007F2599">
        <w:rPr>
          <w:rFonts w:ascii="Palatino Linotype" w:hAnsi="Palatino Linotype" w:cs="Palatino Linotype"/>
          <w:i/>
          <w:sz w:val="22"/>
          <w:szCs w:val="22"/>
        </w:rPr>
        <w:t>x tan</w:t>
      </w:r>
      <w:r w:rsidR="00DD1277" w:rsidRPr="007F2599">
        <w:rPr>
          <w:rFonts w:ascii="Palatino Linotype" w:hAnsi="Palatino Linotype" w:cs="Palatino Linotype"/>
          <w:sz w:val="22"/>
          <w:szCs w:val="22"/>
        </w:rPr>
        <w:t xml:space="preserve"> </w:t>
      </w:r>
      <w:r w:rsidR="00DD1277" w:rsidRPr="007F2599">
        <w:rPr>
          <w:rFonts w:ascii="Symbol" w:hAnsi="Symbol" w:cs="Palatino Linotype"/>
          <w:i/>
          <w:sz w:val="22"/>
          <w:szCs w:val="22"/>
        </w:rPr>
        <w:t></w:t>
      </w:r>
      <w:r w:rsidR="00DD1277" w:rsidRPr="007F2599">
        <w:rPr>
          <w:rFonts w:ascii="Symbol" w:hAnsi="Symbol" w:cs="Palatino Linotype"/>
          <w:i/>
          <w:sz w:val="22"/>
          <w:szCs w:val="22"/>
          <w:vertAlign w:val="subscript"/>
        </w:rPr>
        <w:t></w:t>
      </w:r>
      <w:r w:rsidR="00DD1277" w:rsidRPr="007F2599">
        <w:rPr>
          <w:rFonts w:ascii="Symbol" w:hAnsi="Symbol" w:cs="Palatino Linotype"/>
          <w:i/>
          <w:sz w:val="22"/>
          <w:szCs w:val="22"/>
          <w:vertAlign w:val="subscript"/>
        </w:rPr>
        <w:t></w:t>
      </w:r>
      <w:r w:rsidR="00DD1277" w:rsidRPr="007F2599">
        <w:rPr>
          <w:rFonts w:ascii="Symbol" w:hAnsi="Symbol" w:cs="Palatino Linotype"/>
          <w:i/>
          <w:sz w:val="22"/>
          <w:szCs w:val="22"/>
          <w:vertAlign w:val="subscript"/>
        </w:rPr>
        <w:t></w:t>
      </w:r>
      <w:r w:rsidR="00DD1277" w:rsidRPr="007F2599">
        <w:rPr>
          <w:rFonts w:ascii="Palatino Linotype" w:hAnsi="Palatino Linotype" w:cs="Palatino Linotype"/>
          <w:sz w:val="22"/>
          <w:szCs w:val="22"/>
        </w:rPr>
        <w:t xml:space="preserve">&lt; </w:t>
      </w:r>
      <w:r w:rsidR="00DD1277" w:rsidRPr="007F2599">
        <w:rPr>
          <w:rFonts w:ascii="Palatino Linotype" w:hAnsi="Palatino Linotype" w:cs="Palatino Linotype"/>
          <w:i/>
          <w:sz w:val="22"/>
          <w:szCs w:val="22"/>
        </w:rPr>
        <w:t>tan</w:t>
      </w:r>
      <w:r w:rsidR="00DD1277" w:rsidRPr="007F2599">
        <w:rPr>
          <w:rFonts w:ascii="Palatino Linotype" w:hAnsi="Palatino Linotype" w:cs="Palatino Linotype"/>
          <w:sz w:val="22"/>
          <w:szCs w:val="22"/>
        </w:rPr>
        <w:t xml:space="preserve"> </w:t>
      </w:r>
      <w:r w:rsidR="00DD1277" w:rsidRPr="007F2599">
        <w:rPr>
          <w:rFonts w:ascii="Symbol" w:hAnsi="Symbol" w:cs="Palatino Linotype"/>
          <w:i/>
          <w:sz w:val="22"/>
          <w:szCs w:val="22"/>
        </w:rPr>
        <w:t></w:t>
      </w:r>
      <w:r w:rsidR="00DD1277" w:rsidRPr="007F2599">
        <w:rPr>
          <w:rFonts w:ascii="Symbol" w:hAnsi="Symbol" w:cs="Palatino Linotype"/>
          <w:i/>
          <w:sz w:val="22"/>
          <w:szCs w:val="22"/>
          <w:vertAlign w:val="subscript"/>
        </w:rPr>
        <w:t></w:t>
      </w:r>
      <w:r w:rsidR="00DD1277" w:rsidRPr="007F2599">
        <w:rPr>
          <w:rFonts w:ascii="Palatino Linotype" w:hAnsi="Palatino Linotype" w:cs="Palatino Linotype"/>
          <w:sz w:val="22"/>
          <w:szCs w:val="22"/>
        </w:rPr>
        <w:t xml:space="preserve"> </w:t>
      </w:r>
    </w:p>
    <w:p w:rsidR="004E003D" w:rsidRPr="007F2599" w:rsidRDefault="004E003D" w:rsidP="00DD1277">
      <w:pPr>
        <w:rPr>
          <w:rFonts w:ascii="Palatino Linotype" w:hAnsi="Palatino Linotype" w:cs="Palatino Linotype"/>
          <w:sz w:val="22"/>
          <w:szCs w:val="22"/>
        </w:rPr>
      </w:pPr>
    </w:p>
    <w:p w:rsidR="007B1109" w:rsidRDefault="004E003D" w:rsidP="004E003D">
      <w:pPr>
        <w:spacing w:line="480" w:lineRule="auto"/>
        <w:rPr>
          <w:rFonts w:ascii="Palatino Linotype" w:hAnsi="Palatino Linotype" w:cs="Palatino Linotype"/>
          <w:sz w:val="20"/>
          <w:szCs w:val="20"/>
        </w:rPr>
      </w:pPr>
      <w:r w:rsidRPr="007F2599">
        <w:rPr>
          <w:rFonts w:asciiTheme="minorHAnsi" w:eastAsiaTheme="minorHAnsi" w:hAnsiTheme="minorHAnsi" w:cstheme="minorBidi"/>
          <w:position w:val="-32"/>
          <w:sz w:val="22"/>
          <w:szCs w:val="22"/>
        </w:rPr>
        <w:object w:dxaOrig="2565" w:dyaOrig="735">
          <v:shape id="_x0000_i1031" type="#_x0000_t75" style="width:127.85pt;height:36pt" o:ole="">
            <v:imagedata r:id="rId26" o:title=""/>
          </v:shape>
          <o:OLEObject Type="Embed" ProgID="Equation.3" ShapeID="_x0000_i1031" DrawAspect="Content" ObjectID="_1788979330" r:id="rId27"/>
        </w:object>
      </w:r>
      <w:r w:rsidRPr="007F2599">
        <w:rPr>
          <w:rFonts w:asciiTheme="minorHAnsi" w:eastAsiaTheme="minorHAnsi" w:hAnsiTheme="minorHAnsi" w:cstheme="minorBidi"/>
          <w:sz w:val="22"/>
          <w:szCs w:val="22"/>
        </w:rPr>
        <w:t xml:space="preserve">, </w:t>
      </w:r>
      <w:r w:rsidRPr="007F2599">
        <w:rPr>
          <w:rFonts w:ascii="Palatino Linotype" w:hAnsi="Palatino Linotype" w:cs="Palatino Linotype"/>
          <w:sz w:val="22"/>
          <w:szCs w:val="22"/>
        </w:rPr>
        <w:t>i</w:t>
      </w:r>
      <w:r w:rsidR="007B1109" w:rsidRPr="007F2599">
        <w:rPr>
          <w:rFonts w:ascii="Palatino Linotype" w:hAnsi="Palatino Linotype" w:cs="Palatino Linotype"/>
          <w:sz w:val="22"/>
          <w:szCs w:val="22"/>
        </w:rPr>
        <w:t>t can also be written with the following equation</w:t>
      </w:r>
      <w:r w:rsidRPr="007F2599">
        <w:rPr>
          <w:rFonts w:ascii="Palatino Linotype" w:hAnsi="Palatino Linotype" w:cs="Palatino Linotype"/>
          <w:sz w:val="22"/>
          <w:szCs w:val="22"/>
        </w:rPr>
        <w:t xml:space="preserve"> by</w:t>
      </w:r>
      <w:r>
        <w:rPr>
          <w:rFonts w:asciiTheme="minorHAnsi" w:eastAsiaTheme="minorHAnsi" w:hAnsiTheme="minorHAnsi" w:cstheme="minorBidi"/>
          <w:position w:val="-32"/>
          <w:sz w:val="22"/>
          <w:szCs w:val="22"/>
        </w:rPr>
        <w:object w:dxaOrig="2925" w:dyaOrig="735">
          <v:shape id="_x0000_i1032" type="#_x0000_t75" style="width:145.25pt;height:36pt" o:ole="">
            <v:imagedata r:id="rId28" o:title=""/>
          </v:shape>
          <o:OLEObject Type="Embed" ProgID="Equation.3" ShapeID="_x0000_i1032" DrawAspect="Content" ObjectID="_1788979331" r:id="rId29"/>
        </w:object>
      </w:r>
      <w:r>
        <w:rPr>
          <w:rFonts w:asciiTheme="minorHAnsi" w:eastAsiaTheme="minorHAnsi" w:hAnsiTheme="minorHAnsi" w:cstheme="minorBidi"/>
          <w:sz w:val="22"/>
          <w:szCs w:val="22"/>
        </w:rPr>
        <w:t xml:space="preserve">, </w:t>
      </w:r>
      <w:r>
        <w:rPr>
          <w:rFonts w:ascii="Palatino Linotype" w:hAnsi="Palatino Linotype" w:cs="Palatino Linotype"/>
          <w:sz w:val="20"/>
          <w:szCs w:val="20"/>
        </w:rPr>
        <w:t>s</w:t>
      </w:r>
      <w:r w:rsidR="007B1109">
        <w:rPr>
          <w:rFonts w:ascii="Palatino Linotype" w:hAnsi="Palatino Linotype" w:cs="Palatino Linotype"/>
          <w:sz w:val="20"/>
          <w:szCs w:val="20"/>
        </w:rPr>
        <w:t>o</w:t>
      </w:r>
    </w:p>
    <w:p w:rsidR="007B1109" w:rsidRDefault="00CA469F" w:rsidP="007B1109">
      <w:pPr>
        <w:spacing w:line="480" w:lineRule="auto"/>
        <w:jc w:val="both"/>
      </w:pPr>
      <w:r>
        <w:rPr>
          <w:rFonts w:asciiTheme="minorHAnsi" w:eastAsiaTheme="minorHAnsi" w:hAnsiTheme="minorHAnsi" w:cstheme="minorBidi"/>
          <w:position w:val="-32"/>
          <w:sz w:val="22"/>
          <w:szCs w:val="22"/>
        </w:rPr>
        <w:object w:dxaOrig="4395" w:dyaOrig="735">
          <v:shape id="_x0000_i1033" type="#_x0000_t75" style="width:219.7pt;height:36pt" o:ole="">
            <v:imagedata r:id="rId30" o:title=""/>
          </v:shape>
          <o:OLEObject Type="Embed" ProgID="Equation.3" ShapeID="_x0000_i1033" DrawAspect="Content" ObjectID="_1788979332" r:id="rId31"/>
        </w:object>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8D5B9A">
        <w:rPr>
          <w:rFonts w:ascii="Palatino Linotype" w:eastAsiaTheme="minorHAnsi" w:hAnsi="Palatino Linotype" w:cstheme="minorBidi"/>
          <w:sz w:val="22"/>
          <w:szCs w:val="22"/>
        </w:rPr>
        <w:t>(3)</w:t>
      </w:r>
    </w:p>
    <w:p w:rsidR="007B1109" w:rsidRPr="007F2599" w:rsidRDefault="00CA469F" w:rsidP="00CA469F">
      <w:pPr>
        <w:pStyle w:val="JRPMBody"/>
        <w:ind w:firstLine="0"/>
        <w:rPr>
          <w:rFonts w:ascii="Palatino Linotype" w:hAnsi="Palatino Linotype" w:cs="Palatino Linotype"/>
          <w:szCs w:val="22"/>
          <w:lang w:val="en-US"/>
        </w:rPr>
      </w:pPr>
      <w:proofErr w:type="gramStart"/>
      <w:r w:rsidRPr="007F2599">
        <w:rPr>
          <w:rFonts w:ascii="Palatino Linotype" w:hAnsi="Palatino Linotype" w:cs="Palatino Linotype"/>
          <w:szCs w:val="22"/>
          <w:lang w:val="en-US"/>
        </w:rPr>
        <w:t>b</w:t>
      </w:r>
      <w:r w:rsidR="007B1109" w:rsidRPr="007F2599">
        <w:rPr>
          <w:rFonts w:ascii="Palatino Linotype" w:hAnsi="Palatino Linotype" w:cs="Palatino Linotype"/>
          <w:szCs w:val="22"/>
          <w:lang w:val="en-US"/>
        </w:rPr>
        <w:t>ased</w:t>
      </w:r>
      <w:proofErr w:type="gramEnd"/>
      <w:r w:rsidR="007B1109" w:rsidRPr="007F2599">
        <w:rPr>
          <w:rFonts w:ascii="Palatino Linotype" w:hAnsi="Palatino Linotype" w:cs="Palatino Linotype"/>
          <w:szCs w:val="22"/>
          <w:lang w:val="en-US"/>
        </w:rPr>
        <w:t xml:space="preserve"> on equation 3 produce equation</w:t>
      </w:r>
      <w:r w:rsidRPr="007F2599">
        <w:rPr>
          <w:rFonts w:ascii="Palatino Linotype" w:hAnsi="Palatino Linotype" w:cs="Palatino Linotype"/>
          <w:szCs w:val="22"/>
          <w:lang w:val="en-US"/>
        </w:rPr>
        <w:t xml:space="preserve"> </w:t>
      </w:r>
      <w:r w:rsidRPr="007F2599">
        <w:rPr>
          <w:rFonts w:ascii="Palatino Linotype" w:hAnsi="Palatino Linotype" w:cs="Palatino Linotype"/>
          <w:i/>
          <w:szCs w:val="22"/>
          <w:lang w:val="en-US"/>
        </w:rPr>
        <w:t>y</w:t>
      </w:r>
      <w:r w:rsidRPr="007F2599">
        <w:rPr>
          <w:rFonts w:ascii="Palatino Linotype" w:hAnsi="Palatino Linotype" w:cs="Palatino Linotype"/>
          <w:szCs w:val="22"/>
          <w:vertAlign w:val="subscript"/>
          <w:lang w:val="en-US"/>
        </w:rPr>
        <w:t>1</w:t>
      </w:r>
      <w:r w:rsidRPr="007F2599">
        <w:rPr>
          <w:rFonts w:ascii="Palatino Linotype" w:hAnsi="Palatino Linotype" w:cs="Palatino Linotype"/>
          <w:szCs w:val="22"/>
          <w:lang w:val="en-US"/>
        </w:rPr>
        <w:t xml:space="preserve"> &lt; </w:t>
      </w:r>
      <w:r w:rsidRPr="007F2599">
        <w:rPr>
          <w:rFonts w:ascii="Palatino Linotype" w:hAnsi="Palatino Linotype" w:cs="Palatino Linotype"/>
          <w:i/>
          <w:szCs w:val="22"/>
          <w:lang w:val="en-US"/>
        </w:rPr>
        <w:t>y</w:t>
      </w:r>
      <w:r w:rsidRPr="007F2599">
        <w:rPr>
          <w:rFonts w:ascii="Palatino Linotype" w:hAnsi="Palatino Linotype" w:cs="Palatino Linotype"/>
          <w:szCs w:val="22"/>
          <w:vertAlign w:val="subscript"/>
          <w:lang w:val="en-US"/>
        </w:rPr>
        <w:t>2</w:t>
      </w:r>
      <w:r w:rsidRPr="007F2599">
        <w:rPr>
          <w:rFonts w:ascii="Palatino Linotype" w:hAnsi="Palatino Linotype" w:cs="Palatino Linotype"/>
          <w:szCs w:val="22"/>
          <w:lang w:val="en-US"/>
        </w:rPr>
        <w:t xml:space="preserve">. </w:t>
      </w:r>
      <w:r w:rsidR="007B1109" w:rsidRPr="007F2599">
        <w:rPr>
          <w:rFonts w:ascii="Palatino Linotype" w:hAnsi="Palatino Linotype" w:cs="Palatino Linotype"/>
          <w:szCs w:val="22"/>
          <w:lang w:val="en-US"/>
        </w:rPr>
        <w:t xml:space="preserve">After </w:t>
      </w:r>
      <w:proofErr w:type="gramStart"/>
      <w:r w:rsidR="007B1109" w:rsidRPr="007F2599">
        <w:rPr>
          <w:rFonts w:ascii="Palatino Linotype" w:hAnsi="Palatino Linotype" w:cs="Palatino Linotype"/>
          <w:szCs w:val="22"/>
          <w:lang w:val="en-US"/>
        </w:rPr>
        <w:t>data</w:t>
      </w:r>
      <w:proofErr w:type="gramEnd"/>
      <w:r w:rsidR="007B1109" w:rsidRPr="007F2599">
        <w:rPr>
          <w:rFonts w:ascii="Palatino Linotype" w:hAnsi="Palatino Linotype" w:cs="Palatino Linotype"/>
          <w:szCs w:val="22"/>
          <w:lang w:val="en-US"/>
        </w:rPr>
        <w:t xml:space="preserve"> analysis has been obtained and clearly proven, then a comparison will be made of whether an elevation angle of 45° will produce the farthest maximum distance or not by using a function graph.</w:t>
      </w:r>
    </w:p>
    <w:p w:rsidR="00C52AEF" w:rsidRPr="007968BA" w:rsidRDefault="00C52AEF" w:rsidP="00790B65">
      <w:pPr>
        <w:ind w:firstLine="567"/>
        <w:jc w:val="both"/>
        <w:rPr>
          <w:rFonts w:ascii="Palatino Linotype" w:hAnsi="Palatino Linotype"/>
          <w:sz w:val="22"/>
          <w:szCs w:val="22"/>
        </w:rPr>
      </w:pPr>
    </w:p>
    <w:p w:rsidR="00790B65" w:rsidRPr="00AA5397" w:rsidRDefault="00790B65" w:rsidP="00790B65">
      <w:pPr>
        <w:pStyle w:val="Heading1"/>
        <w:numPr>
          <w:ilvl w:val="0"/>
          <w:numId w:val="1"/>
        </w:numPr>
        <w:suppressAutoHyphens/>
        <w:spacing w:after="60"/>
        <w:ind w:left="284" w:hanging="284"/>
        <w:rPr>
          <w:rFonts w:ascii="Palatino Linotype" w:hAnsi="Palatino Linotype"/>
          <w:i w:val="0"/>
          <w:color w:val="1F3864" w:themeColor="accent5" w:themeShade="80"/>
          <w:sz w:val="32"/>
          <w:szCs w:val="32"/>
          <w:lang w:val="id-ID"/>
        </w:rPr>
      </w:pPr>
      <w:r>
        <w:rPr>
          <w:rFonts w:ascii="Palatino Linotype" w:hAnsi="Palatino Linotype"/>
          <w:i w:val="0"/>
          <w:color w:val="1F3864" w:themeColor="accent5" w:themeShade="80"/>
          <w:sz w:val="32"/>
          <w:szCs w:val="32"/>
        </w:rPr>
        <w:t>Results and Discussion</w:t>
      </w:r>
    </w:p>
    <w:p w:rsidR="007F2599" w:rsidRDefault="00930C92" w:rsidP="00930C92">
      <w:pPr>
        <w:tabs>
          <w:tab w:val="left" w:pos="1276"/>
        </w:tabs>
        <w:ind w:firstLine="567"/>
        <w:jc w:val="both"/>
        <w:rPr>
          <w:rFonts w:ascii="Palatino Linotype" w:eastAsia="Palatino Linotype" w:hAnsi="Palatino Linotype"/>
          <w:sz w:val="22"/>
          <w:szCs w:val="22"/>
        </w:rPr>
      </w:pPr>
      <w:bookmarkStart w:id="4" w:name="_Daftar_Pustaka"/>
      <w:bookmarkStart w:id="5" w:name="_References"/>
      <w:bookmarkStart w:id="6" w:name="pustaka"/>
      <w:bookmarkEnd w:id="1"/>
      <w:bookmarkEnd w:id="4"/>
      <w:bookmarkEnd w:id="5"/>
      <w:r>
        <w:rPr>
          <w:rFonts w:ascii="Palatino Linotype" w:eastAsia="Palatino Linotype" w:hAnsi="Palatino Linotype"/>
          <w:sz w:val="22"/>
          <w:szCs w:val="22"/>
        </w:rPr>
        <w:t>T</w:t>
      </w:r>
      <w:r w:rsidR="007F2599" w:rsidRPr="007F2599">
        <w:rPr>
          <w:rFonts w:ascii="Palatino Linotype" w:eastAsia="Palatino Linotype" w:hAnsi="Palatino Linotype"/>
          <w:sz w:val="22"/>
          <w:szCs w:val="22"/>
        </w:rPr>
        <w:t xml:space="preserve">he results </w:t>
      </w:r>
      <w:r>
        <w:rPr>
          <w:rFonts w:ascii="Palatino Linotype" w:eastAsia="Palatino Linotype" w:hAnsi="Palatino Linotype"/>
          <w:sz w:val="22"/>
          <w:szCs w:val="22"/>
        </w:rPr>
        <w:t xml:space="preserve">data </w:t>
      </w:r>
      <w:r w:rsidRPr="007F2599">
        <w:rPr>
          <w:rFonts w:ascii="Palatino Linotype" w:eastAsia="Palatino Linotype" w:hAnsi="Palatino Linotype"/>
          <w:sz w:val="22"/>
          <w:szCs w:val="22"/>
        </w:rPr>
        <w:t xml:space="preserve">analysis </w:t>
      </w:r>
      <w:r w:rsidR="007F2599" w:rsidRPr="007F2599">
        <w:rPr>
          <w:rFonts w:ascii="Palatino Linotype" w:eastAsia="Palatino Linotype" w:hAnsi="Palatino Linotype"/>
          <w:sz w:val="22"/>
          <w:szCs w:val="22"/>
        </w:rPr>
        <w:t xml:space="preserve">were obtained from the use of the PhET Virtual </w:t>
      </w:r>
      <w:proofErr w:type="gramStart"/>
      <w:r w:rsidR="007F2599" w:rsidRPr="007F2599">
        <w:rPr>
          <w:rFonts w:ascii="Palatino Linotype" w:eastAsia="Palatino Linotype" w:hAnsi="Palatino Linotype"/>
          <w:sz w:val="22"/>
          <w:szCs w:val="22"/>
        </w:rPr>
        <w:t>Lab which</w:t>
      </w:r>
      <w:proofErr w:type="gramEnd"/>
      <w:r w:rsidR="007F2599" w:rsidRPr="007F2599">
        <w:rPr>
          <w:rFonts w:ascii="Palatino Linotype" w:eastAsia="Palatino Linotype" w:hAnsi="Palatino Linotype"/>
          <w:sz w:val="22"/>
          <w:szCs w:val="22"/>
        </w:rPr>
        <w:t xml:space="preserve"> was then </w:t>
      </w:r>
      <w:r w:rsidR="007F2599" w:rsidRPr="00930C92">
        <w:rPr>
          <w:rFonts w:ascii="Palatino Linotype" w:hAnsi="Palatino Linotype" w:cs="Palatino Linotype"/>
          <w:iCs/>
          <w:color w:val="000000"/>
          <w:sz w:val="22"/>
          <w:szCs w:val="22"/>
          <w:lang w:val="fi-FI"/>
        </w:rPr>
        <w:t>processed</w:t>
      </w:r>
      <w:r w:rsidR="007F2599" w:rsidRPr="007F2599">
        <w:rPr>
          <w:rFonts w:ascii="Palatino Linotype" w:eastAsia="Palatino Linotype" w:hAnsi="Palatino Linotype"/>
          <w:sz w:val="22"/>
          <w:szCs w:val="22"/>
        </w:rPr>
        <w:t xml:space="preserve"> into mature data. A summary of the data from the results of the research analysis </w:t>
      </w:r>
      <w:proofErr w:type="gramStart"/>
      <w:r w:rsidR="007F2599" w:rsidRPr="007F2599">
        <w:rPr>
          <w:rFonts w:ascii="Palatino Linotype" w:eastAsia="Palatino Linotype" w:hAnsi="Palatino Linotype"/>
          <w:sz w:val="22"/>
          <w:szCs w:val="22"/>
        </w:rPr>
        <w:t>is presented</w:t>
      </w:r>
      <w:proofErr w:type="gramEnd"/>
      <w:r w:rsidR="007F2599" w:rsidRPr="007F2599">
        <w:rPr>
          <w:rFonts w:ascii="Palatino Linotype" w:eastAsia="Palatino Linotype" w:hAnsi="Palatino Linotype"/>
          <w:sz w:val="22"/>
          <w:szCs w:val="22"/>
        </w:rPr>
        <w:t xml:space="preserve"> in the following table</w:t>
      </w:r>
    </w:p>
    <w:p w:rsidR="00930C92" w:rsidRPr="007F2599" w:rsidRDefault="00930C92" w:rsidP="00930C92">
      <w:pPr>
        <w:tabs>
          <w:tab w:val="left" w:pos="1276"/>
        </w:tabs>
        <w:ind w:firstLine="567"/>
        <w:jc w:val="both"/>
        <w:rPr>
          <w:rFonts w:ascii="Palatino Linotype" w:eastAsia="Palatino Linotype" w:hAnsi="Palatino Linotype"/>
          <w:sz w:val="22"/>
          <w:szCs w:val="22"/>
        </w:rPr>
      </w:pPr>
    </w:p>
    <w:p w:rsidR="007F2599" w:rsidRPr="0059747B" w:rsidRDefault="0059747B" w:rsidP="0059747B">
      <w:pPr>
        <w:pStyle w:val="Caption"/>
        <w:spacing w:after="120"/>
        <w:jc w:val="center"/>
        <w:rPr>
          <w:rFonts w:ascii="Palatino Linotype" w:eastAsia="Palatino Linotype" w:hAnsi="Palatino Linotype"/>
          <w:color w:val="1F3864" w:themeColor="accent5" w:themeShade="80"/>
          <w:sz w:val="22"/>
          <w:szCs w:val="22"/>
          <w:lang w:val="en-US"/>
        </w:rPr>
      </w:pPr>
      <w:bookmarkStart w:id="7" w:name="_Ref177851465"/>
      <w:r w:rsidRPr="0059747B">
        <w:rPr>
          <w:rFonts w:ascii="Palatino Linotype" w:hAnsi="Palatino Linotype"/>
          <w:color w:val="1F3864" w:themeColor="accent5" w:themeShade="80"/>
          <w:sz w:val="22"/>
          <w:szCs w:val="22"/>
        </w:rPr>
        <w:t xml:space="preserve">Table </w:t>
      </w:r>
      <w:r w:rsidRPr="0059747B">
        <w:rPr>
          <w:rFonts w:ascii="Palatino Linotype" w:hAnsi="Palatino Linotype"/>
          <w:color w:val="1F3864" w:themeColor="accent5" w:themeShade="80"/>
          <w:sz w:val="22"/>
          <w:szCs w:val="22"/>
        </w:rPr>
        <w:fldChar w:fldCharType="begin"/>
      </w:r>
      <w:r w:rsidRPr="0059747B">
        <w:rPr>
          <w:rFonts w:ascii="Palatino Linotype" w:hAnsi="Palatino Linotype"/>
          <w:color w:val="1F3864" w:themeColor="accent5" w:themeShade="80"/>
          <w:sz w:val="22"/>
          <w:szCs w:val="22"/>
        </w:rPr>
        <w:instrText xml:space="preserve"> SEQ Table \* ARABIC </w:instrText>
      </w:r>
      <w:r w:rsidRPr="0059747B">
        <w:rPr>
          <w:rFonts w:ascii="Palatino Linotype" w:hAnsi="Palatino Linotype"/>
          <w:color w:val="1F3864" w:themeColor="accent5" w:themeShade="80"/>
          <w:sz w:val="22"/>
          <w:szCs w:val="22"/>
        </w:rPr>
        <w:fldChar w:fldCharType="separate"/>
      </w:r>
      <w:r w:rsidR="00316402">
        <w:rPr>
          <w:rFonts w:ascii="Palatino Linotype" w:hAnsi="Palatino Linotype"/>
          <w:noProof/>
          <w:color w:val="1F3864" w:themeColor="accent5" w:themeShade="80"/>
          <w:sz w:val="22"/>
          <w:szCs w:val="22"/>
        </w:rPr>
        <w:t>2</w:t>
      </w:r>
      <w:r w:rsidRPr="0059747B">
        <w:rPr>
          <w:rFonts w:ascii="Palatino Linotype" w:hAnsi="Palatino Linotype"/>
          <w:color w:val="1F3864" w:themeColor="accent5" w:themeShade="80"/>
          <w:sz w:val="22"/>
          <w:szCs w:val="22"/>
        </w:rPr>
        <w:fldChar w:fldCharType="end"/>
      </w:r>
      <w:bookmarkEnd w:id="7"/>
      <w:r w:rsidRPr="0059747B">
        <w:rPr>
          <w:rFonts w:ascii="Palatino Linotype" w:hAnsi="Palatino Linotype"/>
          <w:color w:val="1F3864" w:themeColor="accent5" w:themeShade="80"/>
          <w:sz w:val="22"/>
          <w:szCs w:val="22"/>
          <w:lang w:val="en-US"/>
        </w:rPr>
        <w:t xml:space="preserve">. </w:t>
      </w:r>
      <w:r w:rsidRPr="0059747B">
        <w:rPr>
          <w:rFonts w:ascii="Palatino Linotype" w:hAnsi="Palatino Linotype"/>
          <w:b w:val="0"/>
          <w:color w:val="auto"/>
          <w:sz w:val="22"/>
          <w:szCs w:val="22"/>
          <w:lang w:val="en-US"/>
        </w:rPr>
        <w:t>The Results of Analysis of Elevation Angle</w:t>
      </w:r>
      <w:r w:rsidR="001C09CF">
        <w:rPr>
          <w:rFonts w:ascii="Palatino Linotype" w:hAnsi="Palatino Linotype"/>
          <w:b w:val="0"/>
          <w:color w:val="auto"/>
          <w:sz w:val="22"/>
          <w:szCs w:val="22"/>
          <w:lang w:val="en-US"/>
        </w:rPr>
        <w:t xml:space="preserve"> </w:t>
      </w:r>
      <w:proofErr w:type="gramStart"/>
      <w:r w:rsidR="001C09CF" w:rsidRPr="00A96E6A">
        <w:rPr>
          <w:rFonts w:ascii="Palatino Linotype" w:hAnsi="Palatino Linotype"/>
          <w:b w:val="0"/>
          <w:color w:val="auto"/>
          <w:sz w:val="22"/>
          <w:szCs w:val="22"/>
          <w:lang w:val="en-US"/>
        </w:rPr>
        <w:t>Against</w:t>
      </w:r>
      <w:proofErr w:type="gramEnd"/>
      <w:r w:rsidRPr="0059747B">
        <w:rPr>
          <w:rFonts w:ascii="Palatino Linotype" w:hAnsi="Palatino Linotype"/>
          <w:b w:val="0"/>
          <w:color w:val="auto"/>
          <w:sz w:val="22"/>
          <w:szCs w:val="22"/>
          <w:lang w:val="en-US"/>
        </w:rPr>
        <w:t xml:space="preserve"> </w:t>
      </w:r>
      <w:r w:rsidR="00A96E6A" w:rsidRPr="00A96E6A">
        <w:rPr>
          <w:rFonts w:ascii="Palatino Linotype" w:hAnsi="Palatino Linotype"/>
          <w:b w:val="0"/>
          <w:i/>
          <w:color w:val="auto"/>
          <w:sz w:val="22"/>
          <w:szCs w:val="22"/>
          <w:lang w:val="en-US"/>
        </w:rPr>
        <w:t>x - t</w:t>
      </w:r>
      <w:r w:rsidR="00A96E6A">
        <w:rPr>
          <w:rFonts w:ascii="Palatino Linotype" w:hAnsi="Palatino Linotype"/>
          <w:b w:val="0"/>
          <w:color w:val="auto"/>
          <w:sz w:val="22"/>
          <w:szCs w:val="22"/>
          <w:lang w:val="en-US"/>
        </w:rPr>
        <w:t xml:space="preserve"> (</w:t>
      </w:r>
      <w:r w:rsidR="00A96E6A" w:rsidRPr="00A96E6A">
        <w:rPr>
          <w:rFonts w:ascii="Palatino Linotype" w:hAnsi="Palatino Linotype"/>
          <w:b w:val="0"/>
          <w:i/>
          <w:color w:val="auto"/>
          <w:sz w:val="22"/>
          <w:szCs w:val="22"/>
          <w:lang w:val="en-US"/>
        </w:rPr>
        <w:t>h</w:t>
      </w:r>
      <w:r w:rsidR="00A96E6A">
        <w:rPr>
          <w:rFonts w:ascii="Palatino Linotype" w:hAnsi="Palatino Linotype"/>
          <w:b w:val="0"/>
          <w:color w:val="auto"/>
          <w:sz w:val="22"/>
          <w:szCs w:val="22"/>
          <w:lang w:val="en-US"/>
        </w:rPr>
        <w:t xml:space="preserve"> = 0 m)</w:t>
      </w:r>
    </w:p>
    <w:tbl>
      <w:tblPr>
        <w:tblW w:w="8932" w:type="dxa"/>
        <w:tblInd w:w="426" w:type="dxa"/>
        <w:tblLayout w:type="fixed"/>
        <w:tblLook w:val="04A0" w:firstRow="1" w:lastRow="0" w:firstColumn="1" w:lastColumn="0" w:noHBand="0" w:noVBand="1"/>
      </w:tblPr>
      <w:tblGrid>
        <w:gridCol w:w="1644"/>
        <w:gridCol w:w="1506"/>
        <w:gridCol w:w="1672"/>
        <w:gridCol w:w="1366"/>
        <w:gridCol w:w="1382"/>
        <w:gridCol w:w="1362"/>
      </w:tblGrid>
      <w:tr w:rsidR="0059747B" w:rsidRPr="007F2599" w:rsidTr="0059747B">
        <w:trPr>
          <w:trHeight w:val="509"/>
        </w:trPr>
        <w:tc>
          <w:tcPr>
            <w:tcW w:w="1644"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7F2599" w:rsidRPr="007F2599" w:rsidRDefault="007F2599" w:rsidP="0059747B">
            <w:pPr>
              <w:jc w:val="center"/>
              <w:rPr>
                <w:rFonts w:ascii="Palatino Linotype" w:eastAsia="Palatino Linotype" w:hAnsi="Palatino Linotype"/>
                <w:sz w:val="22"/>
                <w:szCs w:val="22"/>
              </w:rPr>
            </w:pPr>
            <w:r w:rsidRPr="007F2599">
              <w:rPr>
                <w:rFonts w:ascii="Palatino Linotype" w:eastAsia="Palatino Linotype" w:hAnsi="Palatino Linotype"/>
                <w:sz w:val="22"/>
                <w:szCs w:val="22"/>
              </w:rPr>
              <w:t>Elevation Angle (</w:t>
            </w:r>
            <w:r w:rsidRPr="0059747B">
              <w:rPr>
                <w:rFonts w:ascii="Palatino Linotype" w:eastAsia="Palatino Linotype" w:hAnsi="Palatino Linotype"/>
                <w:i/>
                <w:sz w:val="22"/>
                <w:szCs w:val="22"/>
              </w:rPr>
              <w:t>θ</w:t>
            </w:r>
            <w:r w:rsidRPr="007F2599">
              <w:rPr>
                <w:rFonts w:ascii="Palatino Linotype" w:eastAsia="Palatino Linotype" w:hAnsi="Palatino Linotype"/>
                <w:sz w:val="22"/>
                <w:szCs w:val="22"/>
              </w:rPr>
              <w:t>)</w:t>
            </w:r>
          </w:p>
        </w:tc>
        <w:tc>
          <w:tcPr>
            <w:tcW w:w="1506"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7F2599" w:rsidRPr="007F2599" w:rsidRDefault="007F2599" w:rsidP="0059747B">
            <w:pPr>
              <w:jc w:val="center"/>
              <w:rPr>
                <w:rFonts w:ascii="Palatino Linotype" w:eastAsia="Palatino Linotype" w:hAnsi="Palatino Linotype"/>
                <w:sz w:val="22"/>
                <w:szCs w:val="22"/>
              </w:rPr>
            </w:pPr>
            <w:r w:rsidRPr="007F2599">
              <w:rPr>
                <w:rFonts w:ascii="Palatino Linotype" w:eastAsia="Palatino Linotype" w:hAnsi="Palatino Linotype"/>
                <w:sz w:val="22"/>
                <w:szCs w:val="22"/>
              </w:rPr>
              <w:t>Height (m)</w:t>
            </w:r>
          </w:p>
        </w:tc>
        <w:tc>
          <w:tcPr>
            <w:tcW w:w="1672"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7F2599" w:rsidRPr="007F2599" w:rsidRDefault="007F2599" w:rsidP="0059747B">
            <w:pPr>
              <w:jc w:val="center"/>
              <w:rPr>
                <w:rFonts w:ascii="Palatino Linotype" w:eastAsia="Palatino Linotype" w:hAnsi="Palatino Linotype"/>
                <w:sz w:val="22"/>
                <w:szCs w:val="22"/>
              </w:rPr>
            </w:pPr>
            <w:r w:rsidRPr="007F2599">
              <w:rPr>
                <w:rFonts w:ascii="Palatino Linotype" w:eastAsia="Palatino Linotype" w:hAnsi="Palatino Linotype"/>
                <w:sz w:val="22"/>
                <w:szCs w:val="22"/>
              </w:rPr>
              <w:t>Initial Speed ​​(m/s)</w:t>
            </w:r>
          </w:p>
        </w:tc>
        <w:tc>
          <w:tcPr>
            <w:tcW w:w="1366"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7F2599" w:rsidRPr="007F2599" w:rsidRDefault="007F2599" w:rsidP="0059747B">
            <w:pPr>
              <w:jc w:val="center"/>
              <w:rPr>
                <w:rFonts w:ascii="Palatino Linotype" w:eastAsia="Palatino Linotype" w:hAnsi="Palatino Linotype"/>
                <w:sz w:val="22"/>
                <w:szCs w:val="22"/>
              </w:rPr>
            </w:pPr>
            <w:r w:rsidRPr="007F2599">
              <w:rPr>
                <w:rFonts w:ascii="Palatino Linotype" w:eastAsia="Palatino Linotype" w:hAnsi="Palatino Linotype"/>
                <w:sz w:val="22"/>
                <w:szCs w:val="22"/>
              </w:rPr>
              <w:t>Gravity (</w:t>
            </w:r>
            <w:r w:rsidRPr="0059747B">
              <w:rPr>
                <w:rFonts w:ascii="Palatino Linotype" w:eastAsia="Palatino Linotype" w:hAnsi="Palatino Linotype"/>
                <w:i/>
                <w:sz w:val="22"/>
                <w:szCs w:val="22"/>
              </w:rPr>
              <w:t>g</w:t>
            </w:r>
            <w:r w:rsidRPr="007F2599">
              <w:rPr>
                <w:rFonts w:ascii="Palatino Linotype" w:eastAsia="Palatino Linotype" w:hAnsi="Palatino Linotype"/>
                <w:sz w:val="22"/>
                <w:szCs w:val="22"/>
              </w:rPr>
              <w:t>)</w:t>
            </w:r>
          </w:p>
        </w:tc>
        <w:tc>
          <w:tcPr>
            <w:tcW w:w="1382"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7F2599" w:rsidRPr="007F2599" w:rsidRDefault="007F2599" w:rsidP="0059747B">
            <w:pPr>
              <w:jc w:val="center"/>
              <w:rPr>
                <w:rFonts w:ascii="Palatino Linotype" w:eastAsia="Palatino Linotype" w:hAnsi="Palatino Linotype"/>
                <w:sz w:val="22"/>
                <w:szCs w:val="22"/>
              </w:rPr>
            </w:pPr>
            <w:r w:rsidRPr="007F2599">
              <w:rPr>
                <w:rFonts w:ascii="Palatino Linotype" w:eastAsia="Palatino Linotype" w:hAnsi="Palatino Linotype"/>
                <w:sz w:val="22"/>
                <w:szCs w:val="22"/>
              </w:rPr>
              <w:t>Maximum Distance (</w:t>
            </w:r>
            <w:r w:rsidRPr="0059747B">
              <w:rPr>
                <w:rFonts w:ascii="Palatino Linotype" w:eastAsia="Palatino Linotype" w:hAnsi="Palatino Linotype"/>
                <w:i/>
                <w:sz w:val="22"/>
                <w:szCs w:val="22"/>
              </w:rPr>
              <w:t>x</w:t>
            </w:r>
            <w:r w:rsidRPr="007F2599">
              <w:rPr>
                <w:rFonts w:ascii="Palatino Linotype" w:eastAsia="Palatino Linotype" w:hAnsi="Palatino Linotype"/>
                <w:sz w:val="22"/>
                <w:szCs w:val="22"/>
              </w:rPr>
              <w:t>)</w:t>
            </w:r>
          </w:p>
        </w:tc>
        <w:tc>
          <w:tcPr>
            <w:tcW w:w="1362"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7F2599" w:rsidRPr="007F2599" w:rsidRDefault="007F2599" w:rsidP="0059747B">
            <w:pPr>
              <w:jc w:val="center"/>
              <w:rPr>
                <w:rFonts w:ascii="Palatino Linotype" w:eastAsia="Palatino Linotype" w:hAnsi="Palatino Linotype"/>
                <w:sz w:val="22"/>
                <w:szCs w:val="22"/>
              </w:rPr>
            </w:pPr>
            <w:r w:rsidRPr="007F2599">
              <w:rPr>
                <w:rFonts w:ascii="Palatino Linotype" w:eastAsia="Palatino Linotype" w:hAnsi="Palatino Linotype"/>
                <w:sz w:val="22"/>
                <w:szCs w:val="22"/>
              </w:rPr>
              <w:t>Travel Time (</w:t>
            </w:r>
            <w:r w:rsidRPr="0059747B">
              <w:rPr>
                <w:rFonts w:ascii="Palatino Linotype" w:eastAsia="Palatino Linotype" w:hAnsi="Palatino Linotype"/>
                <w:i/>
                <w:sz w:val="22"/>
                <w:szCs w:val="22"/>
              </w:rPr>
              <w:t>t</w:t>
            </w:r>
            <w:r w:rsidRPr="007F2599">
              <w:rPr>
                <w:rFonts w:ascii="Palatino Linotype" w:eastAsia="Palatino Linotype" w:hAnsi="Palatino Linotype"/>
                <w:sz w:val="22"/>
                <w:szCs w:val="22"/>
              </w:rPr>
              <w:t>)</w:t>
            </w:r>
          </w:p>
        </w:tc>
      </w:tr>
      <w:tr w:rsidR="007F2599" w:rsidRPr="007F2599" w:rsidTr="0059747B">
        <w:trPr>
          <w:trHeight w:val="247"/>
        </w:trPr>
        <w:tc>
          <w:tcPr>
            <w:tcW w:w="1644" w:type="dxa"/>
            <w:tcBorders>
              <w:top w:val="single" w:sz="4" w:space="0" w:color="1F3864" w:themeColor="accent5" w:themeShade="80"/>
            </w:tcBorders>
            <w:vAlign w:val="center"/>
          </w:tcPr>
          <w:p w:rsidR="007F2599" w:rsidRPr="007F2599" w:rsidRDefault="007F2599" w:rsidP="0059747B">
            <w:pPr>
              <w:jc w:val="center"/>
              <w:rPr>
                <w:rFonts w:ascii="Palatino Linotype" w:eastAsia="Palatino Linotype" w:hAnsi="Palatino Linotype"/>
                <w:sz w:val="22"/>
                <w:szCs w:val="22"/>
              </w:rPr>
            </w:pPr>
            <w:r w:rsidRPr="007F2599">
              <w:rPr>
                <w:rFonts w:ascii="Palatino Linotype" w:eastAsia="Palatino Linotype" w:hAnsi="Palatino Linotype"/>
                <w:sz w:val="22"/>
                <w:szCs w:val="22"/>
              </w:rPr>
              <w:t>48</w:t>
            </w:r>
            <w:r w:rsidRPr="0059747B">
              <w:rPr>
                <w:rFonts w:ascii="Palatino Linotype" w:eastAsia="Palatino Linotype" w:hAnsi="Palatino Linotype"/>
                <w:sz w:val="22"/>
                <w:szCs w:val="22"/>
                <w:vertAlign w:val="superscript"/>
              </w:rPr>
              <w:t>o</w:t>
            </w:r>
          </w:p>
        </w:tc>
        <w:tc>
          <w:tcPr>
            <w:tcW w:w="1506" w:type="dxa"/>
            <w:vMerge w:val="restart"/>
            <w:tcBorders>
              <w:top w:val="single" w:sz="4" w:space="0" w:color="1F3864" w:themeColor="accent5" w:themeShade="80"/>
            </w:tcBorders>
            <w:vAlign w:val="center"/>
          </w:tcPr>
          <w:p w:rsidR="007F2599" w:rsidRPr="007F2599" w:rsidRDefault="007F2599" w:rsidP="0059747B">
            <w:pPr>
              <w:ind w:firstLine="21"/>
              <w:jc w:val="center"/>
              <w:rPr>
                <w:rFonts w:ascii="Palatino Linotype" w:eastAsia="Palatino Linotype" w:hAnsi="Palatino Linotype"/>
                <w:sz w:val="22"/>
                <w:szCs w:val="22"/>
              </w:rPr>
            </w:pPr>
            <w:r w:rsidRPr="007F2599">
              <w:rPr>
                <w:rFonts w:ascii="Palatino Linotype" w:eastAsia="Palatino Linotype" w:hAnsi="Palatino Linotype"/>
                <w:sz w:val="22"/>
                <w:szCs w:val="22"/>
              </w:rPr>
              <w:t>0</w:t>
            </w:r>
          </w:p>
        </w:tc>
        <w:tc>
          <w:tcPr>
            <w:tcW w:w="1672" w:type="dxa"/>
            <w:vMerge w:val="restart"/>
            <w:tcBorders>
              <w:top w:val="single" w:sz="4" w:space="0" w:color="1F3864" w:themeColor="accent5" w:themeShade="80"/>
            </w:tcBorders>
            <w:vAlign w:val="center"/>
          </w:tcPr>
          <w:p w:rsidR="007F2599" w:rsidRPr="007F2599" w:rsidRDefault="007F2599" w:rsidP="0059747B">
            <w:pPr>
              <w:ind w:firstLine="21"/>
              <w:jc w:val="center"/>
              <w:rPr>
                <w:rFonts w:ascii="Palatino Linotype" w:eastAsia="Palatino Linotype" w:hAnsi="Palatino Linotype"/>
                <w:sz w:val="22"/>
                <w:szCs w:val="22"/>
              </w:rPr>
            </w:pPr>
            <w:r w:rsidRPr="007F2599">
              <w:rPr>
                <w:rFonts w:ascii="Palatino Linotype" w:eastAsia="Palatino Linotype" w:hAnsi="Palatino Linotype"/>
                <w:sz w:val="22"/>
                <w:szCs w:val="22"/>
              </w:rPr>
              <w:t>10</w:t>
            </w:r>
          </w:p>
        </w:tc>
        <w:tc>
          <w:tcPr>
            <w:tcW w:w="1366" w:type="dxa"/>
            <w:vMerge w:val="restart"/>
            <w:tcBorders>
              <w:top w:val="single" w:sz="4" w:space="0" w:color="1F3864" w:themeColor="accent5" w:themeShade="80"/>
            </w:tcBorders>
            <w:vAlign w:val="center"/>
          </w:tcPr>
          <w:p w:rsidR="007F2599" w:rsidRPr="007F2599" w:rsidRDefault="00531848" w:rsidP="0059747B">
            <w:pPr>
              <w:ind w:firstLine="21"/>
              <w:jc w:val="center"/>
              <w:rPr>
                <w:rFonts w:ascii="Palatino Linotype" w:eastAsia="Palatino Linotype" w:hAnsi="Palatino Linotype"/>
                <w:sz w:val="22"/>
                <w:szCs w:val="22"/>
              </w:rPr>
            </w:pPr>
            <w:r>
              <w:rPr>
                <w:rFonts w:ascii="Palatino Linotype" w:eastAsia="Palatino Linotype" w:hAnsi="Palatino Linotype"/>
                <w:sz w:val="22"/>
                <w:szCs w:val="22"/>
              </w:rPr>
              <w:t>9.</w:t>
            </w:r>
            <w:r w:rsidR="007F2599" w:rsidRPr="007F2599">
              <w:rPr>
                <w:rFonts w:ascii="Palatino Linotype" w:eastAsia="Palatino Linotype" w:hAnsi="Palatino Linotype"/>
                <w:sz w:val="22"/>
                <w:szCs w:val="22"/>
              </w:rPr>
              <w:t>8</w:t>
            </w:r>
          </w:p>
        </w:tc>
        <w:tc>
          <w:tcPr>
            <w:tcW w:w="1382" w:type="dxa"/>
            <w:tcBorders>
              <w:top w:val="single" w:sz="4" w:space="0" w:color="1F3864" w:themeColor="accent5" w:themeShade="80"/>
            </w:tcBorders>
            <w:vAlign w:val="center"/>
          </w:tcPr>
          <w:p w:rsidR="007F2599" w:rsidRPr="007F2599" w:rsidRDefault="00531848" w:rsidP="0059747B">
            <w:pPr>
              <w:ind w:firstLine="21"/>
              <w:jc w:val="center"/>
              <w:rPr>
                <w:rFonts w:ascii="Palatino Linotype" w:eastAsia="Palatino Linotype" w:hAnsi="Palatino Linotype"/>
                <w:sz w:val="22"/>
                <w:szCs w:val="22"/>
              </w:rPr>
            </w:pPr>
            <w:r>
              <w:rPr>
                <w:rFonts w:ascii="Palatino Linotype" w:eastAsia="Palatino Linotype" w:hAnsi="Palatino Linotype"/>
                <w:sz w:val="22"/>
                <w:szCs w:val="22"/>
              </w:rPr>
              <w:t>10.</w:t>
            </w:r>
            <w:r w:rsidR="007F2599" w:rsidRPr="007F2599">
              <w:rPr>
                <w:rFonts w:ascii="Palatino Linotype" w:eastAsia="Palatino Linotype" w:hAnsi="Palatino Linotype"/>
                <w:sz w:val="22"/>
                <w:szCs w:val="22"/>
              </w:rPr>
              <w:t>14</w:t>
            </w:r>
          </w:p>
        </w:tc>
        <w:tc>
          <w:tcPr>
            <w:tcW w:w="1362" w:type="dxa"/>
            <w:tcBorders>
              <w:top w:val="single" w:sz="4" w:space="0" w:color="1F3864" w:themeColor="accent5" w:themeShade="80"/>
            </w:tcBorders>
            <w:vAlign w:val="center"/>
          </w:tcPr>
          <w:p w:rsidR="007F2599" w:rsidRPr="007F2599" w:rsidRDefault="007F2599" w:rsidP="0059747B">
            <w:pPr>
              <w:ind w:firstLine="21"/>
              <w:jc w:val="center"/>
              <w:rPr>
                <w:rFonts w:ascii="Palatino Linotype" w:eastAsia="Palatino Linotype" w:hAnsi="Palatino Linotype"/>
                <w:sz w:val="22"/>
                <w:szCs w:val="22"/>
              </w:rPr>
            </w:pPr>
            <w:r w:rsidRPr="007F2599">
              <w:rPr>
                <w:rFonts w:ascii="Palatino Linotype" w:eastAsia="Palatino Linotype" w:hAnsi="Palatino Linotype"/>
                <w:sz w:val="22"/>
                <w:szCs w:val="22"/>
              </w:rPr>
              <w:t>1.52</w:t>
            </w:r>
          </w:p>
        </w:tc>
      </w:tr>
      <w:tr w:rsidR="007F2599" w:rsidRPr="007F2599" w:rsidTr="0059747B">
        <w:trPr>
          <w:trHeight w:val="254"/>
        </w:trPr>
        <w:tc>
          <w:tcPr>
            <w:tcW w:w="1644" w:type="dxa"/>
            <w:vAlign w:val="center"/>
          </w:tcPr>
          <w:p w:rsidR="007F2599" w:rsidRPr="007F2599" w:rsidRDefault="007F2599" w:rsidP="00531848">
            <w:pPr>
              <w:jc w:val="center"/>
              <w:rPr>
                <w:rFonts w:ascii="Palatino Linotype" w:eastAsia="Palatino Linotype" w:hAnsi="Palatino Linotype"/>
                <w:sz w:val="22"/>
                <w:szCs w:val="22"/>
              </w:rPr>
            </w:pPr>
            <w:r w:rsidRPr="007F2599">
              <w:rPr>
                <w:rFonts w:ascii="Palatino Linotype" w:eastAsia="Palatino Linotype" w:hAnsi="Palatino Linotype"/>
                <w:sz w:val="22"/>
                <w:szCs w:val="22"/>
              </w:rPr>
              <w:t>45</w:t>
            </w:r>
            <w:r w:rsidR="0059747B" w:rsidRPr="0059747B">
              <w:rPr>
                <w:rFonts w:ascii="Palatino Linotype" w:eastAsia="Palatino Linotype" w:hAnsi="Palatino Linotype"/>
                <w:sz w:val="22"/>
                <w:szCs w:val="22"/>
                <w:vertAlign w:val="superscript"/>
              </w:rPr>
              <w:t>o</w:t>
            </w:r>
          </w:p>
        </w:tc>
        <w:tc>
          <w:tcPr>
            <w:tcW w:w="1506" w:type="dxa"/>
            <w:vMerge/>
            <w:vAlign w:val="center"/>
          </w:tcPr>
          <w:p w:rsidR="007F2599" w:rsidRPr="007F2599" w:rsidRDefault="007F2599" w:rsidP="0059747B">
            <w:pPr>
              <w:ind w:firstLine="21"/>
              <w:jc w:val="center"/>
              <w:rPr>
                <w:rFonts w:ascii="Palatino Linotype" w:eastAsia="Palatino Linotype" w:hAnsi="Palatino Linotype"/>
                <w:sz w:val="22"/>
                <w:szCs w:val="22"/>
              </w:rPr>
            </w:pPr>
          </w:p>
        </w:tc>
        <w:tc>
          <w:tcPr>
            <w:tcW w:w="1672" w:type="dxa"/>
            <w:vMerge/>
            <w:vAlign w:val="center"/>
          </w:tcPr>
          <w:p w:rsidR="007F2599" w:rsidRPr="007F2599" w:rsidRDefault="007F2599" w:rsidP="0059747B">
            <w:pPr>
              <w:ind w:firstLine="21"/>
              <w:jc w:val="center"/>
              <w:rPr>
                <w:rFonts w:ascii="Palatino Linotype" w:eastAsia="Palatino Linotype" w:hAnsi="Palatino Linotype"/>
                <w:sz w:val="22"/>
                <w:szCs w:val="22"/>
              </w:rPr>
            </w:pPr>
          </w:p>
        </w:tc>
        <w:tc>
          <w:tcPr>
            <w:tcW w:w="1366" w:type="dxa"/>
            <w:vMerge/>
            <w:vAlign w:val="center"/>
          </w:tcPr>
          <w:p w:rsidR="007F2599" w:rsidRPr="007F2599" w:rsidRDefault="007F2599" w:rsidP="0059747B">
            <w:pPr>
              <w:ind w:firstLine="21"/>
              <w:jc w:val="center"/>
              <w:rPr>
                <w:rFonts w:ascii="Palatino Linotype" w:eastAsia="Palatino Linotype" w:hAnsi="Palatino Linotype"/>
                <w:sz w:val="22"/>
                <w:szCs w:val="22"/>
              </w:rPr>
            </w:pPr>
          </w:p>
        </w:tc>
        <w:tc>
          <w:tcPr>
            <w:tcW w:w="1382" w:type="dxa"/>
            <w:vAlign w:val="center"/>
          </w:tcPr>
          <w:p w:rsidR="007F2599" w:rsidRPr="007F2599" w:rsidRDefault="00531848" w:rsidP="0059747B">
            <w:pPr>
              <w:ind w:firstLine="21"/>
              <w:jc w:val="center"/>
              <w:rPr>
                <w:rFonts w:ascii="Palatino Linotype" w:eastAsia="Palatino Linotype" w:hAnsi="Palatino Linotype"/>
                <w:sz w:val="22"/>
                <w:szCs w:val="22"/>
              </w:rPr>
            </w:pPr>
            <w:r>
              <w:rPr>
                <w:rFonts w:ascii="Palatino Linotype" w:eastAsia="Palatino Linotype" w:hAnsi="Palatino Linotype"/>
                <w:sz w:val="22"/>
                <w:szCs w:val="22"/>
              </w:rPr>
              <w:t>10.</w:t>
            </w:r>
            <w:r w:rsidR="007F2599" w:rsidRPr="007F2599">
              <w:rPr>
                <w:rFonts w:ascii="Palatino Linotype" w:eastAsia="Palatino Linotype" w:hAnsi="Palatino Linotype"/>
                <w:sz w:val="22"/>
                <w:szCs w:val="22"/>
              </w:rPr>
              <w:t>19</w:t>
            </w:r>
          </w:p>
        </w:tc>
        <w:tc>
          <w:tcPr>
            <w:tcW w:w="1362" w:type="dxa"/>
            <w:vAlign w:val="center"/>
          </w:tcPr>
          <w:p w:rsidR="007F2599" w:rsidRPr="007F2599" w:rsidRDefault="007F2599" w:rsidP="0059747B">
            <w:pPr>
              <w:ind w:firstLine="21"/>
              <w:jc w:val="center"/>
              <w:rPr>
                <w:rFonts w:ascii="Palatino Linotype" w:eastAsia="Palatino Linotype" w:hAnsi="Palatino Linotype"/>
                <w:sz w:val="22"/>
                <w:szCs w:val="22"/>
              </w:rPr>
            </w:pPr>
            <w:r w:rsidRPr="007F2599">
              <w:rPr>
                <w:rFonts w:ascii="Palatino Linotype" w:eastAsia="Palatino Linotype" w:hAnsi="Palatino Linotype"/>
                <w:sz w:val="22"/>
                <w:szCs w:val="22"/>
              </w:rPr>
              <w:t>1.44</w:t>
            </w:r>
          </w:p>
        </w:tc>
      </w:tr>
      <w:tr w:rsidR="007F2599" w:rsidRPr="007F2599" w:rsidTr="0059747B">
        <w:trPr>
          <w:trHeight w:val="254"/>
        </w:trPr>
        <w:tc>
          <w:tcPr>
            <w:tcW w:w="1644" w:type="dxa"/>
            <w:tcBorders>
              <w:bottom w:val="single" w:sz="4" w:space="0" w:color="1F3864" w:themeColor="accent5" w:themeShade="80"/>
            </w:tcBorders>
            <w:vAlign w:val="center"/>
          </w:tcPr>
          <w:p w:rsidR="007F2599" w:rsidRPr="007F2599" w:rsidRDefault="007F2599" w:rsidP="00531848">
            <w:pPr>
              <w:jc w:val="center"/>
              <w:rPr>
                <w:rFonts w:ascii="Palatino Linotype" w:eastAsia="Palatino Linotype" w:hAnsi="Palatino Linotype"/>
                <w:sz w:val="22"/>
                <w:szCs w:val="22"/>
              </w:rPr>
            </w:pPr>
            <w:r w:rsidRPr="007F2599">
              <w:rPr>
                <w:rFonts w:ascii="Palatino Linotype" w:eastAsia="Palatino Linotype" w:hAnsi="Palatino Linotype"/>
                <w:sz w:val="22"/>
                <w:szCs w:val="22"/>
              </w:rPr>
              <w:t>42</w:t>
            </w:r>
            <w:r w:rsidR="0059747B" w:rsidRPr="0059747B">
              <w:rPr>
                <w:rFonts w:ascii="Palatino Linotype" w:eastAsia="Palatino Linotype" w:hAnsi="Palatino Linotype"/>
                <w:sz w:val="22"/>
                <w:szCs w:val="22"/>
                <w:vertAlign w:val="superscript"/>
              </w:rPr>
              <w:t>o</w:t>
            </w:r>
          </w:p>
        </w:tc>
        <w:tc>
          <w:tcPr>
            <w:tcW w:w="1506" w:type="dxa"/>
            <w:vMerge/>
            <w:tcBorders>
              <w:bottom w:val="single" w:sz="4" w:space="0" w:color="1F3864" w:themeColor="accent5" w:themeShade="80"/>
            </w:tcBorders>
            <w:vAlign w:val="center"/>
          </w:tcPr>
          <w:p w:rsidR="007F2599" w:rsidRPr="007F2599" w:rsidRDefault="007F2599" w:rsidP="0059747B">
            <w:pPr>
              <w:ind w:firstLine="21"/>
              <w:jc w:val="center"/>
              <w:rPr>
                <w:rFonts w:ascii="Palatino Linotype" w:eastAsia="Palatino Linotype" w:hAnsi="Palatino Linotype"/>
                <w:sz w:val="22"/>
                <w:szCs w:val="22"/>
              </w:rPr>
            </w:pPr>
          </w:p>
        </w:tc>
        <w:tc>
          <w:tcPr>
            <w:tcW w:w="1672" w:type="dxa"/>
            <w:vMerge/>
            <w:tcBorders>
              <w:bottom w:val="single" w:sz="4" w:space="0" w:color="1F3864" w:themeColor="accent5" w:themeShade="80"/>
            </w:tcBorders>
            <w:vAlign w:val="center"/>
          </w:tcPr>
          <w:p w:rsidR="007F2599" w:rsidRPr="007F2599" w:rsidRDefault="007F2599" w:rsidP="0059747B">
            <w:pPr>
              <w:ind w:firstLine="21"/>
              <w:jc w:val="center"/>
              <w:rPr>
                <w:rFonts w:ascii="Palatino Linotype" w:eastAsia="Palatino Linotype" w:hAnsi="Palatino Linotype"/>
                <w:sz w:val="22"/>
                <w:szCs w:val="22"/>
              </w:rPr>
            </w:pPr>
          </w:p>
        </w:tc>
        <w:tc>
          <w:tcPr>
            <w:tcW w:w="1366" w:type="dxa"/>
            <w:vMerge/>
            <w:tcBorders>
              <w:bottom w:val="single" w:sz="4" w:space="0" w:color="1F3864" w:themeColor="accent5" w:themeShade="80"/>
            </w:tcBorders>
            <w:vAlign w:val="center"/>
          </w:tcPr>
          <w:p w:rsidR="007F2599" w:rsidRPr="007F2599" w:rsidRDefault="007F2599" w:rsidP="0059747B">
            <w:pPr>
              <w:ind w:firstLine="21"/>
              <w:jc w:val="center"/>
              <w:rPr>
                <w:rFonts w:ascii="Palatino Linotype" w:eastAsia="Palatino Linotype" w:hAnsi="Palatino Linotype"/>
                <w:sz w:val="22"/>
                <w:szCs w:val="22"/>
              </w:rPr>
            </w:pPr>
          </w:p>
        </w:tc>
        <w:tc>
          <w:tcPr>
            <w:tcW w:w="1382" w:type="dxa"/>
            <w:tcBorders>
              <w:bottom w:val="single" w:sz="4" w:space="0" w:color="1F3864" w:themeColor="accent5" w:themeShade="80"/>
            </w:tcBorders>
            <w:vAlign w:val="center"/>
          </w:tcPr>
          <w:p w:rsidR="007F2599" w:rsidRPr="007F2599" w:rsidRDefault="00531848" w:rsidP="0059747B">
            <w:pPr>
              <w:ind w:firstLine="21"/>
              <w:jc w:val="center"/>
              <w:rPr>
                <w:rFonts w:ascii="Palatino Linotype" w:eastAsia="Palatino Linotype" w:hAnsi="Palatino Linotype"/>
                <w:sz w:val="22"/>
                <w:szCs w:val="22"/>
              </w:rPr>
            </w:pPr>
            <w:r>
              <w:rPr>
                <w:rFonts w:ascii="Palatino Linotype" w:eastAsia="Palatino Linotype" w:hAnsi="Palatino Linotype"/>
                <w:sz w:val="22"/>
                <w:szCs w:val="22"/>
              </w:rPr>
              <w:t>10.</w:t>
            </w:r>
            <w:r w:rsidR="007F2599" w:rsidRPr="007F2599">
              <w:rPr>
                <w:rFonts w:ascii="Palatino Linotype" w:eastAsia="Palatino Linotype" w:hAnsi="Palatino Linotype"/>
                <w:sz w:val="22"/>
                <w:szCs w:val="22"/>
              </w:rPr>
              <w:t>14</w:t>
            </w:r>
          </w:p>
        </w:tc>
        <w:tc>
          <w:tcPr>
            <w:tcW w:w="1362" w:type="dxa"/>
            <w:tcBorders>
              <w:bottom w:val="single" w:sz="4" w:space="0" w:color="1F3864" w:themeColor="accent5" w:themeShade="80"/>
            </w:tcBorders>
            <w:vAlign w:val="center"/>
          </w:tcPr>
          <w:p w:rsidR="007F2599" w:rsidRPr="007F2599" w:rsidRDefault="007F2599" w:rsidP="0059747B">
            <w:pPr>
              <w:ind w:firstLine="21"/>
              <w:jc w:val="center"/>
              <w:rPr>
                <w:rFonts w:ascii="Palatino Linotype" w:eastAsia="Palatino Linotype" w:hAnsi="Palatino Linotype"/>
                <w:sz w:val="22"/>
                <w:szCs w:val="22"/>
              </w:rPr>
            </w:pPr>
            <w:r w:rsidRPr="007F2599">
              <w:rPr>
                <w:rFonts w:ascii="Palatino Linotype" w:eastAsia="Palatino Linotype" w:hAnsi="Palatino Linotype"/>
                <w:sz w:val="22"/>
                <w:szCs w:val="22"/>
              </w:rPr>
              <w:t>1.36</w:t>
            </w:r>
          </w:p>
        </w:tc>
      </w:tr>
    </w:tbl>
    <w:p w:rsidR="007F2599" w:rsidRPr="007F2599" w:rsidRDefault="007F2599" w:rsidP="007F2599">
      <w:pPr>
        <w:ind w:firstLine="567"/>
        <w:jc w:val="both"/>
        <w:rPr>
          <w:rFonts w:ascii="Palatino Linotype" w:eastAsia="Palatino Linotype" w:hAnsi="Palatino Linotype"/>
          <w:sz w:val="22"/>
          <w:szCs w:val="22"/>
        </w:rPr>
      </w:pPr>
    </w:p>
    <w:p w:rsidR="007F2599" w:rsidRDefault="007F2599" w:rsidP="0059747B">
      <w:pPr>
        <w:jc w:val="both"/>
        <w:rPr>
          <w:rFonts w:ascii="Palatino Linotype" w:eastAsia="Palatino Linotype" w:hAnsi="Palatino Linotype"/>
          <w:sz w:val="22"/>
          <w:szCs w:val="22"/>
        </w:rPr>
      </w:pPr>
      <w:r w:rsidRPr="007F2599">
        <w:rPr>
          <w:rFonts w:ascii="Palatino Linotype" w:eastAsia="Palatino Linotype" w:hAnsi="Palatino Linotype"/>
          <w:sz w:val="22"/>
          <w:szCs w:val="22"/>
        </w:rPr>
        <w:t xml:space="preserve">In </w:t>
      </w:r>
      <w:r w:rsidR="0059747B">
        <w:rPr>
          <w:rFonts w:ascii="Palatino Linotype" w:eastAsia="Palatino Linotype" w:hAnsi="Palatino Linotype"/>
          <w:sz w:val="22"/>
          <w:szCs w:val="22"/>
        </w:rPr>
        <w:fldChar w:fldCharType="begin"/>
      </w:r>
      <w:r w:rsidR="0059747B">
        <w:rPr>
          <w:rFonts w:ascii="Palatino Linotype" w:eastAsia="Palatino Linotype" w:hAnsi="Palatino Linotype"/>
          <w:sz w:val="22"/>
          <w:szCs w:val="22"/>
        </w:rPr>
        <w:instrText xml:space="preserve"> REF _Ref177851465 \h </w:instrText>
      </w:r>
      <w:r w:rsidR="0059747B">
        <w:rPr>
          <w:rFonts w:ascii="Palatino Linotype" w:eastAsia="Palatino Linotype" w:hAnsi="Palatino Linotype"/>
          <w:sz w:val="22"/>
          <w:szCs w:val="22"/>
        </w:rPr>
      </w:r>
      <w:r w:rsidR="0059747B">
        <w:rPr>
          <w:rFonts w:ascii="Palatino Linotype" w:eastAsia="Palatino Linotype" w:hAnsi="Palatino Linotype"/>
          <w:sz w:val="22"/>
          <w:szCs w:val="22"/>
        </w:rPr>
        <w:fldChar w:fldCharType="separate"/>
      </w:r>
      <w:r w:rsidR="00316402" w:rsidRPr="0059747B">
        <w:rPr>
          <w:rFonts w:ascii="Palatino Linotype" w:hAnsi="Palatino Linotype"/>
          <w:color w:val="1F3864" w:themeColor="accent5" w:themeShade="80"/>
          <w:sz w:val="22"/>
          <w:szCs w:val="22"/>
        </w:rPr>
        <w:t xml:space="preserve">Table </w:t>
      </w:r>
      <w:r w:rsidR="00316402">
        <w:rPr>
          <w:rFonts w:ascii="Palatino Linotype" w:hAnsi="Palatino Linotype"/>
          <w:noProof/>
          <w:color w:val="1F3864" w:themeColor="accent5" w:themeShade="80"/>
          <w:sz w:val="22"/>
          <w:szCs w:val="22"/>
        </w:rPr>
        <w:t>2</w:t>
      </w:r>
      <w:r w:rsidR="0059747B">
        <w:rPr>
          <w:rFonts w:ascii="Palatino Linotype" w:eastAsia="Palatino Linotype" w:hAnsi="Palatino Linotype"/>
          <w:sz w:val="22"/>
          <w:szCs w:val="22"/>
        </w:rPr>
        <w:fldChar w:fldCharType="end"/>
      </w:r>
      <w:r w:rsidRPr="007F2599">
        <w:rPr>
          <w:rFonts w:ascii="Palatino Linotype" w:eastAsia="Palatino Linotype" w:hAnsi="Palatino Linotype"/>
          <w:sz w:val="22"/>
          <w:szCs w:val="22"/>
        </w:rPr>
        <w:t>, it can be seen that there is a different comparison between angles 48</w:t>
      </w:r>
      <w:r w:rsidRPr="0059747B">
        <w:rPr>
          <w:rFonts w:ascii="Palatino Linotype" w:eastAsia="Palatino Linotype" w:hAnsi="Palatino Linotype"/>
          <w:sz w:val="22"/>
          <w:szCs w:val="22"/>
          <w:vertAlign w:val="superscript"/>
        </w:rPr>
        <w:t>o</w:t>
      </w:r>
      <w:r w:rsidRPr="007F2599">
        <w:rPr>
          <w:rFonts w:ascii="Palatino Linotype" w:eastAsia="Palatino Linotype" w:hAnsi="Palatino Linotype"/>
          <w:sz w:val="22"/>
          <w:szCs w:val="22"/>
        </w:rPr>
        <w:t xml:space="preserve"> and 42</w:t>
      </w:r>
      <w:r w:rsidR="0059747B" w:rsidRPr="0059747B">
        <w:rPr>
          <w:rFonts w:ascii="Palatino Linotype" w:eastAsia="Palatino Linotype" w:hAnsi="Palatino Linotype"/>
          <w:sz w:val="22"/>
          <w:szCs w:val="22"/>
          <w:vertAlign w:val="superscript"/>
        </w:rPr>
        <w:t>o</w:t>
      </w:r>
      <w:r w:rsidRPr="007F2599">
        <w:rPr>
          <w:rFonts w:ascii="Palatino Linotype" w:eastAsia="Palatino Linotype" w:hAnsi="Palatino Linotype"/>
          <w:sz w:val="22"/>
          <w:szCs w:val="22"/>
        </w:rPr>
        <w:t xml:space="preserve"> with 45</w:t>
      </w:r>
      <w:r w:rsidRPr="0059747B">
        <w:rPr>
          <w:rFonts w:ascii="Palatino Linotype" w:eastAsia="Palatino Linotype" w:hAnsi="Palatino Linotype"/>
          <w:sz w:val="22"/>
          <w:szCs w:val="22"/>
          <w:vertAlign w:val="superscript"/>
        </w:rPr>
        <w:t>o</w:t>
      </w:r>
      <w:r w:rsidRPr="007F2599">
        <w:rPr>
          <w:rFonts w:ascii="Palatino Linotype" w:eastAsia="Palatino Linotype" w:hAnsi="Palatino Linotype"/>
          <w:sz w:val="22"/>
          <w:szCs w:val="22"/>
        </w:rPr>
        <w:t xml:space="preserve"> in terms of time, and at </w:t>
      </w:r>
      <w:proofErr w:type="gramStart"/>
      <w:r w:rsidRPr="007F2599">
        <w:rPr>
          <w:rFonts w:ascii="Palatino Linotype" w:eastAsia="Palatino Linotype" w:hAnsi="Palatino Linotype"/>
          <w:sz w:val="22"/>
          <w:szCs w:val="22"/>
        </w:rPr>
        <w:t>42</w:t>
      </w:r>
      <w:r w:rsidRPr="0059747B">
        <w:rPr>
          <w:rFonts w:ascii="Palatino Linotype" w:eastAsia="Palatino Linotype" w:hAnsi="Palatino Linotype"/>
          <w:sz w:val="22"/>
          <w:szCs w:val="22"/>
          <w:vertAlign w:val="superscript"/>
        </w:rPr>
        <w:t>o</w:t>
      </w:r>
      <w:proofErr w:type="gramEnd"/>
      <w:r w:rsidRPr="007F2599">
        <w:rPr>
          <w:rFonts w:ascii="Palatino Linotype" w:eastAsia="Palatino Linotype" w:hAnsi="Palatino Linotype"/>
          <w:sz w:val="22"/>
          <w:szCs w:val="22"/>
        </w:rPr>
        <w:t xml:space="preserve"> it has a relatively faster time. </w:t>
      </w:r>
      <w:proofErr w:type="gramStart"/>
      <w:r w:rsidRPr="007F2599">
        <w:rPr>
          <w:rFonts w:ascii="Palatino Linotype" w:eastAsia="Palatino Linotype" w:hAnsi="Palatino Linotype"/>
          <w:sz w:val="22"/>
          <w:szCs w:val="22"/>
        </w:rPr>
        <w:t>But</w:t>
      </w:r>
      <w:proofErr w:type="gramEnd"/>
      <w:r w:rsidRPr="007F2599">
        <w:rPr>
          <w:rFonts w:ascii="Palatino Linotype" w:eastAsia="Palatino Linotype" w:hAnsi="Palatino Linotype"/>
          <w:sz w:val="22"/>
          <w:szCs w:val="22"/>
        </w:rPr>
        <w:t xml:space="preserve"> at an angle of </w:t>
      </w:r>
      <w:r w:rsidR="0059747B" w:rsidRPr="007F2599">
        <w:rPr>
          <w:rFonts w:ascii="Palatino Linotype" w:eastAsia="Palatino Linotype" w:hAnsi="Palatino Linotype"/>
          <w:sz w:val="22"/>
          <w:szCs w:val="22"/>
        </w:rPr>
        <w:t>48</w:t>
      </w:r>
      <w:r w:rsidR="0059747B" w:rsidRPr="0059747B">
        <w:rPr>
          <w:rFonts w:ascii="Palatino Linotype" w:eastAsia="Palatino Linotype" w:hAnsi="Palatino Linotype"/>
          <w:sz w:val="22"/>
          <w:szCs w:val="22"/>
          <w:vertAlign w:val="superscript"/>
        </w:rPr>
        <w:t>o</w:t>
      </w:r>
      <w:r w:rsidR="0059747B" w:rsidRPr="007F2599">
        <w:rPr>
          <w:rFonts w:ascii="Palatino Linotype" w:eastAsia="Palatino Linotype" w:hAnsi="Palatino Linotype"/>
          <w:sz w:val="22"/>
          <w:szCs w:val="22"/>
        </w:rPr>
        <w:t xml:space="preserve"> and 42</w:t>
      </w:r>
      <w:r w:rsidR="0059747B" w:rsidRPr="0059747B">
        <w:rPr>
          <w:rFonts w:ascii="Palatino Linotype" w:eastAsia="Palatino Linotype" w:hAnsi="Palatino Linotype"/>
          <w:sz w:val="22"/>
          <w:szCs w:val="22"/>
          <w:vertAlign w:val="superscript"/>
        </w:rPr>
        <w:t>o</w:t>
      </w:r>
      <w:r w:rsidR="0059747B" w:rsidRPr="007F2599">
        <w:rPr>
          <w:rFonts w:ascii="Palatino Linotype" w:eastAsia="Palatino Linotype" w:hAnsi="Palatino Linotype"/>
          <w:sz w:val="22"/>
          <w:szCs w:val="22"/>
        </w:rPr>
        <w:t xml:space="preserve"> </w:t>
      </w:r>
      <w:r w:rsidRPr="007F2599">
        <w:rPr>
          <w:rFonts w:ascii="Palatino Linotype" w:eastAsia="Palatino Linotype" w:hAnsi="Palatino Linotype"/>
          <w:sz w:val="22"/>
          <w:szCs w:val="22"/>
        </w:rPr>
        <w:t xml:space="preserve">have the same distance. To facilitate understanding in </w:t>
      </w:r>
      <w:r w:rsidR="0059747B">
        <w:rPr>
          <w:rFonts w:ascii="Palatino Linotype" w:eastAsia="Palatino Linotype" w:hAnsi="Palatino Linotype"/>
          <w:sz w:val="22"/>
          <w:szCs w:val="22"/>
        </w:rPr>
        <w:fldChar w:fldCharType="begin"/>
      </w:r>
      <w:r w:rsidR="0059747B">
        <w:rPr>
          <w:rFonts w:ascii="Palatino Linotype" w:eastAsia="Palatino Linotype" w:hAnsi="Palatino Linotype"/>
          <w:sz w:val="22"/>
          <w:szCs w:val="22"/>
        </w:rPr>
        <w:instrText xml:space="preserve"> REF _Ref177851465 \h </w:instrText>
      </w:r>
      <w:r w:rsidR="0059747B">
        <w:rPr>
          <w:rFonts w:ascii="Palatino Linotype" w:eastAsia="Palatino Linotype" w:hAnsi="Palatino Linotype"/>
          <w:sz w:val="22"/>
          <w:szCs w:val="22"/>
        </w:rPr>
      </w:r>
      <w:r w:rsidR="0059747B">
        <w:rPr>
          <w:rFonts w:ascii="Palatino Linotype" w:eastAsia="Palatino Linotype" w:hAnsi="Palatino Linotype"/>
          <w:sz w:val="22"/>
          <w:szCs w:val="22"/>
        </w:rPr>
        <w:fldChar w:fldCharType="separate"/>
      </w:r>
      <w:r w:rsidR="00316402" w:rsidRPr="0059747B">
        <w:rPr>
          <w:rFonts w:ascii="Palatino Linotype" w:hAnsi="Palatino Linotype"/>
          <w:color w:val="1F3864" w:themeColor="accent5" w:themeShade="80"/>
          <w:sz w:val="22"/>
          <w:szCs w:val="22"/>
        </w:rPr>
        <w:t xml:space="preserve">Table </w:t>
      </w:r>
      <w:r w:rsidR="00316402">
        <w:rPr>
          <w:rFonts w:ascii="Palatino Linotype" w:hAnsi="Palatino Linotype"/>
          <w:noProof/>
          <w:color w:val="1F3864" w:themeColor="accent5" w:themeShade="80"/>
          <w:sz w:val="22"/>
          <w:szCs w:val="22"/>
        </w:rPr>
        <w:t>2</w:t>
      </w:r>
      <w:r w:rsidR="0059747B">
        <w:rPr>
          <w:rFonts w:ascii="Palatino Linotype" w:eastAsia="Palatino Linotype" w:hAnsi="Palatino Linotype"/>
          <w:sz w:val="22"/>
          <w:szCs w:val="22"/>
        </w:rPr>
        <w:fldChar w:fldCharType="end"/>
      </w:r>
      <w:r w:rsidRPr="007F2599">
        <w:rPr>
          <w:rFonts w:ascii="Palatino Linotype" w:eastAsia="Palatino Linotype" w:hAnsi="Palatino Linotype"/>
          <w:sz w:val="22"/>
          <w:szCs w:val="22"/>
        </w:rPr>
        <w:t xml:space="preserve">, the following is a graphic presentation shows that at an angle of </w:t>
      </w:r>
      <w:r w:rsidR="0059747B" w:rsidRPr="007F2599">
        <w:rPr>
          <w:rFonts w:ascii="Palatino Linotype" w:eastAsia="Palatino Linotype" w:hAnsi="Palatino Linotype"/>
          <w:sz w:val="22"/>
          <w:szCs w:val="22"/>
        </w:rPr>
        <w:t>45</w:t>
      </w:r>
      <w:r w:rsidR="0059747B" w:rsidRPr="0059747B">
        <w:rPr>
          <w:rFonts w:ascii="Palatino Linotype" w:eastAsia="Palatino Linotype" w:hAnsi="Palatino Linotype"/>
          <w:sz w:val="22"/>
          <w:szCs w:val="22"/>
          <w:vertAlign w:val="superscript"/>
        </w:rPr>
        <w:t>o</w:t>
      </w:r>
      <w:r w:rsidRPr="007F2599">
        <w:rPr>
          <w:rFonts w:ascii="Palatino Linotype" w:eastAsia="Palatino Linotype" w:hAnsi="Palatino Linotype"/>
          <w:sz w:val="22"/>
          <w:szCs w:val="22"/>
        </w:rPr>
        <w:t xml:space="preserve"> the curve is the highest, which means that at a height of 0 m the angle of </w:t>
      </w:r>
      <w:r w:rsidR="0059747B" w:rsidRPr="007F2599">
        <w:rPr>
          <w:rFonts w:ascii="Palatino Linotype" w:eastAsia="Palatino Linotype" w:hAnsi="Palatino Linotype"/>
          <w:sz w:val="22"/>
          <w:szCs w:val="22"/>
        </w:rPr>
        <w:t>45</w:t>
      </w:r>
      <w:r w:rsidR="0059747B" w:rsidRPr="0059747B">
        <w:rPr>
          <w:rFonts w:ascii="Palatino Linotype" w:eastAsia="Palatino Linotype" w:hAnsi="Palatino Linotype"/>
          <w:sz w:val="22"/>
          <w:szCs w:val="22"/>
          <w:vertAlign w:val="superscript"/>
        </w:rPr>
        <w:t>o</w:t>
      </w:r>
      <w:r w:rsidRPr="007F2599">
        <w:rPr>
          <w:rFonts w:ascii="Palatino Linotype" w:eastAsia="Palatino Linotype" w:hAnsi="Palatino Linotype"/>
          <w:sz w:val="22"/>
          <w:szCs w:val="22"/>
        </w:rPr>
        <w:t xml:space="preserve"> will produce the farthest distance, but at angles of </w:t>
      </w:r>
      <w:r w:rsidR="0059747B" w:rsidRPr="007F2599">
        <w:rPr>
          <w:rFonts w:ascii="Palatino Linotype" w:eastAsia="Palatino Linotype" w:hAnsi="Palatino Linotype"/>
          <w:sz w:val="22"/>
          <w:szCs w:val="22"/>
        </w:rPr>
        <w:t>48</w:t>
      </w:r>
      <w:r w:rsidR="0059747B" w:rsidRPr="0059747B">
        <w:rPr>
          <w:rFonts w:ascii="Palatino Linotype" w:eastAsia="Palatino Linotype" w:hAnsi="Palatino Linotype"/>
          <w:sz w:val="22"/>
          <w:szCs w:val="22"/>
          <w:vertAlign w:val="superscript"/>
        </w:rPr>
        <w:t>o</w:t>
      </w:r>
      <w:r w:rsidRPr="007F2599">
        <w:rPr>
          <w:rFonts w:ascii="Palatino Linotype" w:eastAsia="Palatino Linotype" w:hAnsi="Palatino Linotype"/>
          <w:sz w:val="22"/>
          <w:szCs w:val="22"/>
        </w:rPr>
        <w:t xml:space="preserve"> and </w:t>
      </w:r>
      <w:r w:rsidR="0059747B" w:rsidRPr="007F2599">
        <w:rPr>
          <w:rFonts w:ascii="Palatino Linotype" w:eastAsia="Palatino Linotype" w:hAnsi="Palatino Linotype"/>
          <w:sz w:val="22"/>
          <w:szCs w:val="22"/>
        </w:rPr>
        <w:t>42</w:t>
      </w:r>
      <w:r w:rsidR="0059747B" w:rsidRPr="0059747B">
        <w:rPr>
          <w:rFonts w:ascii="Palatino Linotype" w:eastAsia="Palatino Linotype" w:hAnsi="Palatino Linotype"/>
          <w:sz w:val="22"/>
          <w:szCs w:val="22"/>
          <w:vertAlign w:val="superscript"/>
        </w:rPr>
        <w:t>o</w:t>
      </w:r>
      <w:r w:rsidRPr="007F2599">
        <w:rPr>
          <w:rFonts w:ascii="Palatino Linotype" w:eastAsia="Palatino Linotype" w:hAnsi="Palatino Linotype"/>
          <w:sz w:val="22"/>
          <w:szCs w:val="22"/>
        </w:rPr>
        <w:t xml:space="preserve"> it will produce the same distance at 10.14 m.</w:t>
      </w:r>
    </w:p>
    <w:p w:rsidR="00B2111F" w:rsidRDefault="00B2111F" w:rsidP="0059747B">
      <w:pPr>
        <w:jc w:val="both"/>
        <w:rPr>
          <w:rFonts w:ascii="Palatino Linotype" w:eastAsia="Palatino Linotype" w:hAnsi="Palatino Linotype"/>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57"/>
      </w:tblGrid>
      <w:tr w:rsidR="00B2111F" w:rsidTr="00B2111F">
        <w:tc>
          <w:tcPr>
            <w:tcW w:w="4957" w:type="dxa"/>
          </w:tcPr>
          <w:p w:rsidR="00B2111F" w:rsidRDefault="00B2111F" w:rsidP="00B2111F">
            <w:pPr>
              <w:jc w:val="center"/>
              <w:rPr>
                <w:rFonts w:ascii="Palatino Linotype" w:eastAsia="Palatino Linotype" w:hAnsi="Palatino Linotype"/>
                <w:sz w:val="22"/>
                <w:szCs w:val="22"/>
              </w:rPr>
            </w:pPr>
            <w:r>
              <w:rPr>
                <w:noProof/>
              </w:rPr>
              <w:drawing>
                <wp:inline distT="0" distB="0" distL="0" distR="0" wp14:anchorId="52C8B415" wp14:editId="78B17A78">
                  <wp:extent cx="2359172" cy="1547284"/>
                  <wp:effectExtent l="0" t="0" r="3175" b="0"/>
                  <wp:docPr id="37" name="Char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hart 6"/>
                          <pic:cNvPicPr>
                            <a:picLocks noChangeAspect="1" noChangeArrowheads="1"/>
                          </pic:cNvPicPr>
                        </pic:nvPicPr>
                        <pic:blipFill>
                          <a:blip r:embed="rId32"/>
                          <a:srcRect l="-9" t="-13" r="-9" b="-13"/>
                          <a:stretch>
                            <a:fillRect/>
                          </a:stretch>
                        </pic:blipFill>
                        <pic:spPr bwMode="auto">
                          <a:xfrm>
                            <a:off x="0" y="0"/>
                            <a:ext cx="2404891" cy="1577269"/>
                          </a:xfrm>
                          <a:prstGeom prst="rect">
                            <a:avLst/>
                          </a:prstGeom>
                        </pic:spPr>
                      </pic:pic>
                    </a:graphicData>
                  </a:graphic>
                </wp:inline>
              </w:drawing>
            </w:r>
          </w:p>
          <w:p w:rsidR="00B2111F" w:rsidRDefault="00B2111F" w:rsidP="00B2111F">
            <w:pPr>
              <w:jc w:val="center"/>
              <w:rPr>
                <w:rFonts w:ascii="Palatino Linotype" w:eastAsia="Palatino Linotype" w:hAnsi="Palatino Linotype"/>
                <w:sz w:val="22"/>
                <w:szCs w:val="22"/>
              </w:rPr>
            </w:pPr>
            <w:r>
              <w:rPr>
                <w:rFonts w:ascii="Palatino Linotype" w:eastAsia="Palatino Linotype" w:hAnsi="Palatino Linotype"/>
                <w:sz w:val="22"/>
                <w:szCs w:val="22"/>
              </w:rPr>
              <w:t>(a)</w:t>
            </w:r>
          </w:p>
        </w:tc>
        <w:tc>
          <w:tcPr>
            <w:tcW w:w="4957" w:type="dxa"/>
          </w:tcPr>
          <w:p w:rsidR="00B2111F" w:rsidRDefault="00B2111F" w:rsidP="00B2111F">
            <w:pPr>
              <w:jc w:val="center"/>
              <w:rPr>
                <w:rFonts w:ascii="Palatino Linotype" w:eastAsia="Palatino Linotype" w:hAnsi="Palatino Linotype"/>
                <w:sz w:val="22"/>
                <w:szCs w:val="22"/>
              </w:rPr>
            </w:pPr>
            <w:r>
              <w:rPr>
                <w:noProof/>
              </w:rPr>
              <w:drawing>
                <wp:inline distT="0" distB="0" distL="0" distR="0" wp14:anchorId="022AC0EF" wp14:editId="3D383DA2">
                  <wp:extent cx="2314334" cy="1555092"/>
                  <wp:effectExtent l="0" t="0" r="0" b="7620"/>
                  <wp:docPr id="38" name="Char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Chart 11"/>
                          <pic:cNvPicPr>
                            <a:picLocks noChangeAspect="1" noChangeArrowheads="1"/>
                          </pic:cNvPicPr>
                        </pic:nvPicPr>
                        <pic:blipFill>
                          <a:blip r:embed="rId33"/>
                          <a:srcRect l="-9" t="-13" r="-9" b="-13"/>
                          <a:stretch>
                            <a:fillRect/>
                          </a:stretch>
                        </pic:blipFill>
                        <pic:spPr bwMode="auto">
                          <a:xfrm>
                            <a:off x="0" y="0"/>
                            <a:ext cx="2340539" cy="1572700"/>
                          </a:xfrm>
                          <a:prstGeom prst="rect">
                            <a:avLst/>
                          </a:prstGeom>
                        </pic:spPr>
                      </pic:pic>
                    </a:graphicData>
                  </a:graphic>
                </wp:inline>
              </w:drawing>
            </w:r>
          </w:p>
          <w:p w:rsidR="00B2111F" w:rsidRDefault="00B2111F" w:rsidP="00B2111F">
            <w:pPr>
              <w:jc w:val="center"/>
              <w:rPr>
                <w:rFonts w:ascii="Palatino Linotype" w:eastAsia="Palatino Linotype" w:hAnsi="Palatino Linotype"/>
                <w:sz w:val="22"/>
                <w:szCs w:val="22"/>
              </w:rPr>
            </w:pPr>
            <w:r>
              <w:rPr>
                <w:rFonts w:ascii="Palatino Linotype" w:eastAsia="Palatino Linotype" w:hAnsi="Palatino Linotype"/>
                <w:sz w:val="22"/>
                <w:szCs w:val="22"/>
              </w:rPr>
              <w:t>(b)</w:t>
            </w:r>
          </w:p>
        </w:tc>
      </w:tr>
    </w:tbl>
    <w:p w:rsidR="0059747B" w:rsidRPr="00B2111F" w:rsidRDefault="00B2111F" w:rsidP="00B2111F">
      <w:pPr>
        <w:pStyle w:val="Caption"/>
        <w:jc w:val="center"/>
        <w:rPr>
          <w:rFonts w:ascii="Palatino Linotype" w:eastAsia="Palatino Linotype" w:hAnsi="Palatino Linotype"/>
          <w:color w:val="auto"/>
          <w:sz w:val="22"/>
          <w:szCs w:val="22"/>
        </w:rPr>
      </w:pPr>
      <w:bookmarkStart w:id="8" w:name="_Ref177852659"/>
      <w:r w:rsidRPr="00B2111F">
        <w:rPr>
          <w:rFonts w:ascii="Palatino Linotype" w:hAnsi="Palatino Linotype"/>
          <w:color w:val="1F3864" w:themeColor="accent5" w:themeShade="80"/>
          <w:sz w:val="22"/>
          <w:szCs w:val="22"/>
        </w:rPr>
        <w:t xml:space="preserve">Figure </w:t>
      </w:r>
      <w:r w:rsidRPr="00B2111F">
        <w:rPr>
          <w:rFonts w:ascii="Palatino Linotype" w:hAnsi="Palatino Linotype"/>
          <w:color w:val="1F3864" w:themeColor="accent5" w:themeShade="80"/>
          <w:sz w:val="22"/>
          <w:szCs w:val="22"/>
        </w:rPr>
        <w:fldChar w:fldCharType="begin"/>
      </w:r>
      <w:r w:rsidRPr="00B2111F">
        <w:rPr>
          <w:rFonts w:ascii="Palatino Linotype" w:hAnsi="Palatino Linotype"/>
          <w:color w:val="1F3864" w:themeColor="accent5" w:themeShade="80"/>
          <w:sz w:val="22"/>
          <w:szCs w:val="22"/>
        </w:rPr>
        <w:instrText xml:space="preserve"> SEQ Figure \* ARABIC </w:instrText>
      </w:r>
      <w:r w:rsidRPr="00B2111F">
        <w:rPr>
          <w:rFonts w:ascii="Palatino Linotype" w:hAnsi="Palatino Linotype"/>
          <w:color w:val="1F3864" w:themeColor="accent5" w:themeShade="80"/>
          <w:sz w:val="22"/>
          <w:szCs w:val="22"/>
        </w:rPr>
        <w:fldChar w:fldCharType="separate"/>
      </w:r>
      <w:r w:rsidR="00316402">
        <w:rPr>
          <w:rFonts w:ascii="Palatino Linotype" w:hAnsi="Palatino Linotype"/>
          <w:noProof/>
          <w:color w:val="1F3864" w:themeColor="accent5" w:themeShade="80"/>
          <w:sz w:val="22"/>
          <w:szCs w:val="22"/>
        </w:rPr>
        <w:t>3</w:t>
      </w:r>
      <w:r w:rsidRPr="00B2111F">
        <w:rPr>
          <w:rFonts w:ascii="Palatino Linotype" w:hAnsi="Palatino Linotype"/>
          <w:color w:val="1F3864" w:themeColor="accent5" w:themeShade="80"/>
          <w:sz w:val="22"/>
          <w:szCs w:val="22"/>
        </w:rPr>
        <w:fldChar w:fldCharType="end"/>
      </w:r>
      <w:bookmarkEnd w:id="8"/>
      <w:r w:rsidRPr="00B2111F">
        <w:rPr>
          <w:rFonts w:ascii="Palatino Linotype" w:hAnsi="Palatino Linotype"/>
          <w:color w:val="auto"/>
          <w:sz w:val="22"/>
          <w:szCs w:val="22"/>
          <w:lang w:val="en-US"/>
        </w:rPr>
        <w:t xml:space="preserve">. </w:t>
      </w:r>
      <w:r w:rsidRPr="00B2111F">
        <w:rPr>
          <w:rFonts w:ascii="Palatino Linotype" w:hAnsi="Palatino Linotype"/>
          <w:b w:val="0"/>
          <w:color w:val="auto"/>
          <w:sz w:val="22"/>
          <w:szCs w:val="22"/>
          <w:lang w:val="en-US"/>
        </w:rPr>
        <w:t>(a) Effect of angle on distance at a height of 0 m, (b) Effect of angle on time at a height of 0 m</w:t>
      </w:r>
    </w:p>
    <w:p w:rsidR="00A96E6A" w:rsidRDefault="00A96E6A" w:rsidP="00A96E6A">
      <w:pPr>
        <w:tabs>
          <w:tab w:val="left" w:pos="1276"/>
        </w:tabs>
        <w:ind w:firstLine="567"/>
        <w:jc w:val="both"/>
        <w:rPr>
          <w:rFonts w:ascii="Palatino Linotype" w:eastAsia="Palatino Linotype" w:hAnsi="Palatino Linotype"/>
          <w:sz w:val="22"/>
          <w:szCs w:val="22"/>
        </w:rPr>
      </w:pPr>
    </w:p>
    <w:p w:rsidR="00A96E6A" w:rsidRPr="001A3BA8" w:rsidRDefault="00A96E6A" w:rsidP="00A96E6A">
      <w:pPr>
        <w:tabs>
          <w:tab w:val="left" w:pos="1276"/>
        </w:tabs>
        <w:ind w:firstLine="567"/>
        <w:jc w:val="both"/>
        <w:rPr>
          <w:rFonts w:ascii="Palatino Linotype" w:eastAsia="Palatino Linotype" w:hAnsi="Palatino Linotype"/>
          <w:sz w:val="22"/>
          <w:szCs w:val="22"/>
        </w:rPr>
      </w:pPr>
      <w:proofErr w:type="gramStart"/>
      <w:r w:rsidRPr="001A3BA8">
        <w:rPr>
          <w:rFonts w:ascii="Palatino Linotype" w:eastAsia="Palatino Linotype" w:hAnsi="Palatino Linotype"/>
          <w:sz w:val="22"/>
          <w:szCs w:val="22"/>
        </w:rPr>
        <w:lastRenderedPageBreak/>
        <w:t xml:space="preserve">The </w:t>
      </w:r>
      <w:r w:rsidRPr="00A96E6A">
        <w:rPr>
          <w:rFonts w:ascii="Palatino Linotype" w:hAnsi="Palatino Linotype" w:cs="Palatino Linotype"/>
          <w:iCs/>
          <w:color w:val="000000"/>
          <w:sz w:val="22"/>
          <w:szCs w:val="22"/>
          <w:lang w:val="fi-FI"/>
        </w:rPr>
        <w:t>graph</w:t>
      </w:r>
      <w:r w:rsidRPr="001A3BA8">
        <w:rPr>
          <w:rFonts w:ascii="Palatino Linotype" w:eastAsia="Palatino Linotype" w:hAnsi="Palatino Linotype"/>
          <w:sz w:val="22"/>
          <w:szCs w:val="22"/>
        </w:rPr>
        <w:t xml:space="preserve"> </w:t>
      </w:r>
      <w:r>
        <w:rPr>
          <w:rFonts w:ascii="Palatino Linotype" w:eastAsia="Palatino Linotype" w:hAnsi="Palatino Linotype"/>
          <w:sz w:val="22"/>
          <w:szCs w:val="22"/>
        </w:rPr>
        <w:fldChar w:fldCharType="begin"/>
      </w:r>
      <w:r>
        <w:rPr>
          <w:rFonts w:ascii="Palatino Linotype" w:eastAsia="Palatino Linotype" w:hAnsi="Palatino Linotype"/>
          <w:sz w:val="22"/>
          <w:szCs w:val="22"/>
        </w:rPr>
        <w:instrText xml:space="preserve"> REF _Ref177852659 \h </w:instrText>
      </w:r>
      <w:r>
        <w:rPr>
          <w:rFonts w:ascii="Palatino Linotype" w:eastAsia="Palatino Linotype" w:hAnsi="Palatino Linotype"/>
          <w:sz w:val="22"/>
          <w:szCs w:val="22"/>
        </w:rPr>
      </w:r>
      <w:r>
        <w:rPr>
          <w:rFonts w:ascii="Palatino Linotype" w:eastAsia="Palatino Linotype" w:hAnsi="Palatino Linotype"/>
          <w:sz w:val="22"/>
          <w:szCs w:val="22"/>
        </w:rPr>
        <w:fldChar w:fldCharType="separate"/>
      </w:r>
      <w:r w:rsidR="00316402" w:rsidRPr="00B2111F">
        <w:rPr>
          <w:rFonts w:ascii="Palatino Linotype" w:hAnsi="Palatino Linotype"/>
          <w:color w:val="1F3864" w:themeColor="accent5" w:themeShade="80"/>
          <w:sz w:val="22"/>
          <w:szCs w:val="22"/>
        </w:rPr>
        <w:t xml:space="preserve">Figure </w:t>
      </w:r>
      <w:r w:rsidR="00316402">
        <w:rPr>
          <w:rFonts w:ascii="Palatino Linotype" w:hAnsi="Palatino Linotype"/>
          <w:noProof/>
          <w:color w:val="1F3864" w:themeColor="accent5" w:themeShade="80"/>
          <w:sz w:val="22"/>
          <w:szCs w:val="22"/>
        </w:rPr>
        <w:t>3</w:t>
      </w:r>
      <w:r>
        <w:rPr>
          <w:rFonts w:ascii="Palatino Linotype" w:eastAsia="Palatino Linotype" w:hAnsi="Palatino Linotype"/>
          <w:sz w:val="22"/>
          <w:szCs w:val="22"/>
        </w:rPr>
        <w:fldChar w:fldCharType="end"/>
      </w:r>
      <w:r>
        <w:rPr>
          <w:rFonts w:ascii="Palatino Linotype" w:eastAsia="Palatino Linotype" w:hAnsi="Palatino Linotype"/>
          <w:sz w:val="22"/>
          <w:szCs w:val="22"/>
        </w:rPr>
        <w:t xml:space="preserve"> </w:t>
      </w:r>
      <w:r w:rsidRPr="001A3BA8">
        <w:rPr>
          <w:rFonts w:ascii="Palatino Linotype" w:eastAsia="Palatino Linotype" w:hAnsi="Palatino Linotype"/>
          <w:sz w:val="22"/>
          <w:szCs w:val="22"/>
        </w:rPr>
        <w:t>shows that at an angle of 42</w:t>
      </w:r>
      <w:r w:rsidRPr="00A96E6A">
        <w:rPr>
          <w:rFonts w:ascii="Palatino Linotype" w:eastAsia="Palatino Linotype" w:hAnsi="Palatino Linotype"/>
          <w:sz w:val="22"/>
          <w:szCs w:val="22"/>
          <w:vertAlign w:val="superscript"/>
        </w:rPr>
        <w:t>o</w:t>
      </w:r>
      <w:r w:rsidRPr="001A3BA8">
        <w:rPr>
          <w:rFonts w:ascii="Palatino Linotype" w:eastAsia="Palatino Linotype" w:hAnsi="Palatino Linotype"/>
          <w:sz w:val="22"/>
          <w:szCs w:val="22"/>
        </w:rPr>
        <w:t xml:space="preserve"> gets the lowest result, which means that at an angle of 42</w:t>
      </w:r>
      <w:r w:rsidRPr="00A96E6A">
        <w:rPr>
          <w:rFonts w:ascii="Palatino Linotype" w:eastAsia="Palatino Linotype" w:hAnsi="Palatino Linotype"/>
          <w:sz w:val="22"/>
          <w:szCs w:val="22"/>
          <w:vertAlign w:val="superscript"/>
        </w:rPr>
        <w:t>o</w:t>
      </w:r>
      <w:r w:rsidRPr="001A3BA8">
        <w:rPr>
          <w:rFonts w:ascii="Palatino Linotype" w:eastAsia="Palatino Linotype" w:hAnsi="Palatino Linotype"/>
          <w:sz w:val="22"/>
          <w:szCs w:val="22"/>
        </w:rPr>
        <w:t xml:space="preserve"> has the fastest travel time compared to the other angles even though at the distance traveled, the angle of 42</w:t>
      </w:r>
      <w:r w:rsidRPr="00A96E6A">
        <w:rPr>
          <w:rFonts w:ascii="Palatino Linotype" w:eastAsia="Palatino Linotype" w:hAnsi="Palatino Linotype"/>
          <w:sz w:val="22"/>
          <w:szCs w:val="22"/>
          <w:vertAlign w:val="superscript"/>
        </w:rPr>
        <w:t>o</w:t>
      </w:r>
      <w:r w:rsidRPr="001A3BA8">
        <w:rPr>
          <w:rFonts w:ascii="Palatino Linotype" w:eastAsia="Palatino Linotype" w:hAnsi="Palatino Linotype"/>
          <w:sz w:val="22"/>
          <w:szCs w:val="22"/>
        </w:rPr>
        <w:t xml:space="preserve"> has the fastest relative time compared to the angle of 4</w:t>
      </w:r>
      <w:r>
        <w:rPr>
          <w:rFonts w:ascii="Palatino Linotype" w:eastAsia="Palatino Linotype" w:hAnsi="Palatino Linotype"/>
          <w:sz w:val="22"/>
          <w:szCs w:val="22"/>
        </w:rPr>
        <w:t>8</w:t>
      </w:r>
      <w:r w:rsidRPr="00A96E6A">
        <w:rPr>
          <w:rFonts w:ascii="Palatino Linotype" w:eastAsia="Palatino Linotype" w:hAnsi="Palatino Linotype"/>
          <w:sz w:val="22"/>
          <w:szCs w:val="22"/>
          <w:vertAlign w:val="superscript"/>
        </w:rPr>
        <w:t>o</w:t>
      </w:r>
      <w:r w:rsidRPr="001A3BA8">
        <w:rPr>
          <w:rFonts w:ascii="Palatino Linotype" w:eastAsia="Palatino Linotype" w:hAnsi="Palatino Linotype"/>
          <w:sz w:val="22"/>
          <w:szCs w:val="22"/>
        </w:rPr>
        <w:t xml:space="preserve"> which has the same distance at the distance.</w:t>
      </w:r>
      <w:proofErr w:type="gramEnd"/>
    </w:p>
    <w:p w:rsidR="00A96E6A" w:rsidRPr="001A3BA8" w:rsidRDefault="00A96E6A" w:rsidP="00A96E6A">
      <w:pPr>
        <w:jc w:val="both"/>
        <w:rPr>
          <w:rFonts w:ascii="Palatino Linotype" w:eastAsia="Palatino Linotype" w:hAnsi="Palatino Linotype"/>
          <w:sz w:val="22"/>
          <w:szCs w:val="22"/>
        </w:rPr>
      </w:pPr>
      <w:r w:rsidRPr="001A3BA8">
        <w:rPr>
          <w:rFonts w:ascii="Palatino Linotype" w:eastAsia="Palatino Linotype" w:hAnsi="Palatino Linotype"/>
          <w:sz w:val="22"/>
          <w:szCs w:val="22"/>
        </w:rPr>
        <w:t xml:space="preserve"> </w:t>
      </w:r>
    </w:p>
    <w:p w:rsidR="00A96E6A" w:rsidRPr="00A96E6A" w:rsidRDefault="00A96E6A" w:rsidP="00A96E6A">
      <w:pPr>
        <w:pStyle w:val="Caption"/>
        <w:spacing w:after="120"/>
        <w:jc w:val="center"/>
        <w:rPr>
          <w:rFonts w:ascii="Palatino Linotype" w:eastAsia="Palatino Linotype" w:hAnsi="Palatino Linotype"/>
          <w:color w:val="1F3864" w:themeColor="accent5" w:themeShade="80"/>
          <w:sz w:val="22"/>
          <w:szCs w:val="22"/>
        </w:rPr>
      </w:pPr>
      <w:bookmarkStart w:id="9" w:name="_Ref177853563"/>
      <w:r w:rsidRPr="00A96E6A">
        <w:rPr>
          <w:rFonts w:ascii="Palatino Linotype" w:hAnsi="Palatino Linotype"/>
          <w:color w:val="1F3864" w:themeColor="accent5" w:themeShade="80"/>
          <w:sz w:val="22"/>
          <w:szCs w:val="22"/>
        </w:rPr>
        <w:t xml:space="preserve">Table </w:t>
      </w:r>
      <w:r w:rsidRPr="00A96E6A">
        <w:rPr>
          <w:rFonts w:ascii="Palatino Linotype" w:hAnsi="Palatino Linotype"/>
          <w:color w:val="1F3864" w:themeColor="accent5" w:themeShade="80"/>
          <w:sz w:val="22"/>
          <w:szCs w:val="22"/>
        </w:rPr>
        <w:fldChar w:fldCharType="begin"/>
      </w:r>
      <w:r w:rsidRPr="00A96E6A">
        <w:rPr>
          <w:rFonts w:ascii="Palatino Linotype" w:hAnsi="Palatino Linotype"/>
          <w:color w:val="1F3864" w:themeColor="accent5" w:themeShade="80"/>
          <w:sz w:val="22"/>
          <w:szCs w:val="22"/>
        </w:rPr>
        <w:instrText xml:space="preserve"> SEQ Table \* ARABIC </w:instrText>
      </w:r>
      <w:r w:rsidRPr="00A96E6A">
        <w:rPr>
          <w:rFonts w:ascii="Palatino Linotype" w:hAnsi="Palatino Linotype"/>
          <w:color w:val="1F3864" w:themeColor="accent5" w:themeShade="80"/>
          <w:sz w:val="22"/>
          <w:szCs w:val="22"/>
        </w:rPr>
        <w:fldChar w:fldCharType="separate"/>
      </w:r>
      <w:r w:rsidR="00316402">
        <w:rPr>
          <w:rFonts w:ascii="Palatino Linotype" w:hAnsi="Palatino Linotype"/>
          <w:noProof/>
          <w:color w:val="1F3864" w:themeColor="accent5" w:themeShade="80"/>
          <w:sz w:val="22"/>
          <w:szCs w:val="22"/>
        </w:rPr>
        <w:t>3</w:t>
      </w:r>
      <w:r w:rsidRPr="00A96E6A">
        <w:rPr>
          <w:rFonts w:ascii="Palatino Linotype" w:hAnsi="Palatino Linotype"/>
          <w:color w:val="1F3864" w:themeColor="accent5" w:themeShade="80"/>
          <w:sz w:val="22"/>
          <w:szCs w:val="22"/>
        </w:rPr>
        <w:fldChar w:fldCharType="end"/>
      </w:r>
      <w:bookmarkEnd w:id="9"/>
      <w:r w:rsidRPr="00A96E6A">
        <w:rPr>
          <w:rFonts w:ascii="Palatino Linotype" w:hAnsi="Palatino Linotype"/>
          <w:color w:val="1F3864" w:themeColor="accent5" w:themeShade="80"/>
          <w:sz w:val="22"/>
          <w:szCs w:val="22"/>
          <w:lang w:val="en-US"/>
        </w:rPr>
        <w:t xml:space="preserve">. </w:t>
      </w:r>
      <w:r w:rsidRPr="00A96E6A">
        <w:rPr>
          <w:rFonts w:ascii="Palatino Linotype" w:hAnsi="Palatino Linotype"/>
          <w:b w:val="0"/>
          <w:color w:val="auto"/>
          <w:sz w:val="22"/>
          <w:szCs w:val="22"/>
          <w:lang w:val="en-US"/>
        </w:rPr>
        <w:t>Results of Analysis of Elevation Angle Against</w:t>
      </w:r>
      <w:r w:rsidR="00531848">
        <w:rPr>
          <w:rFonts w:ascii="Palatino Linotype" w:hAnsi="Palatino Linotype"/>
          <w:b w:val="0"/>
          <w:color w:val="auto"/>
          <w:sz w:val="22"/>
          <w:szCs w:val="22"/>
          <w:lang w:val="en-US"/>
        </w:rPr>
        <w:t>,</w:t>
      </w:r>
      <w:r w:rsidRPr="00A96E6A">
        <w:rPr>
          <w:rFonts w:ascii="Palatino Linotype" w:hAnsi="Palatino Linotype"/>
          <w:b w:val="0"/>
          <w:color w:val="auto"/>
          <w:sz w:val="22"/>
          <w:szCs w:val="22"/>
          <w:lang w:val="en-US"/>
        </w:rPr>
        <w:t xml:space="preserve"> </w:t>
      </w:r>
      <w:r w:rsidR="001C09CF" w:rsidRPr="00A96E6A">
        <w:rPr>
          <w:rFonts w:ascii="Palatino Linotype" w:hAnsi="Palatino Linotype"/>
          <w:b w:val="0"/>
          <w:i/>
          <w:color w:val="auto"/>
          <w:sz w:val="22"/>
          <w:szCs w:val="22"/>
          <w:lang w:val="en-US"/>
        </w:rPr>
        <w:t>x - t</w:t>
      </w:r>
      <w:r w:rsidR="001C09CF">
        <w:rPr>
          <w:rFonts w:ascii="Palatino Linotype" w:hAnsi="Palatino Linotype"/>
          <w:b w:val="0"/>
          <w:color w:val="auto"/>
          <w:sz w:val="22"/>
          <w:szCs w:val="22"/>
          <w:lang w:val="en-US"/>
        </w:rPr>
        <w:t xml:space="preserve"> </w:t>
      </w:r>
      <w:r>
        <w:rPr>
          <w:rFonts w:ascii="Palatino Linotype" w:hAnsi="Palatino Linotype"/>
          <w:b w:val="0"/>
          <w:color w:val="auto"/>
          <w:sz w:val="22"/>
          <w:szCs w:val="22"/>
          <w:lang w:val="en-US"/>
        </w:rPr>
        <w:t>(</w:t>
      </w:r>
      <w:r w:rsidRPr="00A96E6A">
        <w:rPr>
          <w:rFonts w:ascii="Palatino Linotype" w:hAnsi="Palatino Linotype"/>
          <w:b w:val="0"/>
          <w:i/>
          <w:color w:val="auto"/>
          <w:sz w:val="22"/>
          <w:szCs w:val="22"/>
          <w:lang w:val="en-US"/>
        </w:rPr>
        <w:t>h</w:t>
      </w:r>
      <w:r>
        <w:rPr>
          <w:rFonts w:ascii="Palatino Linotype" w:hAnsi="Palatino Linotype"/>
          <w:b w:val="0"/>
          <w:color w:val="auto"/>
          <w:sz w:val="22"/>
          <w:szCs w:val="22"/>
          <w:lang w:val="en-US"/>
        </w:rPr>
        <w:t xml:space="preserve"> = 1 m)</w:t>
      </w:r>
    </w:p>
    <w:tbl>
      <w:tblPr>
        <w:tblW w:w="8874" w:type="dxa"/>
        <w:tblInd w:w="575" w:type="dxa"/>
        <w:tblLayout w:type="fixed"/>
        <w:tblLook w:val="04A0" w:firstRow="1" w:lastRow="0" w:firstColumn="1" w:lastColumn="0" w:noHBand="0" w:noVBand="1"/>
      </w:tblPr>
      <w:tblGrid>
        <w:gridCol w:w="1462"/>
        <w:gridCol w:w="1488"/>
        <w:gridCol w:w="1486"/>
        <w:gridCol w:w="1475"/>
        <w:gridCol w:w="1492"/>
        <w:gridCol w:w="1471"/>
      </w:tblGrid>
      <w:tr w:rsidR="00A96E6A" w:rsidTr="00A96E6A">
        <w:trPr>
          <w:trHeight w:val="498"/>
        </w:trPr>
        <w:tc>
          <w:tcPr>
            <w:tcW w:w="1462"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A96E6A" w:rsidRDefault="00A96E6A" w:rsidP="00A96E6A">
            <w:pPr>
              <w:spacing w:after="120"/>
              <w:jc w:val="center"/>
              <w:rPr>
                <w:color w:val="000000"/>
                <w:sz w:val="22"/>
                <w:szCs w:val="22"/>
              </w:rPr>
            </w:pPr>
            <w:r>
              <w:rPr>
                <w:color w:val="000000"/>
                <w:sz w:val="22"/>
                <w:szCs w:val="22"/>
              </w:rPr>
              <w:t>Elevation Angle (</w:t>
            </w:r>
            <w:r w:rsidRPr="00A96E6A">
              <w:rPr>
                <w:i/>
                <w:color w:val="000000"/>
                <w:sz w:val="22"/>
                <w:szCs w:val="22"/>
              </w:rPr>
              <w:t>θ</w:t>
            </w:r>
            <w:r>
              <w:rPr>
                <w:color w:val="000000"/>
                <w:sz w:val="22"/>
                <w:szCs w:val="22"/>
              </w:rPr>
              <w:t>)</w:t>
            </w:r>
          </w:p>
        </w:tc>
        <w:tc>
          <w:tcPr>
            <w:tcW w:w="1488"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A96E6A" w:rsidRDefault="00A96E6A" w:rsidP="00A96E6A">
            <w:pPr>
              <w:spacing w:after="120"/>
              <w:jc w:val="center"/>
              <w:rPr>
                <w:color w:val="000000"/>
                <w:sz w:val="22"/>
                <w:szCs w:val="22"/>
              </w:rPr>
            </w:pPr>
            <w:r>
              <w:rPr>
                <w:color w:val="000000"/>
                <w:sz w:val="22"/>
                <w:szCs w:val="22"/>
              </w:rPr>
              <w:t>Height (m)</w:t>
            </w:r>
          </w:p>
        </w:tc>
        <w:tc>
          <w:tcPr>
            <w:tcW w:w="1486"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A96E6A" w:rsidRDefault="00A96E6A" w:rsidP="00A96E6A">
            <w:pPr>
              <w:spacing w:after="120"/>
              <w:jc w:val="center"/>
              <w:rPr>
                <w:color w:val="000000"/>
                <w:sz w:val="22"/>
                <w:szCs w:val="22"/>
              </w:rPr>
            </w:pPr>
            <w:r>
              <w:rPr>
                <w:color w:val="000000"/>
                <w:sz w:val="22"/>
                <w:szCs w:val="22"/>
              </w:rPr>
              <w:t>Initial Speed ​​(m/s)</w:t>
            </w:r>
          </w:p>
        </w:tc>
        <w:tc>
          <w:tcPr>
            <w:tcW w:w="1475"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A96E6A" w:rsidRDefault="00A96E6A" w:rsidP="00A96E6A">
            <w:pPr>
              <w:spacing w:after="120"/>
              <w:jc w:val="center"/>
              <w:rPr>
                <w:color w:val="000000"/>
                <w:sz w:val="22"/>
                <w:szCs w:val="22"/>
              </w:rPr>
            </w:pPr>
            <w:r>
              <w:rPr>
                <w:color w:val="000000"/>
                <w:sz w:val="22"/>
                <w:szCs w:val="22"/>
              </w:rPr>
              <w:t>Gravity (</w:t>
            </w:r>
            <w:r w:rsidRPr="00A96E6A">
              <w:rPr>
                <w:i/>
                <w:color w:val="000000"/>
                <w:sz w:val="22"/>
                <w:szCs w:val="22"/>
              </w:rPr>
              <w:t>g</w:t>
            </w:r>
            <w:r>
              <w:rPr>
                <w:color w:val="000000"/>
                <w:sz w:val="22"/>
                <w:szCs w:val="22"/>
              </w:rPr>
              <w:t>)</w:t>
            </w:r>
          </w:p>
        </w:tc>
        <w:tc>
          <w:tcPr>
            <w:tcW w:w="1492"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A96E6A" w:rsidRDefault="00A96E6A" w:rsidP="00A96E6A">
            <w:pPr>
              <w:spacing w:after="120"/>
              <w:jc w:val="center"/>
              <w:rPr>
                <w:color w:val="000000"/>
                <w:sz w:val="22"/>
                <w:szCs w:val="22"/>
              </w:rPr>
            </w:pPr>
            <w:r>
              <w:rPr>
                <w:color w:val="000000"/>
                <w:sz w:val="22"/>
                <w:szCs w:val="22"/>
              </w:rPr>
              <w:t>Maximum Distance (m)</w:t>
            </w:r>
          </w:p>
        </w:tc>
        <w:tc>
          <w:tcPr>
            <w:tcW w:w="1471"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A96E6A" w:rsidRDefault="00A96E6A" w:rsidP="00A96E6A">
            <w:pPr>
              <w:spacing w:after="120"/>
              <w:jc w:val="center"/>
              <w:rPr>
                <w:color w:val="000000"/>
                <w:sz w:val="22"/>
                <w:szCs w:val="22"/>
              </w:rPr>
            </w:pPr>
            <w:r>
              <w:rPr>
                <w:color w:val="000000"/>
                <w:sz w:val="22"/>
                <w:szCs w:val="22"/>
              </w:rPr>
              <w:t>Travel Time(s)</w:t>
            </w:r>
          </w:p>
        </w:tc>
      </w:tr>
      <w:tr w:rsidR="00A96E6A" w:rsidTr="00A96E6A">
        <w:trPr>
          <w:trHeight w:val="244"/>
        </w:trPr>
        <w:tc>
          <w:tcPr>
            <w:tcW w:w="1462" w:type="dxa"/>
            <w:tcBorders>
              <w:top w:val="single" w:sz="4" w:space="0" w:color="1F3864" w:themeColor="accent5" w:themeShade="80"/>
            </w:tcBorders>
            <w:vAlign w:val="center"/>
          </w:tcPr>
          <w:p w:rsidR="00A96E6A" w:rsidRDefault="00A96E6A" w:rsidP="00A96E6A">
            <w:pPr>
              <w:jc w:val="center"/>
              <w:rPr>
                <w:color w:val="000000"/>
                <w:sz w:val="22"/>
                <w:szCs w:val="22"/>
              </w:rPr>
            </w:pPr>
            <w:r>
              <w:rPr>
                <w:color w:val="000000"/>
                <w:sz w:val="22"/>
                <w:szCs w:val="22"/>
              </w:rPr>
              <w:t>48</w:t>
            </w:r>
            <w:r w:rsidRPr="00A96E6A">
              <w:rPr>
                <w:color w:val="000000"/>
                <w:sz w:val="22"/>
                <w:szCs w:val="22"/>
                <w:vertAlign w:val="superscript"/>
              </w:rPr>
              <w:t>o</w:t>
            </w:r>
          </w:p>
        </w:tc>
        <w:tc>
          <w:tcPr>
            <w:tcW w:w="1488" w:type="dxa"/>
            <w:vMerge w:val="restart"/>
            <w:tcBorders>
              <w:top w:val="single" w:sz="4" w:space="0" w:color="1F3864" w:themeColor="accent5" w:themeShade="80"/>
            </w:tcBorders>
            <w:vAlign w:val="center"/>
          </w:tcPr>
          <w:p w:rsidR="00A96E6A" w:rsidRDefault="00A96E6A" w:rsidP="00A96E6A">
            <w:pPr>
              <w:jc w:val="center"/>
              <w:rPr>
                <w:color w:val="000000"/>
                <w:sz w:val="22"/>
                <w:szCs w:val="22"/>
              </w:rPr>
            </w:pPr>
            <w:r>
              <w:rPr>
                <w:color w:val="000000"/>
                <w:sz w:val="22"/>
                <w:szCs w:val="22"/>
              </w:rPr>
              <w:t>1</w:t>
            </w:r>
          </w:p>
        </w:tc>
        <w:tc>
          <w:tcPr>
            <w:tcW w:w="1486" w:type="dxa"/>
            <w:vMerge w:val="restart"/>
            <w:tcBorders>
              <w:top w:val="single" w:sz="4" w:space="0" w:color="1F3864" w:themeColor="accent5" w:themeShade="80"/>
            </w:tcBorders>
            <w:vAlign w:val="center"/>
          </w:tcPr>
          <w:p w:rsidR="00A96E6A" w:rsidRDefault="00A96E6A" w:rsidP="00A96E6A">
            <w:pPr>
              <w:jc w:val="center"/>
              <w:rPr>
                <w:color w:val="000000"/>
                <w:sz w:val="22"/>
                <w:szCs w:val="22"/>
              </w:rPr>
            </w:pPr>
            <w:r>
              <w:rPr>
                <w:color w:val="000000"/>
                <w:sz w:val="22"/>
                <w:szCs w:val="22"/>
              </w:rPr>
              <w:t>10</w:t>
            </w:r>
          </w:p>
        </w:tc>
        <w:tc>
          <w:tcPr>
            <w:tcW w:w="1475" w:type="dxa"/>
            <w:vMerge w:val="restart"/>
            <w:tcBorders>
              <w:top w:val="single" w:sz="4" w:space="0" w:color="1F3864" w:themeColor="accent5" w:themeShade="80"/>
            </w:tcBorders>
            <w:vAlign w:val="center"/>
          </w:tcPr>
          <w:p w:rsidR="00A96E6A" w:rsidRDefault="00A96E6A" w:rsidP="00531848">
            <w:pPr>
              <w:jc w:val="center"/>
              <w:rPr>
                <w:color w:val="000000"/>
                <w:sz w:val="22"/>
                <w:szCs w:val="22"/>
              </w:rPr>
            </w:pPr>
            <w:r>
              <w:rPr>
                <w:color w:val="000000"/>
                <w:sz w:val="22"/>
                <w:szCs w:val="22"/>
              </w:rPr>
              <w:t>9</w:t>
            </w:r>
            <w:r w:rsidR="00531848">
              <w:rPr>
                <w:color w:val="000000"/>
                <w:sz w:val="22"/>
                <w:szCs w:val="22"/>
              </w:rPr>
              <w:t>.</w:t>
            </w:r>
            <w:r>
              <w:rPr>
                <w:color w:val="000000"/>
                <w:sz w:val="22"/>
                <w:szCs w:val="22"/>
              </w:rPr>
              <w:t>8</w:t>
            </w:r>
          </w:p>
        </w:tc>
        <w:tc>
          <w:tcPr>
            <w:tcW w:w="1492" w:type="dxa"/>
            <w:tcBorders>
              <w:top w:val="single" w:sz="4" w:space="0" w:color="1F3864" w:themeColor="accent5" w:themeShade="80"/>
            </w:tcBorders>
            <w:vAlign w:val="center"/>
          </w:tcPr>
          <w:p w:rsidR="00A96E6A" w:rsidRDefault="00A96E6A" w:rsidP="00A96E6A">
            <w:pPr>
              <w:jc w:val="center"/>
              <w:rPr>
                <w:color w:val="000000"/>
                <w:sz w:val="22"/>
                <w:szCs w:val="22"/>
              </w:rPr>
            </w:pPr>
            <w:r>
              <w:rPr>
                <w:color w:val="000000"/>
                <w:sz w:val="22"/>
                <w:szCs w:val="22"/>
              </w:rPr>
              <w:t>10.97</w:t>
            </w:r>
          </w:p>
        </w:tc>
        <w:tc>
          <w:tcPr>
            <w:tcW w:w="1471" w:type="dxa"/>
            <w:tcBorders>
              <w:top w:val="single" w:sz="4" w:space="0" w:color="1F3864" w:themeColor="accent5" w:themeShade="80"/>
            </w:tcBorders>
            <w:vAlign w:val="center"/>
          </w:tcPr>
          <w:p w:rsidR="00A96E6A" w:rsidRDefault="00A96E6A" w:rsidP="00A96E6A">
            <w:pPr>
              <w:jc w:val="center"/>
              <w:rPr>
                <w:color w:val="000000"/>
                <w:sz w:val="22"/>
                <w:szCs w:val="22"/>
              </w:rPr>
            </w:pPr>
            <w:r>
              <w:rPr>
                <w:color w:val="000000"/>
                <w:sz w:val="22"/>
                <w:szCs w:val="22"/>
              </w:rPr>
              <w:t>1.64</w:t>
            </w:r>
          </w:p>
        </w:tc>
      </w:tr>
      <w:tr w:rsidR="00A96E6A" w:rsidTr="00A96E6A">
        <w:trPr>
          <w:trHeight w:val="244"/>
        </w:trPr>
        <w:tc>
          <w:tcPr>
            <w:tcW w:w="1462" w:type="dxa"/>
            <w:vAlign w:val="center"/>
          </w:tcPr>
          <w:p w:rsidR="00A96E6A" w:rsidRDefault="00A96E6A" w:rsidP="00A96E6A">
            <w:pPr>
              <w:jc w:val="center"/>
              <w:rPr>
                <w:color w:val="000000"/>
                <w:sz w:val="22"/>
                <w:szCs w:val="22"/>
                <w:vertAlign w:val="superscript"/>
              </w:rPr>
            </w:pPr>
            <w:r>
              <w:rPr>
                <w:color w:val="000000"/>
                <w:sz w:val="22"/>
                <w:szCs w:val="22"/>
              </w:rPr>
              <w:t>45</w:t>
            </w:r>
            <w:r w:rsidRPr="00A96E6A">
              <w:rPr>
                <w:color w:val="000000"/>
                <w:sz w:val="22"/>
                <w:szCs w:val="22"/>
                <w:vertAlign w:val="superscript"/>
              </w:rPr>
              <w:t>o</w:t>
            </w:r>
          </w:p>
        </w:tc>
        <w:tc>
          <w:tcPr>
            <w:tcW w:w="1488" w:type="dxa"/>
            <w:vMerge/>
            <w:vAlign w:val="center"/>
          </w:tcPr>
          <w:p w:rsidR="00A96E6A" w:rsidRDefault="00A96E6A" w:rsidP="00A96E6A">
            <w:pPr>
              <w:snapToGrid w:val="0"/>
              <w:jc w:val="center"/>
              <w:rPr>
                <w:color w:val="000000"/>
                <w:sz w:val="22"/>
                <w:szCs w:val="22"/>
                <w:vertAlign w:val="superscript"/>
              </w:rPr>
            </w:pPr>
          </w:p>
        </w:tc>
        <w:tc>
          <w:tcPr>
            <w:tcW w:w="1486" w:type="dxa"/>
            <w:vMerge/>
            <w:vAlign w:val="center"/>
          </w:tcPr>
          <w:p w:rsidR="00A96E6A" w:rsidRDefault="00A96E6A" w:rsidP="00A96E6A">
            <w:pPr>
              <w:snapToGrid w:val="0"/>
              <w:jc w:val="center"/>
              <w:rPr>
                <w:color w:val="000000"/>
                <w:sz w:val="22"/>
                <w:szCs w:val="22"/>
              </w:rPr>
            </w:pPr>
          </w:p>
        </w:tc>
        <w:tc>
          <w:tcPr>
            <w:tcW w:w="1475" w:type="dxa"/>
            <w:vMerge/>
            <w:vAlign w:val="center"/>
          </w:tcPr>
          <w:p w:rsidR="00A96E6A" w:rsidRDefault="00A96E6A" w:rsidP="00A96E6A">
            <w:pPr>
              <w:snapToGrid w:val="0"/>
              <w:jc w:val="center"/>
              <w:rPr>
                <w:color w:val="000000"/>
                <w:sz w:val="22"/>
                <w:szCs w:val="22"/>
              </w:rPr>
            </w:pPr>
          </w:p>
        </w:tc>
        <w:tc>
          <w:tcPr>
            <w:tcW w:w="1492" w:type="dxa"/>
            <w:vAlign w:val="center"/>
          </w:tcPr>
          <w:p w:rsidR="00A96E6A" w:rsidRDefault="00A96E6A" w:rsidP="00531848">
            <w:pPr>
              <w:jc w:val="center"/>
              <w:rPr>
                <w:color w:val="000000"/>
                <w:sz w:val="22"/>
                <w:szCs w:val="22"/>
              </w:rPr>
            </w:pPr>
            <w:r>
              <w:rPr>
                <w:color w:val="000000"/>
                <w:sz w:val="22"/>
                <w:szCs w:val="22"/>
              </w:rPr>
              <w:t>11</w:t>
            </w:r>
            <w:r w:rsidR="00531848">
              <w:rPr>
                <w:color w:val="000000"/>
                <w:sz w:val="22"/>
                <w:szCs w:val="22"/>
              </w:rPr>
              <w:t>.</w:t>
            </w:r>
            <w:r>
              <w:rPr>
                <w:color w:val="000000"/>
                <w:sz w:val="22"/>
                <w:szCs w:val="22"/>
              </w:rPr>
              <w:t>11</w:t>
            </w:r>
          </w:p>
        </w:tc>
        <w:tc>
          <w:tcPr>
            <w:tcW w:w="1471" w:type="dxa"/>
            <w:vAlign w:val="center"/>
          </w:tcPr>
          <w:p w:rsidR="00A96E6A" w:rsidRDefault="00A96E6A" w:rsidP="00A96E6A">
            <w:pPr>
              <w:jc w:val="center"/>
              <w:rPr>
                <w:color w:val="000000"/>
                <w:sz w:val="22"/>
                <w:szCs w:val="22"/>
              </w:rPr>
            </w:pPr>
            <w:r>
              <w:rPr>
                <w:color w:val="000000"/>
                <w:sz w:val="22"/>
                <w:szCs w:val="22"/>
              </w:rPr>
              <w:t>1.57</w:t>
            </w:r>
          </w:p>
        </w:tc>
      </w:tr>
      <w:tr w:rsidR="00A96E6A" w:rsidTr="00A96E6A">
        <w:trPr>
          <w:trHeight w:val="244"/>
        </w:trPr>
        <w:tc>
          <w:tcPr>
            <w:tcW w:w="1462" w:type="dxa"/>
            <w:tcBorders>
              <w:bottom w:val="single" w:sz="4" w:space="0" w:color="1F3864" w:themeColor="accent5" w:themeShade="80"/>
            </w:tcBorders>
            <w:vAlign w:val="center"/>
          </w:tcPr>
          <w:p w:rsidR="00A96E6A" w:rsidRDefault="00A96E6A" w:rsidP="00A96E6A">
            <w:pPr>
              <w:jc w:val="center"/>
              <w:rPr>
                <w:color w:val="000000"/>
                <w:sz w:val="22"/>
                <w:szCs w:val="22"/>
                <w:vertAlign w:val="superscript"/>
              </w:rPr>
            </w:pPr>
            <w:r>
              <w:rPr>
                <w:color w:val="000000"/>
                <w:sz w:val="22"/>
                <w:szCs w:val="22"/>
              </w:rPr>
              <w:t>42</w:t>
            </w:r>
            <w:r w:rsidRPr="00A96E6A">
              <w:rPr>
                <w:color w:val="000000"/>
                <w:sz w:val="22"/>
                <w:szCs w:val="22"/>
                <w:vertAlign w:val="superscript"/>
              </w:rPr>
              <w:t>o</w:t>
            </w:r>
          </w:p>
        </w:tc>
        <w:tc>
          <w:tcPr>
            <w:tcW w:w="1488" w:type="dxa"/>
            <w:vMerge/>
            <w:tcBorders>
              <w:bottom w:val="single" w:sz="4" w:space="0" w:color="1F3864" w:themeColor="accent5" w:themeShade="80"/>
            </w:tcBorders>
            <w:vAlign w:val="center"/>
          </w:tcPr>
          <w:p w:rsidR="00A96E6A" w:rsidRDefault="00A96E6A" w:rsidP="00A96E6A">
            <w:pPr>
              <w:snapToGrid w:val="0"/>
              <w:jc w:val="center"/>
              <w:rPr>
                <w:color w:val="000000"/>
                <w:sz w:val="22"/>
                <w:szCs w:val="22"/>
                <w:vertAlign w:val="superscript"/>
              </w:rPr>
            </w:pPr>
          </w:p>
        </w:tc>
        <w:tc>
          <w:tcPr>
            <w:tcW w:w="1486" w:type="dxa"/>
            <w:vMerge/>
            <w:tcBorders>
              <w:bottom w:val="single" w:sz="4" w:space="0" w:color="1F3864" w:themeColor="accent5" w:themeShade="80"/>
            </w:tcBorders>
            <w:vAlign w:val="center"/>
          </w:tcPr>
          <w:p w:rsidR="00A96E6A" w:rsidRDefault="00A96E6A" w:rsidP="00A96E6A">
            <w:pPr>
              <w:snapToGrid w:val="0"/>
              <w:jc w:val="center"/>
              <w:rPr>
                <w:color w:val="000000"/>
                <w:sz w:val="22"/>
                <w:szCs w:val="22"/>
              </w:rPr>
            </w:pPr>
          </w:p>
        </w:tc>
        <w:tc>
          <w:tcPr>
            <w:tcW w:w="1475" w:type="dxa"/>
            <w:vMerge/>
            <w:tcBorders>
              <w:bottom w:val="single" w:sz="4" w:space="0" w:color="1F3864" w:themeColor="accent5" w:themeShade="80"/>
            </w:tcBorders>
            <w:vAlign w:val="center"/>
          </w:tcPr>
          <w:p w:rsidR="00A96E6A" w:rsidRDefault="00A96E6A" w:rsidP="00A96E6A">
            <w:pPr>
              <w:snapToGrid w:val="0"/>
              <w:jc w:val="center"/>
              <w:rPr>
                <w:color w:val="000000"/>
                <w:sz w:val="22"/>
                <w:szCs w:val="22"/>
              </w:rPr>
            </w:pPr>
          </w:p>
        </w:tc>
        <w:tc>
          <w:tcPr>
            <w:tcW w:w="1492" w:type="dxa"/>
            <w:tcBorders>
              <w:bottom w:val="single" w:sz="4" w:space="0" w:color="1F3864" w:themeColor="accent5" w:themeShade="80"/>
            </w:tcBorders>
            <w:vAlign w:val="center"/>
          </w:tcPr>
          <w:p w:rsidR="00A96E6A" w:rsidRDefault="00A96E6A" w:rsidP="00A96E6A">
            <w:pPr>
              <w:jc w:val="center"/>
              <w:rPr>
                <w:color w:val="000000"/>
                <w:sz w:val="22"/>
                <w:szCs w:val="22"/>
              </w:rPr>
            </w:pPr>
            <w:r>
              <w:rPr>
                <w:color w:val="000000"/>
                <w:sz w:val="22"/>
                <w:szCs w:val="22"/>
              </w:rPr>
              <w:t>11.15</w:t>
            </w:r>
          </w:p>
        </w:tc>
        <w:tc>
          <w:tcPr>
            <w:tcW w:w="1471" w:type="dxa"/>
            <w:tcBorders>
              <w:bottom w:val="single" w:sz="4" w:space="0" w:color="1F3864" w:themeColor="accent5" w:themeShade="80"/>
            </w:tcBorders>
            <w:vAlign w:val="center"/>
          </w:tcPr>
          <w:p w:rsidR="00A96E6A" w:rsidRDefault="00A96E6A" w:rsidP="00A96E6A">
            <w:pPr>
              <w:jc w:val="center"/>
              <w:rPr>
                <w:color w:val="000000"/>
                <w:sz w:val="22"/>
                <w:szCs w:val="22"/>
              </w:rPr>
            </w:pPr>
            <w:r>
              <w:rPr>
                <w:color w:val="000000"/>
                <w:sz w:val="22"/>
                <w:szCs w:val="22"/>
              </w:rPr>
              <w:t>1.5</w:t>
            </w:r>
            <w:r w:rsidR="00531848">
              <w:rPr>
                <w:color w:val="000000"/>
                <w:sz w:val="22"/>
                <w:szCs w:val="22"/>
              </w:rPr>
              <w:t>0</w:t>
            </w:r>
          </w:p>
        </w:tc>
      </w:tr>
    </w:tbl>
    <w:p w:rsidR="00B2111F" w:rsidRPr="001A3BA8" w:rsidRDefault="00B2111F" w:rsidP="00A96E6A">
      <w:pPr>
        <w:ind w:firstLine="567"/>
        <w:jc w:val="both"/>
        <w:rPr>
          <w:rFonts w:ascii="Palatino Linotype" w:hAnsi="Palatino Linotype"/>
          <w:color w:val="1F3864" w:themeColor="accent5" w:themeShade="80"/>
          <w:sz w:val="22"/>
          <w:szCs w:val="22"/>
          <w:lang w:val="id-ID"/>
        </w:rPr>
      </w:pPr>
    </w:p>
    <w:p w:rsidR="00531848" w:rsidRDefault="00531848" w:rsidP="00531848">
      <w:pPr>
        <w:tabs>
          <w:tab w:val="left" w:pos="1276"/>
        </w:tabs>
        <w:jc w:val="both"/>
        <w:rPr>
          <w:rFonts w:ascii="Palatino Linotype" w:eastAsia="Palatino Linotype" w:hAnsi="Palatino Linotype"/>
          <w:sz w:val="22"/>
          <w:szCs w:val="22"/>
        </w:rPr>
      </w:pPr>
      <w:r>
        <w:rPr>
          <w:rFonts w:ascii="Palatino Linotype" w:eastAsia="Palatino Linotype" w:hAnsi="Palatino Linotype"/>
          <w:sz w:val="22"/>
          <w:szCs w:val="22"/>
        </w:rPr>
        <w:fldChar w:fldCharType="begin"/>
      </w:r>
      <w:r>
        <w:rPr>
          <w:rFonts w:ascii="Palatino Linotype" w:eastAsia="Palatino Linotype" w:hAnsi="Palatino Linotype"/>
          <w:sz w:val="22"/>
          <w:szCs w:val="22"/>
        </w:rPr>
        <w:instrText xml:space="preserve"> REF _Ref177853563 \h </w:instrText>
      </w:r>
      <w:r>
        <w:rPr>
          <w:rFonts w:ascii="Palatino Linotype" w:eastAsia="Palatino Linotype" w:hAnsi="Palatino Linotype"/>
          <w:sz w:val="22"/>
          <w:szCs w:val="22"/>
        </w:rPr>
      </w:r>
      <w:r>
        <w:rPr>
          <w:rFonts w:ascii="Palatino Linotype" w:eastAsia="Palatino Linotype" w:hAnsi="Palatino Linotype"/>
          <w:sz w:val="22"/>
          <w:szCs w:val="22"/>
        </w:rPr>
        <w:fldChar w:fldCharType="separate"/>
      </w:r>
      <w:r w:rsidR="00316402" w:rsidRPr="00A96E6A">
        <w:rPr>
          <w:rFonts w:ascii="Palatino Linotype" w:hAnsi="Palatino Linotype"/>
          <w:color w:val="1F3864" w:themeColor="accent5" w:themeShade="80"/>
          <w:sz w:val="22"/>
          <w:szCs w:val="22"/>
        </w:rPr>
        <w:t xml:space="preserve">Table </w:t>
      </w:r>
      <w:r w:rsidR="00316402">
        <w:rPr>
          <w:rFonts w:ascii="Palatino Linotype" w:hAnsi="Palatino Linotype"/>
          <w:noProof/>
          <w:color w:val="1F3864" w:themeColor="accent5" w:themeShade="80"/>
          <w:sz w:val="22"/>
          <w:szCs w:val="22"/>
        </w:rPr>
        <w:t>3</w:t>
      </w:r>
      <w:r>
        <w:rPr>
          <w:rFonts w:ascii="Palatino Linotype" w:eastAsia="Palatino Linotype" w:hAnsi="Palatino Linotype"/>
          <w:sz w:val="22"/>
          <w:szCs w:val="22"/>
        </w:rPr>
        <w:fldChar w:fldCharType="end"/>
      </w:r>
      <w:r w:rsidRPr="001A3BA8">
        <w:rPr>
          <w:rFonts w:ascii="Palatino Linotype" w:eastAsia="Palatino Linotype" w:hAnsi="Palatino Linotype"/>
          <w:sz w:val="22"/>
          <w:szCs w:val="22"/>
        </w:rPr>
        <w:t xml:space="preserve">, it can be seen that there is a different comparison between angles </w:t>
      </w:r>
      <w:r>
        <w:rPr>
          <w:color w:val="000000"/>
          <w:sz w:val="22"/>
          <w:szCs w:val="22"/>
        </w:rPr>
        <w:t>48</w:t>
      </w:r>
      <w:r w:rsidRPr="00A96E6A">
        <w:rPr>
          <w:color w:val="000000"/>
          <w:sz w:val="22"/>
          <w:szCs w:val="22"/>
          <w:vertAlign w:val="superscript"/>
        </w:rPr>
        <w:t>o</w:t>
      </w:r>
      <w:r w:rsidRPr="001A3BA8">
        <w:rPr>
          <w:rFonts w:ascii="Palatino Linotype" w:eastAsia="Palatino Linotype" w:hAnsi="Palatino Linotype"/>
          <w:sz w:val="22"/>
          <w:szCs w:val="22"/>
        </w:rPr>
        <w:t xml:space="preserve"> and </w:t>
      </w:r>
      <w:r>
        <w:rPr>
          <w:color w:val="000000"/>
          <w:sz w:val="22"/>
          <w:szCs w:val="22"/>
        </w:rPr>
        <w:t>42</w:t>
      </w:r>
      <w:r w:rsidRPr="00A96E6A">
        <w:rPr>
          <w:color w:val="000000"/>
          <w:sz w:val="22"/>
          <w:szCs w:val="22"/>
          <w:vertAlign w:val="superscript"/>
        </w:rPr>
        <w:t>o</w:t>
      </w:r>
      <w:r w:rsidRPr="001A3BA8">
        <w:rPr>
          <w:rFonts w:ascii="Palatino Linotype" w:eastAsia="Palatino Linotype" w:hAnsi="Palatino Linotype"/>
          <w:sz w:val="22"/>
          <w:szCs w:val="22"/>
        </w:rPr>
        <w:t xml:space="preserve"> with </w:t>
      </w:r>
      <w:r>
        <w:rPr>
          <w:color w:val="000000"/>
          <w:sz w:val="22"/>
          <w:szCs w:val="22"/>
        </w:rPr>
        <w:t>45</w:t>
      </w:r>
      <w:r w:rsidRPr="00A96E6A">
        <w:rPr>
          <w:color w:val="000000"/>
          <w:sz w:val="22"/>
          <w:szCs w:val="22"/>
          <w:vertAlign w:val="superscript"/>
        </w:rPr>
        <w:t>o</w:t>
      </w:r>
      <w:r w:rsidRPr="001A3BA8">
        <w:rPr>
          <w:rFonts w:ascii="Palatino Linotype" w:eastAsia="Palatino Linotype" w:hAnsi="Palatino Linotype"/>
          <w:sz w:val="22"/>
          <w:szCs w:val="22"/>
        </w:rPr>
        <w:t xml:space="preserve"> in terms of travel distance, and has a relatively faster time at </w:t>
      </w:r>
      <w:r>
        <w:rPr>
          <w:color w:val="000000"/>
          <w:sz w:val="22"/>
          <w:szCs w:val="22"/>
        </w:rPr>
        <w:t>42</w:t>
      </w:r>
      <w:r w:rsidRPr="00A96E6A">
        <w:rPr>
          <w:color w:val="000000"/>
          <w:sz w:val="22"/>
          <w:szCs w:val="22"/>
          <w:vertAlign w:val="superscript"/>
        </w:rPr>
        <w:t>o</w:t>
      </w:r>
      <w:r w:rsidRPr="001A3BA8">
        <w:rPr>
          <w:rFonts w:ascii="Palatino Linotype" w:eastAsia="Palatino Linotype" w:hAnsi="Palatino Linotype"/>
          <w:sz w:val="22"/>
          <w:szCs w:val="22"/>
        </w:rPr>
        <w:t xml:space="preserve">. </w:t>
      </w:r>
      <w:r w:rsidR="007D1137">
        <w:rPr>
          <w:rFonts w:ascii="Palatino Linotype" w:eastAsia="Palatino Linotype" w:hAnsi="Palatino Linotype"/>
          <w:sz w:val="22"/>
          <w:szCs w:val="22"/>
        </w:rPr>
        <w:fldChar w:fldCharType="begin"/>
      </w:r>
      <w:r w:rsidR="007D1137">
        <w:rPr>
          <w:rFonts w:ascii="Palatino Linotype" w:eastAsia="Palatino Linotype" w:hAnsi="Palatino Linotype"/>
          <w:sz w:val="22"/>
          <w:szCs w:val="22"/>
        </w:rPr>
        <w:instrText xml:space="preserve"> REF _Ref177854374 \h </w:instrText>
      </w:r>
      <w:r w:rsidR="007D1137">
        <w:rPr>
          <w:rFonts w:ascii="Palatino Linotype" w:eastAsia="Palatino Linotype" w:hAnsi="Palatino Linotype"/>
          <w:sz w:val="22"/>
          <w:szCs w:val="22"/>
        </w:rPr>
      </w:r>
      <w:r w:rsidR="007D1137">
        <w:rPr>
          <w:rFonts w:ascii="Palatino Linotype" w:eastAsia="Palatino Linotype" w:hAnsi="Palatino Linotype"/>
          <w:sz w:val="22"/>
          <w:szCs w:val="22"/>
        </w:rPr>
        <w:fldChar w:fldCharType="separate"/>
      </w:r>
      <w:r w:rsidR="00316402" w:rsidRPr="007D1137">
        <w:rPr>
          <w:rFonts w:ascii="Palatino Linotype" w:hAnsi="Palatino Linotype"/>
          <w:color w:val="1F3864" w:themeColor="accent5" w:themeShade="80"/>
          <w:sz w:val="22"/>
          <w:szCs w:val="22"/>
        </w:rPr>
        <w:t xml:space="preserve">Figure </w:t>
      </w:r>
      <w:r w:rsidR="00316402">
        <w:rPr>
          <w:rFonts w:ascii="Palatino Linotype" w:hAnsi="Palatino Linotype"/>
          <w:noProof/>
          <w:color w:val="1F3864" w:themeColor="accent5" w:themeShade="80"/>
          <w:sz w:val="22"/>
          <w:szCs w:val="22"/>
        </w:rPr>
        <w:t>4</w:t>
      </w:r>
      <w:r w:rsidR="007D1137">
        <w:rPr>
          <w:rFonts w:ascii="Palatino Linotype" w:eastAsia="Palatino Linotype" w:hAnsi="Palatino Linotype"/>
          <w:sz w:val="22"/>
          <w:szCs w:val="22"/>
        </w:rPr>
        <w:fldChar w:fldCharType="end"/>
      </w:r>
      <w:r w:rsidR="007D1137" w:rsidRPr="007D1137">
        <w:rPr>
          <w:rFonts w:ascii="Palatino Linotype" w:eastAsia="Palatino Linotype" w:hAnsi="Palatino Linotype"/>
          <w:sz w:val="22"/>
          <w:szCs w:val="22"/>
        </w:rPr>
        <w:t xml:space="preserve"> presents a representation of the graph of the relationship between distance to time and distance to angle of inclination at height (</w:t>
      </w:r>
      <w:r w:rsidR="007D1137" w:rsidRPr="007D1137">
        <w:rPr>
          <w:rFonts w:ascii="Palatino Linotype" w:eastAsia="Palatino Linotype" w:hAnsi="Palatino Linotype"/>
          <w:i/>
          <w:sz w:val="22"/>
          <w:szCs w:val="22"/>
        </w:rPr>
        <w:t>h</w:t>
      </w:r>
      <w:r w:rsidR="007D1137" w:rsidRPr="007D1137">
        <w:rPr>
          <w:rFonts w:ascii="Palatino Linotype" w:eastAsia="Palatino Linotype" w:hAnsi="Palatino Linotype"/>
          <w:sz w:val="22"/>
          <w:szCs w:val="22"/>
        </w:rPr>
        <w:t xml:space="preserve"> = 1 meter).</w:t>
      </w:r>
    </w:p>
    <w:p w:rsidR="007D1137" w:rsidRPr="001A3BA8" w:rsidRDefault="007D1137" w:rsidP="00531848">
      <w:pPr>
        <w:tabs>
          <w:tab w:val="left" w:pos="1276"/>
        </w:tabs>
        <w:jc w:val="both"/>
        <w:rPr>
          <w:rFonts w:ascii="Palatino Linotype" w:eastAsia="Palatino Linotype" w:hAnsi="Palatino Linotype"/>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57"/>
      </w:tblGrid>
      <w:tr w:rsidR="007D1137" w:rsidTr="007D1137">
        <w:trPr>
          <w:jc w:val="center"/>
        </w:trPr>
        <w:tc>
          <w:tcPr>
            <w:tcW w:w="4957" w:type="dxa"/>
          </w:tcPr>
          <w:p w:rsidR="007D1137" w:rsidRDefault="007D1137" w:rsidP="00531848">
            <w:pPr>
              <w:jc w:val="both"/>
              <w:rPr>
                <w:rFonts w:ascii="Palatino Linotype" w:eastAsia="Palatino Linotype" w:hAnsi="Palatino Linotype"/>
                <w:sz w:val="22"/>
                <w:szCs w:val="22"/>
              </w:rPr>
            </w:pPr>
            <w:r>
              <w:rPr>
                <w:noProof/>
              </w:rPr>
              <w:drawing>
                <wp:inline distT="0" distB="0" distL="0" distR="0" wp14:anchorId="3E950DE4" wp14:editId="7742B978">
                  <wp:extent cx="2771775" cy="1698625"/>
                  <wp:effectExtent l="0" t="0" r="0" b="0"/>
                  <wp:docPr id="39" name="Char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Chart 4"/>
                          <pic:cNvPicPr>
                            <a:picLocks noChangeAspect="1" noChangeArrowheads="1"/>
                          </pic:cNvPicPr>
                        </pic:nvPicPr>
                        <pic:blipFill>
                          <a:blip r:embed="rId34"/>
                          <a:srcRect l="-9" t="-13" r="-9" b="-13"/>
                          <a:stretch>
                            <a:fillRect/>
                          </a:stretch>
                        </pic:blipFill>
                        <pic:spPr bwMode="auto">
                          <a:xfrm>
                            <a:off x="0" y="0"/>
                            <a:ext cx="2771775" cy="1698625"/>
                          </a:xfrm>
                          <a:prstGeom prst="rect">
                            <a:avLst/>
                          </a:prstGeom>
                        </pic:spPr>
                      </pic:pic>
                    </a:graphicData>
                  </a:graphic>
                </wp:inline>
              </w:drawing>
            </w:r>
          </w:p>
          <w:p w:rsidR="007D1137" w:rsidRDefault="007D1137" w:rsidP="007D1137">
            <w:pPr>
              <w:jc w:val="center"/>
              <w:rPr>
                <w:rFonts w:ascii="Palatino Linotype" w:eastAsia="Palatino Linotype" w:hAnsi="Palatino Linotype"/>
                <w:sz w:val="22"/>
                <w:szCs w:val="22"/>
              </w:rPr>
            </w:pPr>
            <w:r>
              <w:rPr>
                <w:rFonts w:ascii="Palatino Linotype" w:eastAsia="Palatino Linotype" w:hAnsi="Palatino Linotype"/>
                <w:sz w:val="22"/>
                <w:szCs w:val="22"/>
              </w:rPr>
              <w:t>(a)</w:t>
            </w:r>
          </w:p>
        </w:tc>
        <w:tc>
          <w:tcPr>
            <w:tcW w:w="4957" w:type="dxa"/>
          </w:tcPr>
          <w:p w:rsidR="007D1137" w:rsidRDefault="007D1137" w:rsidP="00531848">
            <w:pPr>
              <w:jc w:val="both"/>
              <w:rPr>
                <w:rFonts w:ascii="Palatino Linotype" w:eastAsia="Palatino Linotype" w:hAnsi="Palatino Linotype"/>
                <w:sz w:val="22"/>
                <w:szCs w:val="22"/>
              </w:rPr>
            </w:pPr>
            <w:r>
              <w:rPr>
                <w:noProof/>
              </w:rPr>
              <w:drawing>
                <wp:inline distT="0" distB="0" distL="0" distR="0" wp14:anchorId="6DEDBC53" wp14:editId="545EAB92">
                  <wp:extent cx="2686050" cy="1695557"/>
                  <wp:effectExtent l="0" t="0" r="0" b="0"/>
                  <wp:docPr id="40" name="Char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Chart 5"/>
                          <pic:cNvPicPr>
                            <a:picLocks noChangeAspect="1" noChangeArrowheads="1"/>
                          </pic:cNvPicPr>
                        </pic:nvPicPr>
                        <pic:blipFill>
                          <a:blip r:embed="rId35"/>
                          <a:srcRect l="-9" t="-13" r="-9" b="-13"/>
                          <a:stretch>
                            <a:fillRect/>
                          </a:stretch>
                        </pic:blipFill>
                        <pic:spPr bwMode="auto">
                          <a:xfrm>
                            <a:off x="0" y="0"/>
                            <a:ext cx="2692032" cy="1699333"/>
                          </a:xfrm>
                          <a:prstGeom prst="rect">
                            <a:avLst/>
                          </a:prstGeom>
                        </pic:spPr>
                      </pic:pic>
                    </a:graphicData>
                  </a:graphic>
                </wp:inline>
              </w:drawing>
            </w:r>
          </w:p>
          <w:p w:rsidR="007D1137" w:rsidRDefault="007D1137" w:rsidP="007D1137">
            <w:pPr>
              <w:jc w:val="center"/>
              <w:rPr>
                <w:rFonts w:ascii="Palatino Linotype" w:eastAsia="Palatino Linotype" w:hAnsi="Palatino Linotype"/>
                <w:sz w:val="22"/>
                <w:szCs w:val="22"/>
              </w:rPr>
            </w:pPr>
            <w:r>
              <w:rPr>
                <w:rFonts w:ascii="Palatino Linotype" w:eastAsia="Palatino Linotype" w:hAnsi="Palatino Linotype"/>
                <w:sz w:val="22"/>
                <w:szCs w:val="22"/>
              </w:rPr>
              <w:t>(b)</w:t>
            </w:r>
          </w:p>
        </w:tc>
      </w:tr>
    </w:tbl>
    <w:p w:rsidR="007D1137" w:rsidRPr="007D1137" w:rsidRDefault="007D1137" w:rsidP="007D1137">
      <w:pPr>
        <w:pStyle w:val="Caption"/>
        <w:jc w:val="center"/>
        <w:rPr>
          <w:rFonts w:ascii="Palatino Linotype" w:eastAsia="Palatino Linotype" w:hAnsi="Palatino Linotype"/>
          <w:b w:val="0"/>
          <w:color w:val="auto"/>
          <w:sz w:val="22"/>
          <w:szCs w:val="22"/>
        </w:rPr>
      </w:pPr>
      <w:bookmarkStart w:id="10" w:name="_Ref177854374"/>
      <w:r w:rsidRPr="007D1137">
        <w:rPr>
          <w:rFonts w:ascii="Palatino Linotype" w:hAnsi="Palatino Linotype"/>
          <w:color w:val="1F3864" w:themeColor="accent5" w:themeShade="80"/>
          <w:sz w:val="22"/>
          <w:szCs w:val="22"/>
        </w:rPr>
        <w:t xml:space="preserve">Figure </w:t>
      </w:r>
      <w:r w:rsidRPr="007D1137">
        <w:rPr>
          <w:rFonts w:ascii="Palatino Linotype" w:hAnsi="Palatino Linotype"/>
          <w:color w:val="1F3864" w:themeColor="accent5" w:themeShade="80"/>
          <w:sz w:val="22"/>
          <w:szCs w:val="22"/>
        </w:rPr>
        <w:fldChar w:fldCharType="begin"/>
      </w:r>
      <w:r w:rsidRPr="007D1137">
        <w:rPr>
          <w:rFonts w:ascii="Palatino Linotype" w:hAnsi="Palatino Linotype"/>
          <w:color w:val="1F3864" w:themeColor="accent5" w:themeShade="80"/>
          <w:sz w:val="22"/>
          <w:szCs w:val="22"/>
        </w:rPr>
        <w:instrText xml:space="preserve"> SEQ Figure \* ARABIC </w:instrText>
      </w:r>
      <w:r w:rsidRPr="007D1137">
        <w:rPr>
          <w:rFonts w:ascii="Palatino Linotype" w:hAnsi="Palatino Linotype"/>
          <w:color w:val="1F3864" w:themeColor="accent5" w:themeShade="80"/>
          <w:sz w:val="22"/>
          <w:szCs w:val="22"/>
        </w:rPr>
        <w:fldChar w:fldCharType="separate"/>
      </w:r>
      <w:r w:rsidR="00316402">
        <w:rPr>
          <w:rFonts w:ascii="Palatino Linotype" w:hAnsi="Palatino Linotype"/>
          <w:noProof/>
          <w:color w:val="1F3864" w:themeColor="accent5" w:themeShade="80"/>
          <w:sz w:val="22"/>
          <w:szCs w:val="22"/>
        </w:rPr>
        <w:t>4</w:t>
      </w:r>
      <w:r w:rsidRPr="007D1137">
        <w:rPr>
          <w:rFonts w:ascii="Palatino Linotype" w:hAnsi="Palatino Linotype"/>
          <w:color w:val="1F3864" w:themeColor="accent5" w:themeShade="80"/>
          <w:sz w:val="22"/>
          <w:szCs w:val="22"/>
        </w:rPr>
        <w:fldChar w:fldCharType="end"/>
      </w:r>
      <w:bookmarkEnd w:id="10"/>
      <w:r w:rsidRPr="007D1137">
        <w:rPr>
          <w:rFonts w:ascii="Palatino Linotype" w:hAnsi="Palatino Linotype"/>
          <w:color w:val="1F3864" w:themeColor="accent5" w:themeShade="80"/>
          <w:sz w:val="22"/>
          <w:szCs w:val="22"/>
          <w:lang w:val="en-US"/>
        </w:rPr>
        <w:t xml:space="preserve">. </w:t>
      </w:r>
      <w:r w:rsidRPr="007D1137">
        <w:rPr>
          <w:rFonts w:ascii="Palatino Linotype" w:hAnsi="Palatino Linotype"/>
          <w:b w:val="0"/>
          <w:color w:val="auto"/>
          <w:sz w:val="22"/>
          <w:szCs w:val="22"/>
          <w:lang w:val="en-US"/>
        </w:rPr>
        <w:t>(</w:t>
      </w:r>
      <w:proofErr w:type="gramStart"/>
      <w:r w:rsidRPr="007D1137">
        <w:rPr>
          <w:rFonts w:ascii="Palatino Linotype" w:hAnsi="Palatino Linotype"/>
          <w:b w:val="0"/>
          <w:color w:val="auto"/>
          <w:sz w:val="22"/>
          <w:szCs w:val="22"/>
          <w:lang w:val="en-US"/>
        </w:rPr>
        <w:t>a</w:t>
      </w:r>
      <w:proofErr w:type="gramEnd"/>
      <w:r w:rsidRPr="007D1137">
        <w:rPr>
          <w:rFonts w:ascii="Palatino Linotype" w:hAnsi="Palatino Linotype"/>
          <w:b w:val="0"/>
          <w:color w:val="auto"/>
          <w:sz w:val="22"/>
          <w:szCs w:val="22"/>
          <w:lang w:val="en-US"/>
        </w:rPr>
        <w:t>).</w:t>
      </w:r>
      <w:r w:rsidRPr="007D1137">
        <w:rPr>
          <w:rFonts w:ascii="Palatino Linotype" w:hAnsi="Palatino Linotype"/>
          <w:color w:val="auto"/>
          <w:sz w:val="22"/>
          <w:szCs w:val="22"/>
          <w:lang w:val="en-US"/>
        </w:rPr>
        <w:t xml:space="preserve"> </w:t>
      </w:r>
      <w:r w:rsidRPr="007D1137">
        <w:rPr>
          <w:rFonts w:ascii="Palatino Linotype" w:hAnsi="Palatino Linotype"/>
          <w:b w:val="0"/>
          <w:color w:val="auto"/>
          <w:sz w:val="22"/>
          <w:szCs w:val="22"/>
          <w:lang w:val="en-US"/>
        </w:rPr>
        <w:t xml:space="preserve">Effect </w:t>
      </w:r>
      <w:r>
        <w:rPr>
          <w:rFonts w:ascii="Palatino Linotype" w:hAnsi="Palatino Linotype"/>
          <w:b w:val="0"/>
          <w:color w:val="auto"/>
          <w:sz w:val="22"/>
          <w:szCs w:val="22"/>
          <w:lang w:val="en-US"/>
        </w:rPr>
        <w:t>o</w:t>
      </w:r>
      <w:r w:rsidRPr="007D1137">
        <w:rPr>
          <w:rFonts w:ascii="Palatino Linotype" w:hAnsi="Palatino Linotype"/>
          <w:b w:val="0"/>
          <w:color w:val="auto"/>
          <w:sz w:val="22"/>
          <w:szCs w:val="22"/>
          <w:lang w:val="en-US"/>
        </w:rPr>
        <w:t xml:space="preserve">f Angle </w:t>
      </w:r>
      <w:r>
        <w:rPr>
          <w:rFonts w:ascii="Palatino Linotype" w:hAnsi="Palatino Linotype"/>
          <w:b w:val="0"/>
          <w:color w:val="auto"/>
          <w:sz w:val="22"/>
          <w:szCs w:val="22"/>
          <w:lang w:val="en-US"/>
        </w:rPr>
        <w:t>o</w:t>
      </w:r>
      <w:r w:rsidRPr="007D1137">
        <w:rPr>
          <w:rFonts w:ascii="Palatino Linotype" w:hAnsi="Palatino Linotype"/>
          <w:b w:val="0"/>
          <w:color w:val="auto"/>
          <w:sz w:val="22"/>
          <w:szCs w:val="22"/>
          <w:lang w:val="en-US"/>
        </w:rPr>
        <w:t xml:space="preserve">n Distance </w:t>
      </w:r>
      <w:r>
        <w:rPr>
          <w:rFonts w:ascii="Palatino Linotype" w:hAnsi="Palatino Linotype"/>
          <w:b w:val="0"/>
          <w:color w:val="auto"/>
          <w:sz w:val="22"/>
          <w:szCs w:val="22"/>
          <w:lang w:val="en-US"/>
        </w:rPr>
        <w:t>(</w:t>
      </w:r>
      <w:r w:rsidRPr="007D1137">
        <w:rPr>
          <w:rFonts w:ascii="Palatino Linotype" w:hAnsi="Palatino Linotype"/>
          <w:b w:val="0"/>
          <w:i/>
          <w:color w:val="auto"/>
          <w:sz w:val="22"/>
          <w:szCs w:val="22"/>
          <w:lang w:val="en-US"/>
        </w:rPr>
        <w:t>h</w:t>
      </w:r>
      <w:r>
        <w:rPr>
          <w:rFonts w:ascii="Palatino Linotype" w:hAnsi="Palatino Linotype"/>
          <w:b w:val="0"/>
          <w:color w:val="auto"/>
          <w:sz w:val="22"/>
          <w:szCs w:val="22"/>
          <w:lang w:val="en-US"/>
        </w:rPr>
        <w:t xml:space="preserve"> = </w:t>
      </w:r>
      <w:r w:rsidRPr="007D1137">
        <w:rPr>
          <w:rFonts w:ascii="Palatino Linotype" w:hAnsi="Palatino Linotype"/>
          <w:b w:val="0"/>
          <w:color w:val="auto"/>
          <w:sz w:val="22"/>
          <w:szCs w:val="22"/>
          <w:lang w:val="en-US"/>
        </w:rPr>
        <w:t xml:space="preserve">1 </w:t>
      </w:r>
      <w:r>
        <w:rPr>
          <w:rFonts w:ascii="Palatino Linotype" w:hAnsi="Palatino Linotype"/>
          <w:b w:val="0"/>
          <w:color w:val="auto"/>
          <w:sz w:val="22"/>
          <w:szCs w:val="22"/>
          <w:lang w:val="en-US"/>
        </w:rPr>
        <w:t>m)</w:t>
      </w:r>
      <w:r w:rsidRPr="007D1137">
        <w:rPr>
          <w:rFonts w:ascii="Palatino Linotype" w:hAnsi="Palatino Linotype"/>
          <w:b w:val="0"/>
          <w:color w:val="auto"/>
          <w:sz w:val="22"/>
          <w:szCs w:val="22"/>
          <w:lang w:val="en-US"/>
        </w:rPr>
        <w:t>, (</w:t>
      </w:r>
      <w:r>
        <w:rPr>
          <w:rFonts w:ascii="Palatino Linotype" w:hAnsi="Palatino Linotype"/>
          <w:b w:val="0"/>
          <w:color w:val="auto"/>
          <w:sz w:val="22"/>
          <w:szCs w:val="22"/>
          <w:lang w:val="en-US"/>
        </w:rPr>
        <w:t>b</w:t>
      </w:r>
      <w:r w:rsidRPr="007D1137">
        <w:rPr>
          <w:rFonts w:ascii="Palatino Linotype" w:hAnsi="Palatino Linotype"/>
          <w:b w:val="0"/>
          <w:color w:val="auto"/>
          <w:sz w:val="22"/>
          <w:szCs w:val="22"/>
          <w:lang w:val="en-US"/>
        </w:rPr>
        <w:t xml:space="preserve">). Effect </w:t>
      </w:r>
      <w:r>
        <w:rPr>
          <w:rFonts w:ascii="Palatino Linotype" w:hAnsi="Palatino Linotype"/>
          <w:b w:val="0"/>
          <w:color w:val="auto"/>
          <w:sz w:val="22"/>
          <w:szCs w:val="22"/>
          <w:lang w:val="en-US"/>
        </w:rPr>
        <w:t>o</w:t>
      </w:r>
      <w:r w:rsidRPr="007D1137">
        <w:rPr>
          <w:rFonts w:ascii="Palatino Linotype" w:hAnsi="Palatino Linotype"/>
          <w:b w:val="0"/>
          <w:color w:val="auto"/>
          <w:sz w:val="22"/>
          <w:szCs w:val="22"/>
          <w:lang w:val="en-US"/>
        </w:rPr>
        <w:t xml:space="preserve">f Angle </w:t>
      </w:r>
      <w:r>
        <w:rPr>
          <w:rFonts w:ascii="Palatino Linotype" w:hAnsi="Palatino Linotype"/>
          <w:b w:val="0"/>
          <w:color w:val="auto"/>
          <w:sz w:val="22"/>
          <w:szCs w:val="22"/>
          <w:lang w:val="en-US"/>
        </w:rPr>
        <w:t>o</w:t>
      </w:r>
      <w:r w:rsidRPr="007D1137">
        <w:rPr>
          <w:rFonts w:ascii="Palatino Linotype" w:hAnsi="Palatino Linotype"/>
          <w:b w:val="0"/>
          <w:color w:val="auto"/>
          <w:sz w:val="22"/>
          <w:szCs w:val="22"/>
          <w:lang w:val="en-US"/>
        </w:rPr>
        <w:t xml:space="preserve">n Time </w:t>
      </w:r>
      <w:r>
        <w:rPr>
          <w:rFonts w:ascii="Palatino Linotype" w:hAnsi="Palatino Linotype"/>
          <w:b w:val="0"/>
          <w:color w:val="auto"/>
          <w:sz w:val="22"/>
          <w:szCs w:val="22"/>
          <w:lang w:val="en-US"/>
        </w:rPr>
        <w:t>(</w:t>
      </w:r>
      <w:r w:rsidRPr="007D1137">
        <w:rPr>
          <w:rFonts w:ascii="Palatino Linotype" w:hAnsi="Palatino Linotype"/>
          <w:b w:val="0"/>
          <w:i/>
          <w:color w:val="auto"/>
          <w:sz w:val="22"/>
          <w:szCs w:val="22"/>
          <w:lang w:val="en-US"/>
        </w:rPr>
        <w:t>h</w:t>
      </w:r>
      <w:r>
        <w:rPr>
          <w:rFonts w:ascii="Palatino Linotype" w:hAnsi="Palatino Linotype"/>
          <w:b w:val="0"/>
          <w:color w:val="auto"/>
          <w:sz w:val="22"/>
          <w:szCs w:val="22"/>
          <w:lang w:val="en-US"/>
        </w:rPr>
        <w:t xml:space="preserve"> = 1</w:t>
      </w:r>
      <w:r w:rsidRPr="007D1137">
        <w:rPr>
          <w:rFonts w:ascii="Palatino Linotype" w:hAnsi="Palatino Linotype"/>
          <w:b w:val="0"/>
          <w:color w:val="auto"/>
          <w:sz w:val="22"/>
          <w:szCs w:val="22"/>
          <w:lang w:val="en-US"/>
        </w:rPr>
        <w:t xml:space="preserve"> </w:t>
      </w:r>
      <w:r>
        <w:rPr>
          <w:rFonts w:ascii="Palatino Linotype" w:hAnsi="Palatino Linotype"/>
          <w:b w:val="0"/>
          <w:color w:val="auto"/>
          <w:sz w:val="22"/>
          <w:szCs w:val="22"/>
          <w:lang w:val="en-US"/>
        </w:rPr>
        <w:t>m)</w:t>
      </w:r>
    </w:p>
    <w:p w:rsidR="00316402" w:rsidRDefault="00316402" w:rsidP="00922957">
      <w:pPr>
        <w:ind w:firstLine="567"/>
        <w:jc w:val="both"/>
        <w:rPr>
          <w:rFonts w:ascii="Palatino Linotype" w:eastAsia="Palatino Linotype" w:hAnsi="Palatino Linotype"/>
          <w:sz w:val="22"/>
          <w:szCs w:val="22"/>
        </w:rPr>
      </w:pPr>
      <w:r>
        <w:rPr>
          <w:rFonts w:ascii="Palatino Linotype" w:eastAsia="Palatino Linotype" w:hAnsi="Palatino Linotype"/>
          <w:sz w:val="22"/>
          <w:szCs w:val="22"/>
        </w:rPr>
        <w:fldChar w:fldCharType="begin"/>
      </w:r>
      <w:r>
        <w:rPr>
          <w:rFonts w:ascii="Palatino Linotype" w:eastAsia="Palatino Linotype" w:hAnsi="Palatino Linotype"/>
          <w:sz w:val="22"/>
          <w:szCs w:val="22"/>
        </w:rPr>
        <w:instrText xml:space="preserve"> REF _Ref177854374 \h </w:instrText>
      </w:r>
      <w:r>
        <w:rPr>
          <w:rFonts w:ascii="Palatino Linotype" w:eastAsia="Palatino Linotype" w:hAnsi="Palatino Linotype"/>
          <w:sz w:val="22"/>
          <w:szCs w:val="22"/>
        </w:rPr>
      </w:r>
      <w:r>
        <w:rPr>
          <w:rFonts w:ascii="Palatino Linotype" w:eastAsia="Palatino Linotype" w:hAnsi="Palatino Linotype"/>
          <w:sz w:val="22"/>
          <w:szCs w:val="22"/>
        </w:rPr>
        <w:fldChar w:fldCharType="separate"/>
      </w:r>
      <w:r w:rsidRPr="007D1137">
        <w:rPr>
          <w:rFonts w:ascii="Palatino Linotype" w:hAnsi="Palatino Linotype"/>
          <w:color w:val="1F3864" w:themeColor="accent5" w:themeShade="80"/>
          <w:sz w:val="22"/>
          <w:szCs w:val="22"/>
        </w:rPr>
        <w:t xml:space="preserve">Figure </w:t>
      </w:r>
      <w:r>
        <w:rPr>
          <w:rFonts w:ascii="Palatino Linotype" w:hAnsi="Palatino Linotype"/>
          <w:noProof/>
          <w:color w:val="1F3864" w:themeColor="accent5" w:themeShade="80"/>
          <w:sz w:val="22"/>
          <w:szCs w:val="22"/>
        </w:rPr>
        <w:t>4</w:t>
      </w:r>
      <w:r>
        <w:rPr>
          <w:rFonts w:ascii="Palatino Linotype" w:eastAsia="Palatino Linotype" w:hAnsi="Palatino Linotype"/>
          <w:sz w:val="22"/>
          <w:szCs w:val="22"/>
        </w:rPr>
        <w:fldChar w:fldCharType="end"/>
      </w:r>
      <w:r w:rsidR="001F6EC0">
        <w:rPr>
          <w:rFonts w:ascii="Palatino Linotype" w:eastAsia="Palatino Linotype" w:hAnsi="Palatino Linotype"/>
          <w:sz w:val="22"/>
          <w:szCs w:val="22"/>
        </w:rPr>
        <w:t xml:space="preserve"> </w:t>
      </w:r>
      <w:r w:rsidR="00531848" w:rsidRPr="00C12AB4">
        <w:rPr>
          <w:rFonts w:ascii="Palatino Linotype" w:eastAsia="Palatino Linotype" w:hAnsi="Palatino Linotype"/>
          <w:sz w:val="22"/>
          <w:szCs w:val="22"/>
        </w:rPr>
        <w:t>shows that at an angle of 42</w:t>
      </w:r>
      <w:r w:rsidR="00531848" w:rsidRPr="00316402">
        <w:rPr>
          <w:rFonts w:ascii="Palatino Linotype" w:eastAsia="Palatino Linotype" w:hAnsi="Palatino Linotype"/>
          <w:sz w:val="22"/>
          <w:szCs w:val="22"/>
        </w:rPr>
        <w:t>o</w:t>
      </w:r>
      <w:r w:rsidR="00531848" w:rsidRPr="00C12AB4">
        <w:rPr>
          <w:rFonts w:ascii="Palatino Linotype" w:eastAsia="Palatino Linotype" w:hAnsi="Palatino Linotype"/>
          <w:sz w:val="22"/>
          <w:szCs w:val="22"/>
        </w:rPr>
        <w:t xml:space="preserve"> the highest value is obtained, which means that at an altitude of 1 m the angle of 42</w:t>
      </w:r>
      <w:r w:rsidR="00531848" w:rsidRPr="00316402">
        <w:rPr>
          <w:rFonts w:ascii="Palatino Linotype" w:eastAsia="Palatino Linotype" w:hAnsi="Palatino Linotype"/>
          <w:sz w:val="22"/>
          <w:szCs w:val="22"/>
        </w:rPr>
        <w:t>o</w:t>
      </w:r>
      <w:r w:rsidR="00531848" w:rsidRPr="00C12AB4">
        <w:rPr>
          <w:rFonts w:ascii="Palatino Linotype" w:eastAsia="Palatino Linotype" w:hAnsi="Palatino Linotype"/>
          <w:sz w:val="22"/>
          <w:szCs w:val="22"/>
        </w:rPr>
        <w:t xml:space="preserve"> will produce the farthest distance, but at an angle of 48</w:t>
      </w:r>
      <w:r w:rsidR="00531848" w:rsidRPr="00316402">
        <w:rPr>
          <w:rFonts w:ascii="Palatino Linotype" w:eastAsia="Palatino Linotype" w:hAnsi="Palatino Linotype"/>
          <w:sz w:val="22"/>
          <w:szCs w:val="22"/>
        </w:rPr>
        <w:t>o</w:t>
      </w:r>
      <w:r w:rsidR="00531848" w:rsidRPr="00C12AB4">
        <w:rPr>
          <w:rFonts w:ascii="Palatino Linotype" w:eastAsia="Palatino Linotype" w:hAnsi="Palatino Linotype"/>
          <w:sz w:val="22"/>
          <w:szCs w:val="22"/>
        </w:rPr>
        <w:t xml:space="preserve"> the distance traveled is no longer the same as 42</w:t>
      </w:r>
      <w:r w:rsidR="00531848" w:rsidRPr="00316402">
        <w:rPr>
          <w:rFonts w:ascii="Palatino Linotype" w:eastAsia="Palatino Linotype" w:hAnsi="Palatino Linotype"/>
          <w:sz w:val="22"/>
          <w:szCs w:val="22"/>
        </w:rPr>
        <w:t>o</w:t>
      </w:r>
      <w:r w:rsidR="00531848" w:rsidRPr="00C12AB4">
        <w:rPr>
          <w:rFonts w:ascii="Palatino Linotype" w:eastAsia="Palatino Linotype" w:hAnsi="Palatino Linotype"/>
          <w:sz w:val="22"/>
          <w:szCs w:val="22"/>
        </w:rPr>
        <w:t>, the angle of 48</w:t>
      </w:r>
      <w:r w:rsidR="00531848" w:rsidRPr="00316402">
        <w:rPr>
          <w:rFonts w:ascii="Palatino Linotype" w:eastAsia="Palatino Linotype" w:hAnsi="Palatino Linotype"/>
          <w:sz w:val="22"/>
          <w:szCs w:val="22"/>
        </w:rPr>
        <w:t>o</w:t>
      </w:r>
      <w:r w:rsidR="00531848" w:rsidRPr="00C12AB4">
        <w:rPr>
          <w:rFonts w:ascii="Palatino Linotype" w:eastAsia="Palatino Linotype" w:hAnsi="Palatino Linotype"/>
          <w:sz w:val="22"/>
          <w:szCs w:val="22"/>
        </w:rPr>
        <w:t xml:space="preserve"> gets smaller results compared to other angles. This is also inversely proportional to graph </w:t>
      </w:r>
      <w:proofErr w:type="gramStart"/>
      <w:r w:rsidR="00531848" w:rsidRPr="00C12AB4">
        <w:rPr>
          <w:rFonts w:ascii="Palatino Linotype" w:eastAsia="Palatino Linotype" w:hAnsi="Palatino Linotype"/>
          <w:sz w:val="22"/>
          <w:szCs w:val="22"/>
        </w:rPr>
        <w:t>1</w:t>
      </w:r>
      <w:proofErr w:type="gramEnd"/>
      <w:r w:rsidR="00531848" w:rsidRPr="00C12AB4">
        <w:rPr>
          <w:rFonts w:ascii="Palatino Linotype" w:eastAsia="Palatino Linotype" w:hAnsi="Palatino Linotype"/>
          <w:sz w:val="22"/>
          <w:szCs w:val="22"/>
        </w:rPr>
        <w:t>, where the 45</w:t>
      </w:r>
      <w:r w:rsidR="00531848" w:rsidRPr="00316402">
        <w:rPr>
          <w:rFonts w:ascii="Palatino Linotype" w:eastAsia="Palatino Linotype" w:hAnsi="Palatino Linotype"/>
          <w:sz w:val="22"/>
          <w:szCs w:val="22"/>
        </w:rPr>
        <w:t xml:space="preserve">o </w:t>
      </w:r>
      <w:r w:rsidR="00531848" w:rsidRPr="00C12AB4">
        <w:rPr>
          <w:rFonts w:ascii="Palatino Linotype" w:eastAsia="Palatino Linotype" w:hAnsi="Palatino Linotype"/>
          <w:sz w:val="22"/>
          <w:szCs w:val="22"/>
        </w:rPr>
        <w:t>angle no longer gets the farthest distance.</w:t>
      </w:r>
      <w:r w:rsidR="001F6EC0">
        <w:rPr>
          <w:rFonts w:ascii="Palatino Linotype" w:eastAsia="Palatino Linotype" w:hAnsi="Palatino Linotype"/>
          <w:sz w:val="22"/>
          <w:szCs w:val="22"/>
        </w:rPr>
        <w:t xml:space="preserve"> </w:t>
      </w:r>
      <w:r w:rsidR="00531848" w:rsidRPr="00C12AB4">
        <w:rPr>
          <w:rFonts w:ascii="Palatino Linotype" w:eastAsia="Palatino Linotype" w:hAnsi="Palatino Linotype"/>
          <w:sz w:val="22"/>
          <w:szCs w:val="22"/>
        </w:rPr>
        <w:t xml:space="preserve">The graph </w:t>
      </w:r>
      <w:r w:rsidR="001F6EC0">
        <w:rPr>
          <w:rFonts w:ascii="Palatino Linotype" w:eastAsia="Palatino Linotype" w:hAnsi="Palatino Linotype"/>
          <w:sz w:val="22"/>
          <w:szCs w:val="22"/>
        </w:rPr>
        <w:t xml:space="preserve">(a) </w:t>
      </w:r>
      <w:r w:rsidR="00531848" w:rsidRPr="00C12AB4">
        <w:rPr>
          <w:rFonts w:ascii="Palatino Linotype" w:eastAsia="Palatino Linotype" w:hAnsi="Palatino Linotype"/>
          <w:sz w:val="22"/>
          <w:szCs w:val="22"/>
        </w:rPr>
        <w:t>shows that angle 42</w:t>
      </w:r>
      <w:r w:rsidR="00531848" w:rsidRPr="00316402">
        <w:rPr>
          <w:rFonts w:ascii="Palatino Linotype" w:eastAsia="Palatino Linotype" w:hAnsi="Palatino Linotype"/>
          <w:sz w:val="22"/>
          <w:szCs w:val="22"/>
        </w:rPr>
        <w:t>o</w:t>
      </w:r>
      <w:r w:rsidR="00531848" w:rsidRPr="00C12AB4">
        <w:rPr>
          <w:rFonts w:ascii="Palatino Linotype" w:eastAsia="Palatino Linotype" w:hAnsi="Palatino Linotype"/>
          <w:sz w:val="22"/>
          <w:szCs w:val="22"/>
        </w:rPr>
        <w:t xml:space="preserve"> still gets the smallest </w:t>
      </w:r>
      <w:proofErr w:type="gramStart"/>
      <w:r w:rsidR="00531848" w:rsidRPr="00C12AB4">
        <w:rPr>
          <w:rFonts w:ascii="Palatino Linotype" w:eastAsia="Palatino Linotype" w:hAnsi="Palatino Linotype"/>
          <w:sz w:val="22"/>
          <w:szCs w:val="22"/>
        </w:rPr>
        <w:t>value,</w:t>
      </w:r>
      <w:proofErr w:type="gramEnd"/>
      <w:r w:rsidR="00531848" w:rsidRPr="00C12AB4">
        <w:rPr>
          <w:rFonts w:ascii="Palatino Linotype" w:eastAsia="Palatino Linotype" w:hAnsi="Palatino Linotype"/>
          <w:sz w:val="22"/>
          <w:szCs w:val="22"/>
        </w:rPr>
        <w:t xml:space="preserve"> this is still the same as graph </w:t>
      </w:r>
      <w:r w:rsidR="001F6EC0">
        <w:rPr>
          <w:rFonts w:ascii="Palatino Linotype" w:eastAsia="Palatino Linotype" w:hAnsi="Palatino Linotype"/>
          <w:sz w:val="22"/>
          <w:szCs w:val="22"/>
        </w:rPr>
        <w:t>(b)</w:t>
      </w:r>
      <w:r w:rsidR="00531848" w:rsidRPr="00C12AB4">
        <w:rPr>
          <w:rFonts w:ascii="Palatino Linotype" w:eastAsia="Palatino Linotype" w:hAnsi="Palatino Linotype"/>
          <w:sz w:val="22"/>
          <w:szCs w:val="22"/>
        </w:rPr>
        <w:t>. Then angle 42</w:t>
      </w:r>
      <w:r w:rsidR="00531848" w:rsidRPr="00316402">
        <w:rPr>
          <w:rFonts w:ascii="Palatino Linotype" w:eastAsia="Palatino Linotype" w:hAnsi="Palatino Linotype"/>
          <w:sz w:val="22"/>
          <w:szCs w:val="22"/>
        </w:rPr>
        <w:t>o</w:t>
      </w:r>
      <w:r w:rsidR="00531848" w:rsidRPr="00C12AB4">
        <w:rPr>
          <w:rFonts w:ascii="Palatino Linotype" w:eastAsia="Palatino Linotype" w:hAnsi="Palatino Linotype"/>
          <w:sz w:val="22"/>
          <w:szCs w:val="22"/>
        </w:rPr>
        <w:t xml:space="preserve"> still has the fastest travel time compared to other angles, and angle 48</w:t>
      </w:r>
      <w:r w:rsidR="00531848" w:rsidRPr="00316402">
        <w:rPr>
          <w:rFonts w:ascii="Palatino Linotype" w:eastAsia="Palatino Linotype" w:hAnsi="Palatino Linotype"/>
          <w:sz w:val="22"/>
          <w:szCs w:val="22"/>
        </w:rPr>
        <w:t>o</w:t>
      </w:r>
      <w:r w:rsidR="00531848" w:rsidRPr="00C12AB4">
        <w:rPr>
          <w:rFonts w:ascii="Palatino Linotype" w:eastAsia="Palatino Linotype" w:hAnsi="Palatino Linotype"/>
          <w:sz w:val="22"/>
          <w:szCs w:val="22"/>
        </w:rPr>
        <w:t xml:space="preserve"> still has a relatively longer travel time.</w:t>
      </w:r>
      <w:r>
        <w:rPr>
          <w:rFonts w:ascii="Palatino Linotype" w:eastAsia="Palatino Linotype" w:hAnsi="Palatino Linotype"/>
          <w:sz w:val="22"/>
          <w:szCs w:val="22"/>
        </w:rPr>
        <w:t xml:space="preserve">  </w:t>
      </w:r>
    </w:p>
    <w:p w:rsidR="00922957" w:rsidRDefault="005459AC" w:rsidP="00922957">
      <w:pPr>
        <w:ind w:firstLine="567"/>
        <w:jc w:val="both"/>
        <w:rPr>
          <w:rFonts w:ascii="Palatino Linotype" w:eastAsia="Palatino Linotype" w:hAnsi="Palatino Linotype"/>
          <w:sz w:val="22"/>
          <w:szCs w:val="22"/>
        </w:rPr>
      </w:pPr>
      <w:r>
        <w:rPr>
          <w:rFonts w:ascii="Palatino Linotype" w:eastAsia="Palatino Linotype" w:hAnsi="Palatino Linotype"/>
          <w:sz w:val="22"/>
          <w:szCs w:val="22"/>
        </w:rPr>
        <w:fldChar w:fldCharType="begin"/>
      </w:r>
      <w:r>
        <w:rPr>
          <w:rFonts w:ascii="Palatino Linotype" w:eastAsia="Palatino Linotype" w:hAnsi="Palatino Linotype"/>
          <w:sz w:val="22"/>
          <w:szCs w:val="22"/>
        </w:rPr>
        <w:instrText xml:space="preserve"> REF _Ref177855680 \h </w:instrText>
      </w:r>
      <w:r>
        <w:rPr>
          <w:rFonts w:ascii="Palatino Linotype" w:eastAsia="Palatino Linotype" w:hAnsi="Palatino Linotype"/>
          <w:sz w:val="22"/>
          <w:szCs w:val="22"/>
        </w:rPr>
      </w:r>
      <w:r>
        <w:rPr>
          <w:rFonts w:ascii="Palatino Linotype" w:eastAsia="Palatino Linotype" w:hAnsi="Palatino Linotype"/>
          <w:sz w:val="22"/>
          <w:szCs w:val="22"/>
        </w:rPr>
        <w:fldChar w:fldCharType="separate"/>
      </w:r>
      <w:r w:rsidRPr="00922957">
        <w:rPr>
          <w:rFonts w:ascii="Palatino Linotype" w:hAnsi="Palatino Linotype"/>
          <w:color w:val="1F3864" w:themeColor="accent5" w:themeShade="80"/>
          <w:sz w:val="22"/>
          <w:szCs w:val="22"/>
        </w:rPr>
        <w:t xml:space="preserve">Table </w:t>
      </w:r>
      <w:r>
        <w:rPr>
          <w:rFonts w:ascii="Palatino Linotype" w:hAnsi="Palatino Linotype"/>
          <w:noProof/>
          <w:color w:val="1F3864" w:themeColor="accent5" w:themeShade="80"/>
          <w:sz w:val="22"/>
          <w:szCs w:val="22"/>
        </w:rPr>
        <w:t>4</w:t>
      </w:r>
      <w:r>
        <w:rPr>
          <w:rFonts w:ascii="Palatino Linotype" w:eastAsia="Palatino Linotype" w:hAnsi="Palatino Linotype"/>
          <w:sz w:val="22"/>
          <w:szCs w:val="22"/>
        </w:rPr>
        <w:fldChar w:fldCharType="end"/>
      </w:r>
      <w:r>
        <w:rPr>
          <w:rFonts w:ascii="Palatino Linotype" w:eastAsia="Palatino Linotype" w:hAnsi="Palatino Linotype"/>
          <w:sz w:val="22"/>
          <w:szCs w:val="22"/>
        </w:rPr>
        <w:t xml:space="preserve"> </w:t>
      </w:r>
      <w:bookmarkStart w:id="11" w:name="_GoBack"/>
      <w:bookmarkEnd w:id="11"/>
      <w:r w:rsidR="00922957">
        <w:rPr>
          <w:rFonts w:ascii="Palatino Linotype" w:eastAsia="Palatino Linotype" w:hAnsi="Palatino Linotype"/>
          <w:sz w:val="22"/>
          <w:szCs w:val="22"/>
        </w:rPr>
        <w:t xml:space="preserve">shows </w:t>
      </w:r>
      <w:r w:rsidR="00922957" w:rsidRPr="00922957">
        <w:rPr>
          <w:rFonts w:ascii="Palatino Linotype" w:eastAsia="Palatino Linotype" w:hAnsi="Palatino Linotype"/>
          <w:sz w:val="22"/>
          <w:szCs w:val="22"/>
        </w:rPr>
        <w:t xml:space="preserve">a different comparison between angles </w:t>
      </w:r>
      <w:r w:rsidR="00922957">
        <w:rPr>
          <w:color w:val="000000"/>
          <w:sz w:val="22"/>
          <w:szCs w:val="22"/>
        </w:rPr>
        <w:t>48</w:t>
      </w:r>
      <w:r w:rsidR="00922957" w:rsidRPr="00E759A1">
        <w:rPr>
          <w:color w:val="000000"/>
          <w:sz w:val="22"/>
          <w:szCs w:val="22"/>
          <w:vertAlign w:val="superscript"/>
        </w:rPr>
        <w:t>o</w:t>
      </w:r>
      <w:r w:rsidR="00922957" w:rsidRPr="00922957">
        <w:rPr>
          <w:rFonts w:ascii="Palatino Linotype" w:eastAsia="Palatino Linotype" w:hAnsi="Palatino Linotype"/>
          <w:sz w:val="22"/>
          <w:szCs w:val="22"/>
        </w:rPr>
        <w:t xml:space="preserve"> and </w:t>
      </w:r>
      <w:r w:rsidR="00922957">
        <w:rPr>
          <w:color w:val="000000"/>
          <w:sz w:val="22"/>
          <w:szCs w:val="22"/>
        </w:rPr>
        <w:t>42</w:t>
      </w:r>
      <w:r w:rsidR="00922957" w:rsidRPr="00E759A1">
        <w:rPr>
          <w:color w:val="000000"/>
          <w:sz w:val="22"/>
          <w:szCs w:val="22"/>
          <w:vertAlign w:val="superscript"/>
        </w:rPr>
        <w:t>o</w:t>
      </w:r>
      <w:r w:rsidR="00922957" w:rsidRPr="00922957">
        <w:rPr>
          <w:rFonts w:ascii="Palatino Linotype" w:eastAsia="Palatino Linotype" w:hAnsi="Palatino Linotype"/>
          <w:sz w:val="22"/>
          <w:szCs w:val="22"/>
        </w:rPr>
        <w:t xml:space="preserve"> with </w:t>
      </w:r>
      <w:r w:rsidR="00922957">
        <w:rPr>
          <w:color w:val="000000"/>
          <w:sz w:val="22"/>
          <w:szCs w:val="22"/>
        </w:rPr>
        <w:t>45</w:t>
      </w:r>
      <w:r w:rsidR="00922957" w:rsidRPr="00E759A1">
        <w:rPr>
          <w:color w:val="000000"/>
          <w:sz w:val="22"/>
          <w:szCs w:val="22"/>
          <w:vertAlign w:val="superscript"/>
        </w:rPr>
        <w:t>o</w:t>
      </w:r>
      <w:r w:rsidR="00922957" w:rsidRPr="00922957">
        <w:rPr>
          <w:rFonts w:ascii="Palatino Linotype" w:eastAsia="Palatino Linotype" w:hAnsi="Palatino Linotype"/>
          <w:sz w:val="22"/>
          <w:szCs w:val="22"/>
        </w:rPr>
        <w:t xml:space="preserve">, and the same comparison as in table 3 in terms of travel distance, angle 42o has the same farthest distance as in table 3, and has a relatively long time return faster at </w:t>
      </w:r>
      <w:r w:rsidR="00922957">
        <w:rPr>
          <w:color w:val="000000"/>
          <w:sz w:val="22"/>
          <w:szCs w:val="22"/>
        </w:rPr>
        <w:t>42</w:t>
      </w:r>
      <w:r w:rsidR="00922957" w:rsidRPr="00E759A1">
        <w:rPr>
          <w:color w:val="000000"/>
          <w:sz w:val="22"/>
          <w:szCs w:val="22"/>
          <w:vertAlign w:val="superscript"/>
        </w:rPr>
        <w:t>o</w:t>
      </w:r>
      <w:r w:rsidR="00922957" w:rsidRPr="00922957">
        <w:rPr>
          <w:rFonts w:ascii="Palatino Linotype" w:eastAsia="Palatino Linotype" w:hAnsi="Palatino Linotype"/>
          <w:sz w:val="22"/>
          <w:szCs w:val="22"/>
        </w:rPr>
        <w:t xml:space="preserve">, this shows the same comparison as in </w:t>
      </w:r>
      <w:r w:rsidR="003513B8">
        <w:rPr>
          <w:rFonts w:ascii="Palatino Linotype" w:eastAsia="Palatino Linotype" w:hAnsi="Palatino Linotype"/>
          <w:sz w:val="22"/>
          <w:szCs w:val="22"/>
        </w:rPr>
        <w:fldChar w:fldCharType="begin"/>
      </w:r>
      <w:r w:rsidR="003513B8">
        <w:rPr>
          <w:rFonts w:ascii="Palatino Linotype" w:eastAsia="Palatino Linotype" w:hAnsi="Palatino Linotype"/>
          <w:sz w:val="22"/>
          <w:szCs w:val="22"/>
        </w:rPr>
        <w:instrText xml:space="preserve"> REF _Ref177853563 \h </w:instrText>
      </w:r>
      <w:r w:rsidR="003513B8">
        <w:rPr>
          <w:rFonts w:ascii="Palatino Linotype" w:eastAsia="Palatino Linotype" w:hAnsi="Palatino Linotype"/>
          <w:sz w:val="22"/>
          <w:szCs w:val="22"/>
        </w:rPr>
      </w:r>
      <w:r w:rsidR="003513B8">
        <w:rPr>
          <w:rFonts w:ascii="Palatino Linotype" w:eastAsia="Palatino Linotype" w:hAnsi="Palatino Linotype"/>
          <w:sz w:val="22"/>
          <w:szCs w:val="22"/>
        </w:rPr>
        <w:fldChar w:fldCharType="separate"/>
      </w:r>
      <w:r w:rsidR="00316402" w:rsidRPr="00A96E6A">
        <w:rPr>
          <w:rFonts w:ascii="Palatino Linotype" w:hAnsi="Palatino Linotype"/>
          <w:color w:val="1F3864" w:themeColor="accent5" w:themeShade="80"/>
          <w:sz w:val="22"/>
          <w:szCs w:val="22"/>
        </w:rPr>
        <w:t xml:space="preserve">Table </w:t>
      </w:r>
      <w:r w:rsidR="00316402">
        <w:rPr>
          <w:rFonts w:ascii="Palatino Linotype" w:hAnsi="Palatino Linotype"/>
          <w:noProof/>
          <w:color w:val="1F3864" w:themeColor="accent5" w:themeShade="80"/>
          <w:sz w:val="22"/>
          <w:szCs w:val="22"/>
        </w:rPr>
        <w:t>3</w:t>
      </w:r>
      <w:r w:rsidR="003513B8">
        <w:rPr>
          <w:rFonts w:ascii="Palatino Linotype" w:eastAsia="Palatino Linotype" w:hAnsi="Palatino Linotype"/>
          <w:sz w:val="22"/>
          <w:szCs w:val="22"/>
        </w:rPr>
        <w:fldChar w:fldCharType="end"/>
      </w:r>
      <w:r w:rsidR="00922957" w:rsidRPr="00922957">
        <w:rPr>
          <w:rFonts w:ascii="Palatino Linotype" w:eastAsia="Palatino Linotype" w:hAnsi="Palatino Linotype"/>
          <w:sz w:val="22"/>
          <w:szCs w:val="22"/>
        </w:rPr>
        <w:t xml:space="preserve">. </w:t>
      </w:r>
      <w:proofErr w:type="gramStart"/>
      <w:r w:rsidR="003513B8" w:rsidRPr="007D1137">
        <w:rPr>
          <w:rFonts w:ascii="Palatino Linotype" w:eastAsia="Palatino Linotype" w:hAnsi="Palatino Linotype"/>
          <w:sz w:val="22"/>
          <w:szCs w:val="22"/>
        </w:rPr>
        <w:t>presents</w:t>
      </w:r>
      <w:proofErr w:type="gramEnd"/>
      <w:r w:rsidR="003513B8" w:rsidRPr="007D1137">
        <w:rPr>
          <w:rFonts w:ascii="Palatino Linotype" w:eastAsia="Palatino Linotype" w:hAnsi="Palatino Linotype"/>
          <w:sz w:val="22"/>
          <w:szCs w:val="22"/>
        </w:rPr>
        <w:t xml:space="preserve"> a representation of the graph of the relationship between distance to time and distance to angle of inclination at height (</w:t>
      </w:r>
      <w:r w:rsidR="003513B8" w:rsidRPr="007D1137">
        <w:rPr>
          <w:rFonts w:ascii="Palatino Linotype" w:eastAsia="Palatino Linotype" w:hAnsi="Palatino Linotype"/>
          <w:i/>
          <w:sz w:val="22"/>
          <w:szCs w:val="22"/>
        </w:rPr>
        <w:t>h</w:t>
      </w:r>
      <w:r w:rsidR="003513B8" w:rsidRPr="007D1137">
        <w:rPr>
          <w:rFonts w:ascii="Palatino Linotype" w:eastAsia="Palatino Linotype" w:hAnsi="Palatino Linotype"/>
          <w:sz w:val="22"/>
          <w:szCs w:val="22"/>
        </w:rPr>
        <w:t xml:space="preserve"> = </w:t>
      </w:r>
      <w:r w:rsidR="003513B8">
        <w:rPr>
          <w:rFonts w:ascii="Palatino Linotype" w:eastAsia="Palatino Linotype" w:hAnsi="Palatino Linotype"/>
          <w:sz w:val="22"/>
          <w:szCs w:val="22"/>
        </w:rPr>
        <w:t>2</w:t>
      </w:r>
      <w:r w:rsidR="003513B8" w:rsidRPr="007D1137">
        <w:rPr>
          <w:rFonts w:ascii="Palatino Linotype" w:eastAsia="Palatino Linotype" w:hAnsi="Palatino Linotype"/>
          <w:sz w:val="22"/>
          <w:szCs w:val="22"/>
        </w:rPr>
        <w:t xml:space="preserve"> meter).</w:t>
      </w:r>
    </w:p>
    <w:p w:rsidR="003513B8" w:rsidRDefault="003513B8" w:rsidP="00922957">
      <w:pPr>
        <w:pStyle w:val="Caption"/>
        <w:spacing w:after="0"/>
        <w:jc w:val="center"/>
        <w:rPr>
          <w:rFonts w:ascii="Palatino Linotype" w:hAnsi="Palatino Linotype"/>
          <w:color w:val="1F3864" w:themeColor="accent5" w:themeShade="80"/>
          <w:sz w:val="22"/>
          <w:szCs w:val="22"/>
        </w:rPr>
      </w:pPr>
      <w:bookmarkStart w:id="12" w:name="_Ref177855368"/>
    </w:p>
    <w:p w:rsidR="003513B8" w:rsidRDefault="003513B8" w:rsidP="003513B8">
      <w:pPr>
        <w:rPr>
          <w:lang w:val="id-ID" w:eastAsia="id-ID"/>
        </w:rPr>
      </w:pPr>
    </w:p>
    <w:p w:rsidR="003513B8" w:rsidRDefault="003513B8" w:rsidP="003513B8">
      <w:pPr>
        <w:rPr>
          <w:lang w:val="id-ID" w:eastAsia="id-ID"/>
        </w:rPr>
      </w:pPr>
    </w:p>
    <w:p w:rsidR="003513B8" w:rsidRDefault="003513B8" w:rsidP="003513B8">
      <w:pPr>
        <w:rPr>
          <w:lang w:val="id-ID" w:eastAsia="id-ID"/>
        </w:rPr>
      </w:pPr>
    </w:p>
    <w:p w:rsidR="003513B8" w:rsidRDefault="003513B8" w:rsidP="003513B8">
      <w:pPr>
        <w:rPr>
          <w:lang w:val="id-ID" w:eastAsia="id-ID"/>
        </w:rPr>
      </w:pPr>
    </w:p>
    <w:p w:rsidR="003513B8" w:rsidRDefault="003513B8" w:rsidP="003513B8">
      <w:pPr>
        <w:rPr>
          <w:lang w:val="id-ID" w:eastAsia="id-ID"/>
        </w:rPr>
      </w:pPr>
    </w:p>
    <w:p w:rsidR="003513B8" w:rsidRPr="003513B8" w:rsidRDefault="003513B8" w:rsidP="003513B8">
      <w:pPr>
        <w:rPr>
          <w:lang w:val="id-ID" w:eastAsia="id-ID"/>
        </w:rPr>
      </w:pPr>
    </w:p>
    <w:p w:rsidR="00261FCB" w:rsidRPr="00922957" w:rsidRDefault="00922957" w:rsidP="003513B8">
      <w:pPr>
        <w:pStyle w:val="Caption"/>
        <w:spacing w:after="0"/>
        <w:jc w:val="center"/>
        <w:rPr>
          <w:rFonts w:ascii="Palatino Linotype" w:eastAsia="Palatino Linotype" w:hAnsi="Palatino Linotype"/>
          <w:color w:val="auto"/>
          <w:sz w:val="22"/>
          <w:szCs w:val="22"/>
        </w:rPr>
      </w:pPr>
      <w:bookmarkStart w:id="13" w:name="_Ref177855680"/>
      <w:r w:rsidRPr="00922957">
        <w:rPr>
          <w:rFonts w:ascii="Palatino Linotype" w:hAnsi="Palatino Linotype"/>
          <w:color w:val="1F3864" w:themeColor="accent5" w:themeShade="80"/>
          <w:sz w:val="22"/>
          <w:szCs w:val="22"/>
        </w:rPr>
        <w:t xml:space="preserve">Table </w:t>
      </w:r>
      <w:r w:rsidRPr="00922957">
        <w:rPr>
          <w:rFonts w:ascii="Palatino Linotype" w:hAnsi="Palatino Linotype"/>
          <w:color w:val="1F3864" w:themeColor="accent5" w:themeShade="80"/>
          <w:sz w:val="22"/>
          <w:szCs w:val="22"/>
        </w:rPr>
        <w:fldChar w:fldCharType="begin"/>
      </w:r>
      <w:r w:rsidRPr="00922957">
        <w:rPr>
          <w:rFonts w:ascii="Palatino Linotype" w:hAnsi="Palatino Linotype"/>
          <w:color w:val="1F3864" w:themeColor="accent5" w:themeShade="80"/>
          <w:sz w:val="22"/>
          <w:szCs w:val="22"/>
        </w:rPr>
        <w:instrText xml:space="preserve"> SEQ Table \* ARABIC </w:instrText>
      </w:r>
      <w:r w:rsidRPr="00922957">
        <w:rPr>
          <w:rFonts w:ascii="Palatino Linotype" w:hAnsi="Palatino Linotype"/>
          <w:color w:val="1F3864" w:themeColor="accent5" w:themeShade="80"/>
          <w:sz w:val="22"/>
          <w:szCs w:val="22"/>
        </w:rPr>
        <w:fldChar w:fldCharType="separate"/>
      </w:r>
      <w:r w:rsidR="00316402">
        <w:rPr>
          <w:rFonts w:ascii="Palatino Linotype" w:hAnsi="Palatino Linotype"/>
          <w:noProof/>
          <w:color w:val="1F3864" w:themeColor="accent5" w:themeShade="80"/>
          <w:sz w:val="22"/>
          <w:szCs w:val="22"/>
        </w:rPr>
        <w:t>4</w:t>
      </w:r>
      <w:r w:rsidRPr="00922957">
        <w:rPr>
          <w:rFonts w:ascii="Palatino Linotype" w:hAnsi="Palatino Linotype"/>
          <w:color w:val="1F3864" w:themeColor="accent5" w:themeShade="80"/>
          <w:sz w:val="22"/>
          <w:szCs w:val="22"/>
        </w:rPr>
        <w:fldChar w:fldCharType="end"/>
      </w:r>
      <w:bookmarkEnd w:id="12"/>
      <w:bookmarkEnd w:id="13"/>
      <w:r w:rsidRPr="00922957">
        <w:rPr>
          <w:rFonts w:ascii="Palatino Linotype" w:hAnsi="Palatino Linotype"/>
          <w:color w:val="auto"/>
          <w:sz w:val="22"/>
          <w:szCs w:val="22"/>
          <w:lang w:val="en-US"/>
        </w:rPr>
        <w:t xml:space="preserve">. </w:t>
      </w:r>
      <w:r w:rsidRPr="00922957">
        <w:rPr>
          <w:rFonts w:ascii="Palatino Linotype" w:hAnsi="Palatino Linotype"/>
          <w:b w:val="0"/>
          <w:color w:val="auto"/>
          <w:sz w:val="22"/>
          <w:szCs w:val="22"/>
          <w:lang w:val="en-US"/>
        </w:rPr>
        <w:t xml:space="preserve">Results of Analysis of Elevation Angle Against, </w:t>
      </w:r>
      <w:r w:rsidRPr="00922957">
        <w:rPr>
          <w:rFonts w:ascii="Palatino Linotype" w:hAnsi="Palatino Linotype"/>
          <w:b w:val="0"/>
          <w:i/>
          <w:color w:val="auto"/>
          <w:sz w:val="22"/>
          <w:szCs w:val="22"/>
          <w:lang w:val="en-US"/>
        </w:rPr>
        <w:t>x - t</w:t>
      </w:r>
      <w:r w:rsidRPr="00922957">
        <w:rPr>
          <w:rFonts w:ascii="Palatino Linotype" w:hAnsi="Palatino Linotype"/>
          <w:b w:val="0"/>
          <w:color w:val="auto"/>
          <w:sz w:val="22"/>
          <w:szCs w:val="22"/>
          <w:lang w:val="en-US"/>
        </w:rPr>
        <w:t xml:space="preserve"> (</w:t>
      </w:r>
      <w:r w:rsidRPr="00922957">
        <w:rPr>
          <w:rFonts w:ascii="Palatino Linotype" w:hAnsi="Palatino Linotype"/>
          <w:b w:val="0"/>
          <w:i/>
          <w:color w:val="auto"/>
          <w:sz w:val="22"/>
          <w:szCs w:val="22"/>
          <w:lang w:val="en-US"/>
        </w:rPr>
        <w:t>h</w:t>
      </w:r>
      <w:r w:rsidRPr="00922957">
        <w:rPr>
          <w:rFonts w:ascii="Palatino Linotype" w:hAnsi="Palatino Linotype"/>
          <w:b w:val="0"/>
          <w:color w:val="auto"/>
          <w:sz w:val="22"/>
          <w:szCs w:val="22"/>
          <w:lang w:val="en-US"/>
        </w:rPr>
        <w:t xml:space="preserve"> = 2 m)</w:t>
      </w:r>
    </w:p>
    <w:tbl>
      <w:tblPr>
        <w:tblpPr w:leftFromText="180" w:rightFromText="180" w:vertAnchor="text" w:horzAnchor="margin" w:tblpXSpec="center" w:tblpY="158"/>
        <w:tblW w:w="8505" w:type="dxa"/>
        <w:tblLayout w:type="fixed"/>
        <w:tblLook w:val="04A0" w:firstRow="1" w:lastRow="0" w:firstColumn="1" w:lastColumn="0" w:noHBand="0" w:noVBand="1"/>
      </w:tblPr>
      <w:tblGrid>
        <w:gridCol w:w="1401"/>
        <w:gridCol w:w="1426"/>
        <w:gridCol w:w="1424"/>
        <w:gridCol w:w="1414"/>
        <w:gridCol w:w="1430"/>
        <w:gridCol w:w="1410"/>
      </w:tblGrid>
      <w:tr w:rsidR="00261FCB" w:rsidTr="00922957">
        <w:tc>
          <w:tcPr>
            <w:tcW w:w="1401"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261FCB" w:rsidRDefault="00261FCB" w:rsidP="003513B8">
            <w:pPr>
              <w:jc w:val="center"/>
              <w:rPr>
                <w:color w:val="000000"/>
                <w:sz w:val="22"/>
                <w:szCs w:val="22"/>
              </w:rPr>
            </w:pPr>
            <w:r>
              <w:rPr>
                <w:color w:val="000000"/>
                <w:sz w:val="22"/>
                <w:szCs w:val="22"/>
              </w:rPr>
              <w:t>Elevation Angle (</w:t>
            </w:r>
            <w:r w:rsidRPr="00E759A1">
              <w:rPr>
                <w:i/>
                <w:color w:val="000000"/>
                <w:sz w:val="22"/>
                <w:szCs w:val="22"/>
              </w:rPr>
              <w:t>θ</w:t>
            </w:r>
            <w:r>
              <w:rPr>
                <w:color w:val="000000"/>
                <w:sz w:val="22"/>
                <w:szCs w:val="22"/>
              </w:rPr>
              <w:t>)</w:t>
            </w:r>
          </w:p>
        </w:tc>
        <w:tc>
          <w:tcPr>
            <w:tcW w:w="1426"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261FCB" w:rsidRDefault="00261FCB" w:rsidP="003513B8">
            <w:pPr>
              <w:jc w:val="center"/>
              <w:rPr>
                <w:color w:val="000000"/>
                <w:sz w:val="22"/>
                <w:szCs w:val="22"/>
              </w:rPr>
            </w:pPr>
            <w:r>
              <w:rPr>
                <w:color w:val="000000"/>
                <w:sz w:val="22"/>
                <w:szCs w:val="22"/>
              </w:rPr>
              <w:t>Height (m)</w:t>
            </w:r>
          </w:p>
        </w:tc>
        <w:tc>
          <w:tcPr>
            <w:tcW w:w="1424"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261FCB" w:rsidRDefault="00261FCB" w:rsidP="003513B8">
            <w:pPr>
              <w:jc w:val="center"/>
              <w:rPr>
                <w:color w:val="000000"/>
                <w:sz w:val="22"/>
                <w:szCs w:val="22"/>
              </w:rPr>
            </w:pPr>
            <w:r>
              <w:rPr>
                <w:color w:val="000000"/>
                <w:sz w:val="22"/>
                <w:szCs w:val="22"/>
              </w:rPr>
              <w:t>Initial Speed ​​(m/s)</w:t>
            </w:r>
          </w:p>
        </w:tc>
        <w:tc>
          <w:tcPr>
            <w:tcW w:w="1414"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261FCB" w:rsidRDefault="00261FCB" w:rsidP="003513B8">
            <w:pPr>
              <w:jc w:val="center"/>
              <w:rPr>
                <w:color w:val="000000"/>
                <w:sz w:val="22"/>
                <w:szCs w:val="22"/>
              </w:rPr>
            </w:pPr>
            <w:r>
              <w:rPr>
                <w:color w:val="000000"/>
                <w:sz w:val="22"/>
                <w:szCs w:val="22"/>
              </w:rPr>
              <w:t>Gravity (</w:t>
            </w:r>
            <w:r w:rsidRPr="00E759A1">
              <w:rPr>
                <w:i/>
                <w:color w:val="000000"/>
                <w:sz w:val="22"/>
                <w:szCs w:val="22"/>
              </w:rPr>
              <w:t>g</w:t>
            </w:r>
            <w:r>
              <w:rPr>
                <w:color w:val="000000"/>
                <w:sz w:val="22"/>
                <w:szCs w:val="22"/>
              </w:rPr>
              <w:t>)</w:t>
            </w:r>
          </w:p>
        </w:tc>
        <w:tc>
          <w:tcPr>
            <w:tcW w:w="1430"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261FCB" w:rsidRDefault="00261FCB" w:rsidP="003513B8">
            <w:pPr>
              <w:jc w:val="center"/>
              <w:rPr>
                <w:color w:val="000000"/>
                <w:sz w:val="22"/>
                <w:szCs w:val="22"/>
              </w:rPr>
            </w:pPr>
            <w:r>
              <w:rPr>
                <w:color w:val="000000"/>
                <w:sz w:val="22"/>
                <w:szCs w:val="22"/>
              </w:rPr>
              <w:t>Maximum Distance (m)</w:t>
            </w:r>
          </w:p>
        </w:tc>
        <w:tc>
          <w:tcPr>
            <w:tcW w:w="1410" w:type="dxa"/>
            <w:tcBorders>
              <w:top w:val="single" w:sz="4" w:space="0" w:color="1F3864" w:themeColor="accent5" w:themeShade="80"/>
              <w:bottom w:val="single" w:sz="4" w:space="0" w:color="1F3864" w:themeColor="accent5" w:themeShade="80"/>
            </w:tcBorders>
            <w:shd w:val="clear" w:color="auto" w:fill="DEEAF6" w:themeFill="accent1" w:themeFillTint="33"/>
            <w:vAlign w:val="center"/>
          </w:tcPr>
          <w:p w:rsidR="00261FCB" w:rsidRDefault="00261FCB" w:rsidP="003513B8">
            <w:pPr>
              <w:jc w:val="center"/>
              <w:rPr>
                <w:color w:val="000000"/>
                <w:sz w:val="22"/>
                <w:szCs w:val="22"/>
              </w:rPr>
            </w:pPr>
            <w:r>
              <w:rPr>
                <w:color w:val="000000"/>
                <w:sz w:val="22"/>
                <w:szCs w:val="22"/>
              </w:rPr>
              <w:t>Travel Time</w:t>
            </w:r>
            <w:r w:rsidR="00E759A1">
              <w:rPr>
                <w:color w:val="000000"/>
                <w:sz w:val="22"/>
                <w:szCs w:val="22"/>
              </w:rPr>
              <w:t xml:space="preserve"> </w:t>
            </w:r>
            <w:r>
              <w:rPr>
                <w:color w:val="000000"/>
                <w:sz w:val="22"/>
                <w:szCs w:val="22"/>
              </w:rPr>
              <w:t>(s)</w:t>
            </w:r>
          </w:p>
        </w:tc>
      </w:tr>
      <w:tr w:rsidR="00261FCB" w:rsidTr="00922957">
        <w:tc>
          <w:tcPr>
            <w:tcW w:w="1401" w:type="dxa"/>
            <w:tcBorders>
              <w:top w:val="single" w:sz="4" w:space="0" w:color="1F3864" w:themeColor="accent5" w:themeShade="80"/>
            </w:tcBorders>
            <w:vAlign w:val="center"/>
          </w:tcPr>
          <w:p w:rsidR="00261FCB" w:rsidRDefault="00261FCB" w:rsidP="003513B8">
            <w:pPr>
              <w:jc w:val="center"/>
              <w:rPr>
                <w:color w:val="000000"/>
                <w:sz w:val="22"/>
                <w:szCs w:val="22"/>
              </w:rPr>
            </w:pPr>
            <w:r>
              <w:rPr>
                <w:color w:val="000000"/>
                <w:sz w:val="22"/>
                <w:szCs w:val="22"/>
              </w:rPr>
              <w:t>48</w:t>
            </w:r>
            <w:r w:rsidRPr="00E759A1">
              <w:rPr>
                <w:color w:val="000000"/>
                <w:sz w:val="22"/>
                <w:szCs w:val="22"/>
                <w:vertAlign w:val="superscript"/>
              </w:rPr>
              <w:t>o</w:t>
            </w:r>
          </w:p>
        </w:tc>
        <w:tc>
          <w:tcPr>
            <w:tcW w:w="1426" w:type="dxa"/>
            <w:vMerge w:val="restart"/>
            <w:tcBorders>
              <w:top w:val="single" w:sz="4" w:space="0" w:color="1F3864" w:themeColor="accent5" w:themeShade="80"/>
            </w:tcBorders>
            <w:vAlign w:val="center"/>
          </w:tcPr>
          <w:p w:rsidR="00261FCB" w:rsidRDefault="00261FCB" w:rsidP="003513B8">
            <w:pPr>
              <w:jc w:val="center"/>
              <w:rPr>
                <w:color w:val="000000"/>
                <w:sz w:val="22"/>
                <w:szCs w:val="22"/>
              </w:rPr>
            </w:pPr>
            <w:r>
              <w:rPr>
                <w:color w:val="000000"/>
                <w:sz w:val="22"/>
                <w:szCs w:val="22"/>
              </w:rPr>
              <w:t>2</w:t>
            </w:r>
          </w:p>
        </w:tc>
        <w:tc>
          <w:tcPr>
            <w:tcW w:w="1424" w:type="dxa"/>
            <w:vMerge w:val="restart"/>
            <w:tcBorders>
              <w:top w:val="single" w:sz="4" w:space="0" w:color="1F3864" w:themeColor="accent5" w:themeShade="80"/>
            </w:tcBorders>
            <w:vAlign w:val="center"/>
          </w:tcPr>
          <w:p w:rsidR="00261FCB" w:rsidRDefault="00261FCB" w:rsidP="003513B8">
            <w:pPr>
              <w:jc w:val="center"/>
              <w:rPr>
                <w:color w:val="000000"/>
                <w:sz w:val="22"/>
                <w:szCs w:val="22"/>
              </w:rPr>
            </w:pPr>
            <w:r>
              <w:rPr>
                <w:color w:val="000000"/>
                <w:sz w:val="22"/>
                <w:szCs w:val="22"/>
              </w:rPr>
              <w:t>10</w:t>
            </w:r>
          </w:p>
        </w:tc>
        <w:tc>
          <w:tcPr>
            <w:tcW w:w="1414" w:type="dxa"/>
            <w:vMerge w:val="restart"/>
            <w:tcBorders>
              <w:top w:val="single" w:sz="4" w:space="0" w:color="1F3864" w:themeColor="accent5" w:themeShade="80"/>
            </w:tcBorders>
            <w:vAlign w:val="center"/>
          </w:tcPr>
          <w:p w:rsidR="00261FCB" w:rsidRDefault="00261FCB" w:rsidP="003513B8">
            <w:pPr>
              <w:jc w:val="center"/>
              <w:rPr>
                <w:color w:val="000000"/>
                <w:sz w:val="22"/>
                <w:szCs w:val="22"/>
              </w:rPr>
            </w:pPr>
            <w:r>
              <w:rPr>
                <w:color w:val="000000"/>
                <w:sz w:val="22"/>
                <w:szCs w:val="22"/>
              </w:rPr>
              <w:t>9</w:t>
            </w:r>
            <w:r w:rsidR="00E759A1">
              <w:rPr>
                <w:color w:val="000000"/>
                <w:sz w:val="22"/>
                <w:szCs w:val="22"/>
              </w:rPr>
              <w:t>.</w:t>
            </w:r>
            <w:r>
              <w:rPr>
                <w:color w:val="000000"/>
                <w:sz w:val="22"/>
                <w:szCs w:val="22"/>
              </w:rPr>
              <w:t>8</w:t>
            </w:r>
          </w:p>
        </w:tc>
        <w:tc>
          <w:tcPr>
            <w:tcW w:w="1430" w:type="dxa"/>
            <w:tcBorders>
              <w:top w:val="single" w:sz="4" w:space="0" w:color="1F3864" w:themeColor="accent5" w:themeShade="80"/>
            </w:tcBorders>
            <w:vAlign w:val="center"/>
          </w:tcPr>
          <w:p w:rsidR="00261FCB" w:rsidRDefault="00261FCB" w:rsidP="003513B8">
            <w:pPr>
              <w:jc w:val="center"/>
              <w:rPr>
                <w:color w:val="000000"/>
                <w:sz w:val="22"/>
                <w:szCs w:val="22"/>
              </w:rPr>
            </w:pPr>
            <w:r>
              <w:rPr>
                <w:color w:val="000000"/>
                <w:sz w:val="22"/>
                <w:szCs w:val="22"/>
              </w:rPr>
              <w:t>11</w:t>
            </w:r>
            <w:r w:rsidR="00E759A1">
              <w:rPr>
                <w:color w:val="000000"/>
                <w:sz w:val="22"/>
                <w:szCs w:val="22"/>
              </w:rPr>
              <w:t>.</w:t>
            </w:r>
            <w:r>
              <w:rPr>
                <w:color w:val="000000"/>
                <w:sz w:val="22"/>
                <w:szCs w:val="22"/>
              </w:rPr>
              <w:t>7</w:t>
            </w:r>
            <w:r w:rsidR="00E759A1">
              <w:rPr>
                <w:color w:val="000000"/>
                <w:sz w:val="22"/>
                <w:szCs w:val="22"/>
              </w:rPr>
              <w:t>0</w:t>
            </w:r>
          </w:p>
        </w:tc>
        <w:tc>
          <w:tcPr>
            <w:tcW w:w="1410" w:type="dxa"/>
            <w:tcBorders>
              <w:top w:val="single" w:sz="4" w:space="0" w:color="1F3864" w:themeColor="accent5" w:themeShade="80"/>
            </w:tcBorders>
            <w:vAlign w:val="center"/>
          </w:tcPr>
          <w:p w:rsidR="00261FCB" w:rsidRDefault="00261FCB" w:rsidP="003513B8">
            <w:pPr>
              <w:jc w:val="center"/>
              <w:rPr>
                <w:color w:val="000000"/>
                <w:sz w:val="22"/>
                <w:szCs w:val="22"/>
              </w:rPr>
            </w:pPr>
            <w:r>
              <w:rPr>
                <w:color w:val="000000"/>
                <w:sz w:val="22"/>
                <w:szCs w:val="22"/>
              </w:rPr>
              <w:t>1.75</w:t>
            </w:r>
          </w:p>
        </w:tc>
      </w:tr>
      <w:tr w:rsidR="00261FCB" w:rsidTr="00922957">
        <w:tc>
          <w:tcPr>
            <w:tcW w:w="1401" w:type="dxa"/>
            <w:vAlign w:val="center"/>
          </w:tcPr>
          <w:p w:rsidR="00261FCB" w:rsidRDefault="00261FCB" w:rsidP="003513B8">
            <w:pPr>
              <w:jc w:val="center"/>
              <w:rPr>
                <w:color w:val="000000"/>
                <w:sz w:val="22"/>
                <w:szCs w:val="22"/>
                <w:vertAlign w:val="superscript"/>
              </w:rPr>
            </w:pPr>
            <w:r>
              <w:rPr>
                <w:color w:val="000000"/>
                <w:sz w:val="22"/>
                <w:szCs w:val="22"/>
              </w:rPr>
              <w:t>45</w:t>
            </w:r>
            <w:r w:rsidRPr="00E759A1">
              <w:rPr>
                <w:color w:val="000000"/>
                <w:sz w:val="22"/>
                <w:szCs w:val="22"/>
                <w:vertAlign w:val="superscript"/>
              </w:rPr>
              <w:t>o</w:t>
            </w:r>
          </w:p>
        </w:tc>
        <w:tc>
          <w:tcPr>
            <w:tcW w:w="1426" w:type="dxa"/>
            <w:vMerge/>
            <w:vAlign w:val="center"/>
          </w:tcPr>
          <w:p w:rsidR="00261FCB" w:rsidRDefault="00261FCB" w:rsidP="003513B8">
            <w:pPr>
              <w:snapToGrid w:val="0"/>
              <w:jc w:val="center"/>
              <w:rPr>
                <w:color w:val="000000"/>
                <w:sz w:val="22"/>
                <w:szCs w:val="22"/>
                <w:vertAlign w:val="superscript"/>
              </w:rPr>
            </w:pPr>
          </w:p>
        </w:tc>
        <w:tc>
          <w:tcPr>
            <w:tcW w:w="1424" w:type="dxa"/>
            <w:vMerge/>
            <w:vAlign w:val="center"/>
          </w:tcPr>
          <w:p w:rsidR="00261FCB" w:rsidRDefault="00261FCB" w:rsidP="003513B8">
            <w:pPr>
              <w:snapToGrid w:val="0"/>
              <w:jc w:val="center"/>
              <w:rPr>
                <w:color w:val="000000"/>
                <w:sz w:val="22"/>
                <w:szCs w:val="22"/>
              </w:rPr>
            </w:pPr>
          </w:p>
        </w:tc>
        <w:tc>
          <w:tcPr>
            <w:tcW w:w="1414" w:type="dxa"/>
            <w:vMerge/>
            <w:vAlign w:val="center"/>
          </w:tcPr>
          <w:p w:rsidR="00261FCB" w:rsidRDefault="00261FCB" w:rsidP="003513B8">
            <w:pPr>
              <w:snapToGrid w:val="0"/>
              <w:jc w:val="center"/>
              <w:rPr>
                <w:color w:val="000000"/>
                <w:sz w:val="22"/>
                <w:szCs w:val="22"/>
              </w:rPr>
            </w:pPr>
          </w:p>
        </w:tc>
        <w:tc>
          <w:tcPr>
            <w:tcW w:w="1430" w:type="dxa"/>
            <w:vAlign w:val="center"/>
          </w:tcPr>
          <w:p w:rsidR="00261FCB" w:rsidRDefault="00261FCB" w:rsidP="003513B8">
            <w:pPr>
              <w:jc w:val="center"/>
              <w:rPr>
                <w:color w:val="000000"/>
                <w:sz w:val="22"/>
                <w:szCs w:val="22"/>
              </w:rPr>
            </w:pPr>
            <w:r>
              <w:rPr>
                <w:color w:val="000000"/>
                <w:sz w:val="22"/>
                <w:szCs w:val="22"/>
              </w:rPr>
              <w:t>11.91</w:t>
            </w:r>
          </w:p>
        </w:tc>
        <w:tc>
          <w:tcPr>
            <w:tcW w:w="1410" w:type="dxa"/>
            <w:vAlign w:val="center"/>
          </w:tcPr>
          <w:p w:rsidR="00261FCB" w:rsidRDefault="00261FCB" w:rsidP="003513B8">
            <w:pPr>
              <w:jc w:val="center"/>
              <w:rPr>
                <w:color w:val="000000"/>
                <w:sz w:val="22"/>
                <w:szCs w:val="22"/>
              </w:rPr>
            </w:pPr>
            <w:r>
              <w:rPr>
                <w:color w:val="000000"/>
                <w:sz w:val="22"/>
                <w:szCs w:val="22"/>
              </w:rPr>
              <w:t>1.68</w:t>
            </w:r>
          </w:p>
        </w:tc>
      </w:tr>
      <w:tr w:rsidR="00261FCB" w:rsidTr="00922957">
        <w:tc>
          <w:tcPr>
            <w:tcW w:w="1401" w:type="dxa"/>
            <w:tcBorders>
              <w:bottom w:val="single" w:sz="4" w:space="0" w:color="1F3864" w:themeColor="accent5" w:themeShade="80"/>
            </w:tcBorders>
            <w:vAlign w:val="center"/>
          </w:tcPr>
          <w:p w:rsidR="00261FCB" w:rsidRDefault="00261FCB" w:rsidP="00261FCB">
            <w:pPr>
              <w:jc w:val="center"/>
              <w:rPr>
                <w:color w:val="000000"/>
                <w:sz w:val="22"/>
                <w:szCs w:val="22"/>
                <w:vertAlign w:val="superscript"/>
              </w:rPr>
            </w:pPr>
            <w:r>
              <w:rPr>
                <w:color w:val="000000"/>
                <w:sz w:val="22"/>
                <w:szCs w:val="22"/>
              </w:rPr>
              <w:t>42</w:t>
            </w:r>
            <w:r w:rsidRPr="00E759A1">
              <w:rPr>
                <w:color w:val="000000"/>
                <w:sz w:val="22"/>
                <w:szCs w:val="22"/>
                <w:vertAlign w:val="superscript"/>
              </w:rPr>
              <w:t>o</w:t>
            </w:r>
          </w:p>
        </w:tc>
        <w:tc>
          <w:tcPr>
            <w:tcW w:w="1426" w:type="dxa"/>
            <w:vMerge/>
            <w:tcBorders>
              <w:bottom w:val="single" w:sz="4" w:space="0" w:color="1F3864" w:themeColor="accent5" w:themeShade="80"/>
            </w:tcBorders>
            <w:vAlign w:val="center"/>
          </w:tcPr>
          <w:p w:rsidR="00261FCB" w:rsidRDefault="00261FCB" w:rsidP="00261FCB">
            <w:pPr>
              <w:snapToGrid w:val="0"/>
              <w:jc w:val="center"/>
              <w:rPr>
                <w:color w:val="000000"/>
                <w:sz w:val="22"/>
                <w:szCs w:val="22"/>
                <w:vertAlign w:val="superscript"/>
              </w:rPr>
            </w:pPr>
          </w:p>
        </w:tc>
        <w:tc>
          <w:tcPr>
            <w:tcW w:w="1424" w:type="dxa"/>
            <w:vMerge/>
            <w:tcBorders>
              <w:bottom w:val="single" w:sz="4" w:space="0" w:color="1F3864" w:themeColor="accent5" w:themeShade="80"/>
            </w:tcBorders>
            <w:vAlign w:val="center"/>
          </w:tcPr>
          <w:p w:rsidR="00261FCB" w:rsidRDefault="00261FCB" w:rsidP="00261FCB">
            <w:pPr>
              <w:snapToGrid w:val="0"/>
              <w:jc w:val="center"/>
              <w:rPr>
                <w:color w:val="000000"/>
                <w:sz w:val="22"/>
                <w:szCs w:val="22"/>
              </w:rPr>
            </w:pPr>
          </w:p>
        </w:tc>
        <w:tc>
          <w:tcPr>
            <w:tcW w:w="1414" w:type="dxa"/>
            <w:vMerge/>
            <w:tcBorders>
              <w:bottom w:val="single" w:sz="4" w:space="0" w:color="1F3864" w:themeColor="accent5" w:themeShade="80"/>
            </w:tcBorders>
            <w:vAlign w:val="center"/>
          </w:tcPr>
          <w:p w:rsidR="00261FCB" w:rsidRDefault="00261FCB" w:rsidP="00261FCB">
            <w:pPr>
              <w:snapToGrid w:val="0"/>
              <w:jc w:val="center"/>
              <w:rPr>
                <w:color w:val="000000"/>
                <w:sz w:val="22"/>
                <w:szCs w:val="22"/>
              </w:rPr>
            </w:pPr>
          </w:p>
        </w:tc>
        <w:tc>
          <w:tcPr>
            <w:tcW w:w="1430" w:type="dxa"/>
            <w:tcBorders>
              <w:bottom w:val="single" w:sz="4" w:space="0" w:color="1F3864" w:themeColor="accent5" w:themeShade="80"/>
            </w:tcBorders>
            <w:vAlign w:val="center"/>
          </w:tcPr>
          <w:p w:rsidR="00261FCB" w:rsidRDefault="00261FCB" w:rsidP="00261FCB">
            <w:pPr>
              <w:jc w:val="center"/>
              <w:rPr>
                <w:color w:val="000000"/>
                <w:sz w:val="22"/>
                <w:szCs w:val="22"/>
              </w:rPr>
            </w:pPr>
            <w:r>
              <w:rPr>
                <w:color w:val="000000"/>
                <w:sz w:val="22"/>
                <w:szCs w:val="22"/>
              </w:rPr>
              <w:t>12.01</w:t>
            </w:r>
          </w:p>
        </w:tc>
        <w:tc>
          <w:tcPr>
            <w:tcW w:w="1410" w:type="dxa"/>
            <w:tcBorders>
              <w:bottom w:val="single" w:sz="4" w:space="0" w:color="1F3864" w:themeColor="accent5" w:themeShade="80"/>
            </w:tcBorders>
            <w:vAlign w:val="center"/>
          </w:tcPr>
          <w:p w:rsidR="00261FCB" w:rsidRDefault="00261FCB" w:rsidP="00261FCB">
            <w:pPr>
              <w:jc w:val="center"/>
              <w:rPr>
                <w:color w:val="000000"/>
                <w:sz w:val="22"/>
                <w:szCs w:val="22"/>
              </w:rPr>
            </w:pPr>
            <w:r>
              <w:rPr>
                <w:color w:val="000000"/>
                <w:sz w:val="22"/>
                <w:szCs w:val="22"/>
              </w:rPr>
              <w:t>1.62</w:t>
            </w:r>
          </w:p>
        </w:tc>
      </w:tr>
    </w:tbl>
    <w:p w:rsidR="00261FCB" w:rsidRDefault="00261FCB" w:rsidP="00261FCB">
      <w:pPr>
        <w:ind w:firstLine="567"/>
        <w:jc w:val="both"/>
        <w:rPr>
          <w:rFonts w:ascii="Palatino Linotype" w:hAnsi="Palatino Linotype"/>
          <w:color w:val="1F3864" w:themeColor="accent5" w:themeShade="80"/>
          <w:sz w:val="32"/>
          <w:szCs w:val="32"/>
          <w:lang w:val="id-ID"/>
        </w:rPr>
      </w:pPr>
    </w:p>
    <w:p w:rsidR="003513B8" w:rsidRPr="003513B8" w:rsidRDefault="003513B8" w:rsidP="003513B8">
      <w:pPr>
        <w:ind w:firstLine="567"/>
        <w:jc w:val="both"/>
        <w:rPr>
          <w:rFonts w:ascii="Palatino Linotype" w:hAnsi="Palatino Linotype" w:cs="Palatino Linotype"/>
          <w:sz w:val="22"/>
          <w:szCs w:val="22"/>
        </w:rPr>
      </w:pPr>
      <w:r w:rsidRPr="003513B8">
        <w:rPr>
          <w:rFonts w:ascii="Palatino Linotype" w:hAnsi="Palatino Linotype" w:cs="Palatino Linotype"/>
          <w:sz w:val="22"/>
          <w:szCs w:val="22"/>
        </w:rPr>
        <w:t xml:space="preserve">From </w:t>
      </w:r>
      <w:r w:rsidRPr="003513B8">
        <w:rPr>
          <w:rFonts w:ascii="Palatino Linotype" w:hAnsi="Palatino Linotype" w:cs="Palatino Linotype"/>
          <w:sz w:val="22"/>
          <w:szCs w:val="22"/>
        </w:rPr>
        <w:fldChar w:fldCharType="begin"/>
      </w:r>
      <w:r w:rsidRPr="003513B8">
        <w:rPr>
          <w:rFonts w:ascii="Palatino Linotype" w:hAnsi="Palatino Linotype" w:cs="Palatino Linotype"/>
          <w:sz w:val="22"/>
          <w:szCs w:val="22"/>
        </w:rPr>
        <w:instrText xml:space="preserve"> REF _Ref177855680 \h </w:instrText>
      </w:r>
      <w:r>
        <w:rPr>
          <w:rFonts w:ascii="Palatino Linotype" w:hAnsi="Palatino Linotype" w:cs="Palatino Linotype"/>
          <w:sz w:val="22"/>
          <w:szCs w:val="22"/>
        </w:rPr>
        <w:instrText xml:space="preserve"> \* MERGEFORMAT </w:instrText>
      </w:r>
      <w:r w:rsidRPr="003513B8">
        <w:rPr>
          <w:rFonts w:ascii="Palatino Linotype" w:hAnsi="Palatino Linotype" w:cs="Palatino Linotype"/>
          <w:sz w:val="22"/>
          <w:szCs w:val="22"/>
        </w:rPr>
      </w:r>
      <w:r w:rsidRPr="003513B8">
        <w:rPr>
          <w:rFonts w:ascii="Palatino Linotype" w:hAnsi="Palatino Linotype" w:cs="Palatino Linotype"/>
          <w:sz w:val="22"/>
          <w:szCs w:val="22"/>
        </w:rPr>
        <w:fldChar w:fldCharType="separate"/>
      </w:r>
      <w:r w:rsidR="00316402" w:rsidRPr="00922957">
        <w:rPr>
          <w:rFonts w:ascii="Palatino Linotype" w:hAnsi="Palatino Linotype"/>
          <w:color w:val="1F3864" w:themeColor="accent5" w:themeShade="80"/>
          <w:sz w:val="22"/>
          <w:szCs w:val="22"/>
        </w:rPr>
        <w:t xml:space="preserve">Table </w:t>
      </w:r>
      <w:r w:rsidR="00316402">
        <w:rPr>
          <w:rFonts w:ascii="Palatino Linotype" w:hAnsi="Palatino Linotype"/>
          <w:noProof/>
          <w:color w:val="1F3864" w:themeColor="accent5" w:themeShade="80"/>
          <w:sz w:val="22"/>
          <w:szCs w:val="22"/>
        </w:rPr>
        <w:t>4</w:t>
      </w:r>
      <w:r w:rsidRPr="003513B8">
        <w:rPr>
          <w:rFonts w:ascii="Palatino Linotype" w:hAnsi="Palatino Linotype" w:cs="Palatino Linotype"/>
          <w:sz w:val="22"/>
          <w:szCs w:val="22"/>
        </w:rPr>
        <w:fldChar w:fldCharType="end"/>
      </w:r>
      <w:r w:rsidRPr="003513B8">
        <w:rPr>
          <w:rFonts w:ascii="Palatino Linotype" w:hAnsi="Palatino Linotype" w:cs="Palatino Linotype"/>
          <w:sz w:val="22"/>
          <w:szCs w:val="22"/>
        </w:rPr>
        <w:t xml:space="preserve"> </w:t>
      </w:r>
      <w:r>
        <w:rPr>
          <w:rFonts w:ascii="Palatino Linotype" w:hAnsi="Palatino Linotype" w:cs="Palatino Linotype"/>
          <w:sz w:val="22"/>
          <w:szCs w:val="22"/>
        </w:rPr>
        <w:t xml:space="preserve">can shows </w:t>
      </w:r>
      <w:r>
        <w:rPr>
          <w:rFonts w:ascii="Palatino Linotype" w:hAnsi="Palatino Linotype" w:cs="Palatino Linotype"/>
          <w:sz w:val="22"/>
          <w:szCs w:val="22"/>
        </w:rPr>
        <w:fldChar w:fldCharType="begin"/>
      </w:r>
      <w:r>
        <w:rPr>
          <w:rFonts w:ascii="Palatino Linotype" w:hAnsi="Palatino Linotype" w:cs="Palatino Linotype"/>
          <w:sz w:val="22"/>
          <w:szCs w:val="22"/>
        </w:rPr>
        <w:instrText xml:space="preserve"> REF _Ref177855840 \h </w:instrText>
      </w:r>
      <w:r>
        <w:rPr>
          <w:rFonts w:ascii="Palatino Linotype" w:hAnsi="Palatino Linotype" w:cs="Palatino Linotype"/>
          <w:sz w:val="22"/>
          <w:szCs w:val="22"/>
        </w:rPr>
      </w:r>
      <w:r>
        <w:rPr>
          <w:rFonts w:ascii="Palatino Linotype" w:hAnsi="Palatino Linotype" w:cs="Palatino Linotype"/>
          <w:sz w:val="22"/>
          <w:szCs w:val="22"/>
        </w:rPr>
        <w:fldChar w:fldCharType="separate"/>
      </w:r>
      <w:r w:rsidR="00316402" w:rsidRPr="003513B8">
        <w:rPr>
          <w:rFonts w:ascii="Palatino Linotype" w:hAnsi="Palatino Linotype"/>
          <w:color w:val="1F3864" w:themeColor="accent5" w:themeShade="80"/>
          <w:sz w:val="22"/>
          <w:szCs w:val="22"/>
        </w:rPr>
        <w:t xml:space="preserve">Figure </w:t>
      </w:r>
      <w:r w:rsidR="00316402">
        <w:rPr>
          <w:rFonts w:ascii="Palatino Linotype" w:hAnsi="Palatino Linotype"/>
          <w:noProof/>
          <w:color w:val="1F3864" w:themeColor="accent5" w:themeShade="80"/>
          <w:sz w:val="22"/>
          <w:szCs w:val="22"/>
        </w:rPr>
        <w:t>5</w:t>
      </w:r>
      <w:r>
        <w:rPr>
          <w:rFonts w:ascii="Palatino Linotype" w:hAnsi="Palatino Linotype" w:cs="Palatino Linotype"/>
          <w:sz w:val="22"/>
          <w:szCs w:val="22"/>
        </w:rPr>
        <w:fldChar w:fldCharType="end"/>
      </w:r>
      <w:r>
        <w:rPr>
          <w:rFonts w:ascii="Palatino Linotype" w:hAnsi="Palatino Linotype" w:cs="Palatino Linotype"/>
          <w:sz w:val="22"/>
          <w:szCs w:val="22"/>
        </w:rPr>
        <w:t>, that</w:t>
      </w:r>
      <w:r w:rsidRPr="003513B8">
        <w:rPr>
          <w:rFonts w:ascii="Palatino Linotype" w:hAnsi="Palatino Linotype" w:cs="Palatino Linotype"/>
          <w:sz w:val="22"/>
          <w:szCs w:val="22"/>
        </w:rPr>
        <w:t xml:space="preserve"> </w:t>
      </w:r>
      <w:r>
        <w:rPr>
          <w:rFonts w:ascii="Palatino Linotype" w:hAnsi="Palatino Linotype" w:cs="Palatino Linotype"/>
          <w:sz w:val="22"/>
          <w:szCs w:val="22"/>
        </w:rPr>
        <w:t>t</w:t>
      </w:r>
      <w:r w:rsidRPr="003513B8">
        <w:rPr>
          <w:rFonts w:ascii="Palatino Linotype" w:hAnsi="Palatino Linotype" w:cs="Palatino Linotype"/>
          <w:sz w:val="22"/>
          <w:szCs w:val="22"/>
        </w:rPr>
        <w:t>he graph shows that angle 42</w:t>
      </w:r>
      <w:r w:rsidRPr="003513B8">
        <w:rPr>
          <w:rFonts w:ascii="Palatino Linotype" w:hAnsi="Palatino Linotype" w:cs="Palatino Linotype"/>
          <w:sz w:val="22"/>
          <w:szCs w:val="22"/>
          <w:vertAlign w:val="superscript"/>
        </w:rPr>
        <w:t>o</w:t>
      </w:r>
      <w:r w:rsidRPr="003513B8">
        <w:rPr>
          <w:rFonts w:ascii="Palatino Linotype" w:hAnsi="Palatino Linotype" w:cs="Palatino Linotype"/>
          <w:sz w:val="22"/>
          <w:szCs w:val="22"/>
        </w:rPr>
        <w:t xml:space="preserve"> gets the highest return, this proves that at a height of 2 m, angle 42</w:t>
      </w:r>
      <w:r w:rsidRPr="003513B8">
        <w:rPr>
          <w:rFonts w:ascii="Palatino Linotype" w:hAnsi="Palatino Linotype" w:cs="Palatino Linotype"/>
          <w:sz w:val="22"/>
          <w:szCs w:val="22"/>
          <w:vertAlign w:val="superscript"/>
        </w:rPr>
        <w:t>o</w:t>
      </w:r>
      <w:r w:rsidRPr="003513B8">
        <w:rPr>
          <w:rFonts w:ascii="Palatino Linotype" w:hAnsi="Palatino Linotype" w:cs="Palatino Linotype"/>
          <w:sz w:val="22"/>
          <w:szCs w:val="22"/>
        </w:rPr>
        <w:t xml:space="preserve"> gets the farthest distance, and angle 48</w:t>
      </w:r>
      <w:r w:rsidRPr="003513B8">
        <w:rPr>
          <w:rFonts w:ascii="Palatino Linotype" w:hAnsi="Palatino Linotype" w:cs="Palatino Linotype"/>
          <w:sz w:val="22"/>
          <w:szCs w:val="22"/>
          <w:vertAlign w:val="superscript"/>
        </w:rPr>
        <w:t>o</w:t>
      </w:r>
      <w:r w:rsidRPr="003513B8">
        <w:rPr>
          <w:rFonts w:ascii="Palatino Linotype" w:hAnsi="Palatino Linotype" w:cs="Palatino Linotype"/>
          <w:sz w:val="22"/>
          <w:szCs w:val="22"/>
        </w:rPr>
        <w:t xml:space="preserve"> gets the shortest distance again compared to angles 45</w:t>
      </w:r>
      <w:r w:rsidRPr="003513B8">
        <w:rPr>
          <w:rFonts w:ascii="Palatino Linotype" w:hAnsi="Palatino Linotype" w:cs="Palatino Linotype"/>
          <w:sz w:val="22"/>
          <w:szCs w:val="22"/>
          <w:vertAlign w:val="superscript"/>
        </w:rPr>
        <w:t>o</w:t>
      </w:r>
      <w:r w:rsidRPr="003513B8">
        <w:rPr>
          <w:rFonts w:ascii="Palatino Linotype" w:hAnsi="Palatino Linotype" w:cs="Palatino Linotype"/>
          <w:sz w:val="22"/>
          <w:szCs w:val="22"/>
        </w:rPr>
        <w:t xml:space="preserve"> and 42</w:t>
      </w:r>
      <w:r w:rsidRPr="003513B8">
        <w:rPr>
          <w:rFonts w:ascii="Palatino Linotype" w:hAnsi="Palatino Linotype" w:cs="Palatino Linotype"/>
          <w:sz w:val="22"/>
          <w:szCs w:val="22"/>
          <w:vertAlign w:val="superscript"/>
        </w:rPr>
        <w:t>o</w:t>
      </w:r>
      <w:r w:rsidRPr="003513B8">
        <w:rPr>
          <w:rFonts w:ascii="Palatino Linotype" w:hAnsi="Palatino Linotype" w:cs="Palatino Linotype"/>
          <w:sz w:val="22"/>
          <w:szCs w:val="22"/>
        </w:rPr>
        <w:t xml:space="preserve">. It also shows that </w:t>
      </w:r>
      <w:r>
        <w:rPr>
          <w:rFonts w:ascii="Palatino Linotype" w:hAnsi="Palatino Linotype" w:cs="Palatino Linotype"/>
          <w:sz w:val="22"/>
          <w:szCs w:val="22"/>
        </w:rPr>
        <w:fldChar w:fldCharType="begin"/>
      </w:r>
      <w:r>
        <w:rPr>
          <w:rFonts w:ascii="Palatino Linotype" w:hAnsi="Palatino Linotype" w:cs="Palatino Linotype"/>
          <w:sz w:val="22"/>
          <w:szCs w:val="22"/>
        </w:rPr>
        <w:instrText xml:space="preserve"> REF _Ref177855840 \h </w:instrText>
      </w:r>
      <w:r>
        <w:rPr>
          <w:rFonts w:ascii="Palatino Linotype" w:hAnsi="Palatino Linotype" w:cs="Palatino Linotype"/>
          <w:sz w:val="22"/>
          <w:szCs w:val="22"/>
        </w:rPr>
      </w:r>
      <w:r>
        <w:rPr>
          <w:rFonts w:ascii="Palatino Linotype" w:hAnsi="Palatino Linotype" w:cs="Palatino Linotype"/>
          <w:sz w:val="22"/>
          <w:szCs w:val="22"/>
        </w:rPr>
        <w:fldChar w:fldCharType="separate"/>
      </w:r>
      <w:r w:rsidR="00316402" w:rsidRPr="003513B8">
        <w:rPr>
          <w:rFonts w:ascii="Palatino Linotype" w:hAnsi="Palatino Linotype"/>
          <w:color w:val="1F3864" w:themeColor="accent5" w:themeShade="80"/>
          <w:sz w:val="22"/>
          <w:szCs w:val="22"/>
        </w:rPr>
        <w:t xml:space="preserve">Figure </w:t>
      </w:r>
      <w:r w:rsidR="00316402">
        <w:rPr>
          <w:rFonts w:ascii="Palatino Linotype" w:hAnsi="Palatino Linotype"/>
          <w:noProof/>
          <w:color w:val="1F3864" w:themeColor="accent5" w:themeShade="80"/>
          <w:sz w:val="22"/>
          <w:szCs w:val="22"/>
        </w:rPr>
        <w:t>5</w:t>
      </w:r>
      <w:r>
        <w:rPr>
          <w:rFonts w:ascii="Palatino Linotype" w:hAnsi="Palatino Linotype" w:cs="Palatino Linotype"/>
          <w:sz w:val="22"/>
          <w:szCs w:val="22"/>
        </w:rPr>
        <w:fldChar w:fldCharType="end"/>
      </w:r>
      <w:r w:rsidRPr="003513B8">
        <w:rPr>
          <w:rFonts w:ascii="Palatino Linotype" w:hAnsi="Palatino Linotype" w:cs="Palatino Linotype"/>
          <w:sz w:val="22"/>
          <w:szCs w:val="22"/>
        </w:rPr>
        <w:t xml:space="preserve"> is inversely proportional to </w:t>
      </w:r>
      <w:r>
        <w:rPr>
          <w:rFonts w:ascii="Palatino Linotype" w:hAnsi="Palatino Linotype" w:cs="Palatino Linotype"/>
          <w:sz w:val="22"/>
          <w:szCs w:val="22"/>
        </w:rPr>
        <w:fldChar w:fldCharType="begin"/>
      </w:r>
      <w:r>
        <w:rPr>
          <w:rFonts w:ascii="Palatino Linotype" w:hAnsi="Palatino Linotype" w:cs="Palatino Linotype"/>
          <w:sz w:val="22"/>
          <w:szCs w:val="22"/>
        </w:rPr>
        <w:instrText xml:space="preserve"> REF _Ref177854374 \h </w:instrText>
      </w:r>
      <w:r>
        <w:rPr>
          <w:rFonts w:ascii="Palatino Linotype" w:hAnsi="Palatino Linotype" w:cs="Palatino Linotype"/>
          <w:sz w:val="22"/>
          <w:szCs w:val="22"/>
        </w:rPr>
      </w:r>
      <w:r>
        <w:rPr>
          <w:rFonts w:ascii="Palatino Linotype" w:hAnsi="Palatino Linotype" w:cs="Palatino Linotype"/>
          <w:sz w:val="22"/>
          <w:szCs w:val="22"/>
        </w:rPr>
        <w:fldChar w:fldCharType="separate"/>
      </w:r>
      <w:r w:rsidR="00316402" w:rsidRPr="007D1137">
        <w:rPr>
          <w:rFonts w:ascii="Palatino Linotype" w:hAnsi="Palatino Linotype"/>
          <w:color w:val="1F3864" w:themeColor="accent5" w:themeShade="80"/>
          <w:sz w:val="22"/>
          <w:szCs w:val="22"/>
        </w:rPr>
        <w:t xml:space="preserve">Figure </w:t>
      </w:r>
      <w:r w:rsidR="00316402">
        <w:rPr>
          <w:rFonts w:ascii="Palatino Linotype" w:hAnsi="Palatino Linotype"/>
          <w:noProof/>
          <w:color w:val="1F3864" w:themeColor="accent5" w:themeShade="80"/>
          <w:sz w:val="22"/>
          <w:szCs w:val="22"/>
        </w:rPr>
        <w:t>4</w:t>
      </w:r>
      <w:r>
        <w:rPr>
          <w:rFonts w:ascii="Palatino Linotype" w:hAnsi="Palatino Linotype" w:cs="Palatino Linotype"/>
          <w:sz w:val="22"/>
          <w:szCs w:val="22"/>
        </w:rPr>
        <w:fldChar w:fldCharType="end"/>
      </w:r>
      <w:r w:rsidRPr="003513B8">
        <w:rPr>
          <w:rFonts w:ascii="Palatino Linotype" w:hAnsi="Palatino Linotype" w:cs="Palatino Linotype"/>
          <w:sz w:val="22"/>
          <w:szCs w:val="22"/>
        </w:rPr>
        <w:t xml:space="preserve">, and is directly proportional to </w:t>
      </w:r>
      <w:r>
        <w:rPr>
          <w:rFonts w:ascii="Palatino Linotype" w:hAnsi="Palatino Linotype" w:cs="Palatino Linotype"/>
          <w:sz w:val="22"/>
          <w:szCs w:val="22"/>
        </w:rPr>
        <w:fldChar w:fldCharType="begin"/>
      </w:r>
      <w:r>
        <w:rPr>
          <w:rFonts w:ascii="Palatino Linotype" w:hAnsi="Palatino Linotype" w:cs="Palatino Linotype"/>
          <w:sz w:val="22"/>
          <w:szCs w:val="22"/>
        </w:rPr>
        <w:instrText xml:space="preserve"> REF _Ref177852659 \h </w:instrText>
      </w:r>
      <w:r>
        <w:rPr>
          <w:rFonts w:ascii="Palatino Linotype" w:hAnsi="Palatino Linotype" w:cs="Palatino Linotype"/>
          <w:sz w:val="22"/>
          <w:szCs w:val="22"/>
        </w:rPr>
      </w:r>
      <w:r>
        <w:rPr>
          <w:rFonts w:ascii="Palatino Linotype" w:hAnsi="Palatino Linotype" w:cs="Palatino Linotype"/>
          <w:sz w:val="22"/>
          <w:szCs w:val="22"/>
        </w:rPr>
        <w:fldChar w:fldCharType="separate"/>
      </w:r>
      <w:r w:rsidR="00316402" w:rsidRPr="00B2111F">
        <w:rPr>
          <w:rFonts w:ascii="Palatino Linotype" w:hAnsi="Palatino Linotype"/>
          <w:color w:val="1F3864" w:themeColor="accent5" w:themeShade="80"/>
          <w:sz w:val="22"/>
          <w:szCs w:val="22"/>
        </w:rPr>
        <w:t xml:space="preserve">Figure </w:t>
      </w:r>
      <w:r w:rsidR="00316402">
        <w:rPr>
          <w:rFonts w:ascii="Palatino Linotype" w:hAnsi="Palatino Linotype"/>
          <w:noProof/>
          <w:color w:val="1F3864" w:themeColor="accent5" w:themeShade="80"/>
          <w:sz w:val="22"/>
          <w:szCs w:val="22"/>
        </w:rPr>
        <w:t>3</w:t>
      </w:r>
      <w:r>
        <w:rPr>
          <w:rFonts w:ascii="Palatino Linotype" w:hAnsi="Palatino Linotype" w:cs="Palatino Linotype"/>
          <w:sz w:val="22"/>
          <w:szCs w:val="22"/>
        </w:rPr>
        <w:fldChar w:fldCharType="end"/>
      </w:r>
      <w:r w:rsidRPr="003513B8">
        <w:rPr>
          <w:rFonts w:ascii="Palatino Linotype" w:hAnsi="Palatino Linotype" w:cs="Palatino Linotype"/>
          <w:sz w:val="22"/>
          <w:szCs w:val="22"/>
        </w:rPr>
        <w:t>.</w:t>
      </w:r>
    </w:p>
    <w:p w:rsidR="00261FCB" w:rsidRDefault="00261FCB" w:rsidP="00261FCB">
      <w:pPr>
        <w:pStyle w:val="JRPMBody"/>
        <w:rPr>
          <w:rFonts w:ascii="Palatino Linotype" w:hAnsi="Palatino Linotype" w:cs="Palatino Linotype"/>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57"/>
      </w:tblGrid>
      <w:tr w:rsidR="003513B8" w:rsidTr="003513B8">
        <w:tc>
          <w:tcPr>
            <w:tcW w:w="4957" w:type="dxa"/>
          </w:tcPr>
          <w:p w:rsidR="003513B8" w:rsidRDefault="003513B8" w:rsidP="00261FCB">
            <w:pPr>
              <w:pStyle w:val="JRPMBody"/>
              <w:ind w:firstLine="0"/>
              <w:rPr>
                <w:rFonts w:ascii="Palatino Linotype" w:hAnsi="Palatino Linotype" w:cs="Palatino Linotype"/>
                <w:sz w:val="20"/>
                <w:szCs w:val="20"/>
                <w:lang w:val="en-US"/>
              </w:rPr>
            </w:pPr>
            <w:r>
              <w:rPr>
                <w:noProof/>
                <w:lang w:val="en-US"/>
              </w:rPr>
              <w:drawing>
                <wp:inline distT="0" distB="0" distL="0" distR="0" wp14:anchorId="798BE7A9" wp14:editId="07432E57">
                  <wp:extent cx="2769628" cy="1825578"/>
                  <wp:effectExtent l="0" t="0" r="0" b="3810"/>
                  <wp:docPr id="41" name="Char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Chart 8"/>
                          <pic:cNvPicPr>
                            <a:picLocks noChangeAspect="1" noChangeArrowheads="1"/>
                          </pic:cNvPicPr>
                        </pic:nvPicPr>
                        <pic:blipFill>
                          <a:blip r:embed="rId36"/>
                          <a:srcRect l="-8" t="-13" r="-8" b="-13"/>
                          <a:stretch>
                            <a:fillRect/>
                          </a:stretch>
                        </pic:blipFill>
                        <pic:spPr bwMode="auto">
                          <a:xfrm>
                            <a:off x="0" y="0"/>
                            <a:ext cx="2793546" cy="1841343"/>
                          </a:xfrm>
                          <a:prstGeom prst="rect">
                            <a:avLst/>
                          </a:prstGeom>
                        </pic:spPr>
                      </pic:pic>
                    </a:graphicData>
                  </a:graphic>
                </wp:inline>
              </w:drawing>
            </w:r>
          </w:p>
          <w:p w:rsidR="003513B8" w:rsidRDefault="003513B8" w:rsidP="003513B8">
            <w:pPr>
              <w:pStyle w:val="JRPMBody"/>
              <w:ind w:firstLine="0"/>
              <w:jc w:val="center"/>
              <w:rPr>
                <w:rFonts w:ascii="Palatino Linotype" w:hAnsi="Palatino Linotype" w:cs="Palatino Linotype"/>
                <w:sz w:val="20"/>
                <w:szCs w:val="20"/>
                <w:lang w:val="en-US"/>
              </w:rPr>
            </w:pPr>
            <w:r>
              <w:rPr>
                <w:rFonts w:ascii="Palatino Linotype" w:hAnsi="Palatino Linotype" w:cs="Palatino Linotype"/>
                <w:sz w:val="20"/>
                <w:szCs w:val="20"/>
                <w:lang w:val="en-US"/>
              </w:rPr>
              <w:t>(a)</w:t>
            </w:r>
          </w:p>
        </w:tc>
        <w:tc>
          <w:tcPr>
            <w:tcW w:w="4957" w:type="dxa"/>
          </w:tcPr>
          <w:p w:rsidR="003513B8" w:rsidRDefault="003513B8" w:rsidP="003513B8">
            <w:pPr>
              <w:pStyle w:val="JRPMBody"/>
              <w:ind w:firstLine="0"/>
              <w:jc w:val="center"/>
              <w:rPr>
                <w:rFonts w:ascii="Palatino Linotype" w:hAnsi="Palatino Linotype" w:cs="Palatino Linotype"/>
                <w:sz w:val="20"/>
                <w:szCs w:val="20"/>
                <w:lang w:val="en-US"/>
              </w:rPr>
            </w:pPr>
            <w:r>
              <w:rPr>
                <w:noProof/>
                <w:lang w:val="en-US"/>
              </w:rPr>
              <w:drawing>
                <wp:inline distT="0" distB="0" distL="0" distR="0" wp14:anchorId="585CD45E" wp14:editId="7C4C09F0">
                  <wp:extent cx="2838450" cy="1847819"/>
                  <wp:effectExtent l="0" t="0" r="0" b="635"/>
                  <wp:docPr id="42" name="Char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Chart 9"/>
                          <pic:cNvPicPr>
                            <a:picLocks noChangeAspect="1" noChangeArrowheads="1"/>
                          </pic:cNvPicPr>
                        </pic:nvPicPr>
                        <pic:blipFill>
                          <a:blip r:embed="rId37"/>
                          <a:srcRect l="-9" t="-13" r="-9" b="-13"/>
                          <a:stretch>
                            <a:fillRect/>
                          </a:stretch>
                        </pic:blipFill>
                        <pic:spPr bwMode="auto">
                          <a:xfrm>
                            <a:off x="0" y="0"/>
                            <a:ext cx="2846714" cy="1853199"/>
                          </a:xfrm>
                          <a:prstGeom prst="rect">
                            <a:avLst/>
                          </a:prstGeom>
                        </pic:spPr>
                      </pic:pic>
                    </a:graphicData>
                  </a:graphic>
                </wp:inline>
              </w:drawing>
            </w:r>
          </w:p>
          <w:p w:rsidR="003513B8" w:rsidRDefault="003513B8" w:rsidP="003513B8">
            <w:pPr>
              <w:pStyle w:val="JRPMBody"/>
              <w:ind w:firstLine="0"/>
              <w:jc w:val="center"/>
              <w:rPr>
                <w:rFonts w:ascii="Palatino Linotype" w:hAnsi="Palatino Linotype" w:cs="Palatino Linotype"/>
                <w:sz w:val="20"/>
                <w:szCs w:val="20"/>
                <w:lang w:val="en-US"/>
              </w:rPr>
            </w:pPr>
            <w:r>
              <w:rPr>
                <w:rFonts w:ascii="Palatino Linotype" w:hAnsi="Palatino Linotype" w:cs="Palatino Linotype"/>
                <w:sz w:val="20"/>
                <w:szCs w:val="20"/>
                <w:lang w:val="en-US"/>
              </w:rPr>
              <w:t>(b)</w:t>
            </w:r>
          </w:p>
        </w:tc>
      </w:tr>
    </w:tbl>
    <w:p w:rsidR="00261FCB" w:rsidRPr="003513B8" w:rsidRDefault="003513B8" w:rsidP="003513B8">
      <w:pPr>
        <w:pStyle w:val="Caption"/>
        <w:jc w:val="center"/>
        <w:rPr>
          <w:rFonts w:ascii="Palatino Linotype" w:hAnsi="Palatino Linotype" w:cs="Palatino Linotype"/>
          <w:color w:val="1F3864" w:themeColor="accent5" w:themeShade="80"/>
          <w:sz w:val="22"/>
          <w:szCs w:val="22"/>
        </w:rPr>
      </w:pPr>
      <w:bookmarkStart w:id="14" w:name="_Ref177855840"/>
      <w:r w:rsidRPr="003513B8">
        <w:rPr>
          <w:rFonts w:ascii="Palatino Linotype" w:hAnsi="Palatino Linotype"/>
          <w:color w:val="1F3864" w:themeColor="accent5" w:themeShade="80"/>
          <w:sz w:val="22"/>
          <w:szCs w:val="22"/>
        </w:rPr>
        <w:t xml:space="preserve">Figure </w:t>
      </w:r>
      <w:r w:rsidRPr="003513B8">
        <w:rPr>
          <w:rFonts w:ascii="Palatino Linotype" w:hAnsi="Palatino Linotype"/>
          <w:color w:val="1F3864" w:themeColor="accent5" w:themeShade="80"/>
          <w:sz w:val="22"/>
          <w:szCs w:val="22"/>
        </w:rPr>
        <w:fldChar w:fldCharType="begin"/>
      </w:r>
      <w:r w:rsidRPr="003513B8">
        <w:rPr>
          <w:rFonts w:ascii="Palatino Linotype" w:hAnsi="Palatino Linotype"/>
          <w:color w:val="1F3864" w:themeColor="accent5" w:themeShade="80"/>
          <w:sz w:val="22"/>
          <w:szCs w:val="22"/>
        </w:rPr>
        <w:instrText xml:space="preserve"> SEQ Figure \* ARABIC </w:instrText>
      </w:r>
      <w:r w:rsidRPr="003513B8">
        <w:rPr>
          <w:rFonts w:ascii="Palatino Linotype" w:hAnsi="Palatino Linotype"/>
          <w:color w:val="1F3864" w:themeColor="accent5" w:themeShade="80"/>
          <w:sz w:val="22"/>
          <w:szCs w:val="22"/>
        </w:rPr>
        <w:fldChar w:fldCharType="separate"/>
      </w:r>
      <w:r w:rsidR="00316402">
        <w:rPr>
          <w:rFonts w:ascii="Palatino Linotype" w:hAnsi="Palatino Linotype"/>
          <w:noProof/>
          <w:color w:val="1F3864" w:themeColor="accent5" w:themeShade="80"/>
          <w:sz w:val="22"/>
          <w:szCs w:val="22"/>
        </w:rPr>
        <w:t>5</w:t>
      </w:r>
      <w:r w:rsidRPr="003513B8">
        <w:rPr>
          <w:rFonts w:ascii="Palatino Linotype" w:hAnsi="Palatino Linotype"/>
          <w:color w:val="1F3864" w:themeColor="accent5" w:themeShade="80"/>
          <w:sz w:val="22"/>
          <w:szCs w:val="22"/>
        </w:rPr>
        <w:fldChar w:fldCharType="end"/>
      </w:r>
      <w:bookmarkEnd w:id="14"/>
      <w:r w:rsidRPr="003513B8">
        <w:rPr>
          <w:rFonts w:ascii="Palatino Linotype" w:hAnsi="Palatino Linotype"/>
          <w:color w:val="1F3864" w:themeColor="accent5" w:themeShade="80"/>
          <w:sz w:val="22"/>
          <w:szCs w:val="22"/>
          <w:lang w:val="en-US"/>
        </w:rPr>
        <w:t>. (</w:t>
      </w:r>
      <w:proofErr w:type="gramStart"/>
      <w:r w:rsidRPr="003513B8">
        <w:rPr>
          <w:rFonts w:ascii="Palatino Linotype" w:hAnsi="Palatino Linotype"/>
          <w:color w:val="1F3864" w:themeColor="accent5" w:themeShade="80"/>
          <w:sz w:val="22"/>
          <w:szCs w:val="22"/>
          <w:lang w:val="en-US"/>
        </w:rPr>
        <w:t>a</w:t>
      </w:r>
      <w:proofErr w:type="gramEnd"/>
      <w:r w:rsidRPr="003513B8">
        <w:rPr>
          <w:rFonts w:ascii="Palatino Linotype" w:hAnsi="Palatino Linotype"/>
          <w:color w:val="1F3864" w:themeColor="accent5" w:themeShade="80"/>
          <w:sz w:val="22"/>
          <w:szCs w:val="22"/>
          <w:lang w:val="en-US"/>
        </w:rPr>
        <w:t xml:space="preserve">). </w:t>
      </w:r>
      <w:r w:rsidRPr="003513B8">
        <w:rPr>
          <w:rFonts w:ascii="Palatino Linotype" w:hAnsi="Palatino Linotype"/>
          <w:b w:val="0"/>
          <w:color w:val="auto"/>
          <w:sz w:val="22"/>
          <w:szCs w:val="22"/>
          <w:lang w:val="en-US"/>
        </w:rPr>
        <w:t>Effect of Angle on Distance (</w:t>
      </w:r>
      <w:r w:rsidRPr="003513B8">
        <w:rPr>
          <w:rFonts w:ascii="Palatino Linotype" w:hAnsi="Palatino Linotype"/>
          <w:b w:val="0"/>
          <w:i/>
          <w:color w:val="auto"/>
          <w:sz w:val="22"/>
          <w:szCs w:val="22"/>
          <w:lang w:val="en-US"/>
        </w:rPr>
        <w:t>h</w:t>
      </w:r>
      <w:r w:rsidRPr="003513B8">
        <w:rPr>
          <w:rFonts w:ascii="Palatino Linotype" w:hAnsi="Palatino Linotype"/>
          <w:b w:val="0"/>
          <w:color w:val="auto"/>
          <w:sz w:val="22"/>
          <w:szCs w:val="22"/>
          <w:lang w:val="en-US"/>
        </w:rPr>
        <w:t xml:space="preserve"> = </w:t>
      </w:r>
      <w:r>
        <w:rPr>
          <w:rFonts w:ascii="Palatino Linotype" w:hAnsi="Palatino Linotype"/>
          <w:b w:val="0"/>
          <w:color w:val="auto"/>
          <w:sz w:val="22"/>
          <w:szCs w:val="22"/>
          <w:lang w:val="en-US"/>
        </w:rPr>
        <w:t>2</w:t>
      </w:r>
      <w:r w:rsidRPr="003513B8">
        <w:rPr>
          <w:rFonts w:ascii="Palatino Linotype" w:hAnsi="Palatino Linotype"/>
          <w:b w:val="0"/>
          <w:color w:val="auto"/>
          <w:sz w:val="22"/>
          <w:szCs w:val="22"/>
          <w:lang w:val="en-US"/>
        </w:rPr>
        <w:t xml:space="preserve"> m), (b). Effect of Angle on Time (</w:t>
      </w:r>
      <w:r w:rsidRPr="003513B8">
        <w:rPr>
          <w:rFonts w:ascii="Palatino Linotype" w:hAnsi="Palatino Linotype"/>
          <w:b w:val="0"/>
          <w:i/>
          <w:color w:val="auto"/>
          <w:sz w:val="22"/>
          <w:szCs w:val="22"/>
          <w:lang w:val="en-US"/>
        </w:rPr>
        <w:t>h</w:t>
      </w:r>
      <w:r w:rsidRPr="003513B8">
        <w:rPr>
          <w:rFonts w:ascii="Palatino Linotype" w:hAnsi="Palatino Linotype"/>
          <w:b w:val="0"/>
          <w:color w:val="auto"/>
          <w:sz w:val="22"/>
          <w:szCs w:val="22"/>
          <w:lang w:val="en-US"/>
        </w:rPr>
        <w:t xml:space="preserve"> = </w:t>
      </w:r>
      <w:r>
        <w:rPr>
          <w:rFonts w:ascii="Palatino Linotype" w:hAnsi="Palatino Linotype"/>
          <w:b w:val="0"/>
          <w:color w:val="auto"/>
          <w:sz w:val="22"/>
          <w:szCs w:val="22"/>
          <w:lang w:val="en-US"/>
        </w:rPr>
        <w:t>2</w:t>
      </w:r>
      <w:r w:rsidRPr="003513B8">
        <w:rPr>
          <w:rFonts w:ascii="Palatino Linotype" w:hAnsi="Palatino Linotype"/>
          <w:b w:val="0"/>
          <w:color w:val="auto"/>
          <w:sz w:val="22"/>
          <w:szCs w:val="22"/>
          <w:lang w:val="en-US"/>
        </w:rPr>
        <w:t xml:space="preserve"> m)</w:t>
      </w:r>
    </w:p>
    <w:p w:rsidR="00261FCB" w:rsidRDefault="00261FCB" w:rsidP="00261FCB">
      <w:pPr>
        <w:pStyle w:val="JRPMBody"/>
        <w:rPr>
          <w:rFonts w:ascii="Palatino Linotype" w:hAnsi="Palatino Linotype" w:cs="Palatino Linotype"/>
          <w:sz w:val="20"/>
          <w:szCs w:val="20"/>
        </w:rPr>
      </w:pPr>
    </w:p>
    <w:p w:rsidR="00261FCB" w:rsidRDefault="00261FCB" w:rsidP="00C33356">
      <w:pPr>
        <w:ind w:firstLine="567"/>
        <w:jc w:val="both"/>
        <w:rPr>
          <w:rFonts w:ascii="Palatino Linotype" w:hAnsi="Palatino Linotype" w:cs="Palatino Linotype"/>
          <w:sz w:val="22"/>
          <w:szCs w:val="22"/>
        </w:rPr>
      </w:pPr>
      <w:r w:rsidRPr="00C33356">
        <w:rPr>
          <w:rFonts w:ascii="Palatino Linotype" w:hAnsi="Palatino Linotype" w:cs="Palatino Linotype"/>
          <w:sz w:val="22"/>
          <w:szCs w:val="22"/>
        </w:rPr>
        <w:t>The graph shows that at an angle of 42</w:t>
      </w:r>
      <w:r w:rsidRPr="00C33356">
        <w:rPr>
          <w:rFonts w:ascii="Palatino Linotype" w:hAnsi="Palatino Linotype" w:cs="Palatino Linotype"/>
          <w:sz w:val="22"/>
          <w:szCs w:val="22"/>
          <w:vertAlign w:val="superscript"/>
        </w:rPr>
        <w:t>o</w:t>
      </w:r>
      <w:r w:rsidRPr="00C33356">
        <w:rPr>
          <w:rFonts w:ascii="Palatino Linotype" w:hAnsi="Palatino Linotype" w:cs="Palatino Linotype"/>
          <w:sz w:val="22"/>
          <w:szCs w:val="22"/>
        </w:rPr>
        <w:t xml:space="preserve"> it still gets the smallest value, which means it shows at an angle of 42</w:t>
      </w:r>
      <w:r w:rsidRPr="00C33356">
        <w:rPr>
          <w:rFonts w:ascii="Palatino Linotype" w:hAnsi="Palatino Linotype" w:cs="Palatino Linotype"/>
          <w:sz w:val="22"/>
          <w:szCs w:val="22"/>
          <w:vertAlign w:val="superscript"/>
        </w:rPr>
        <w:t>o</w:t>
      </w:r>
      <w:r w:rsidRPr="00C33356">
        <w:rPr>
          <w:rFonts w:ascii="Palatino Linotype" w:hAnsi="Palatino Linotype" w:cs="Palatino Linotype"/>
          <w:sz w:val="22"/>
          <w:szCs w:val="22"/>
        </w:rPr>
        <w:t xml:space="preserve"> it has a relatively fast travel time and also shows that on graphs 2, 4, 6, it has the same time difference, 42</w:t>
      </w:r>
      <w:r w:rsidRPr="00C33356">
        <w:rPr>
          <w:rFonts w:ascii="Palatino Linotype" w:hAnsi="Palatino Linotype" w:cs="Palatino Linotype"/>
          <w:sz w:val="22"/>
          <w:szCs w:val="22"/>
          <w:vertAlign w:val="superscript"/>
        </w:rPr>
        <w:t>o</w:t>
      </w:r>
      <w:r w:rsidRPr="00C33356">
        <w:rPr>
          <w:rFonts w:ascii="Palatino Linotype" w:hAnsi="Palatino Linotype" w:cs="Palatino Linotype"/>
          <w:sz w:val="22"/>
          <w:szCs w:val="22"/>
        </w:rPr>
        <w:t xml:space="preserve"> the fastest travel time, and 48</w:t>
      </w:r>
      <w:r w:rsidRPr="00C33356">
        <w:rPr>
          <w:rFonts w:ascii="Palatino Linotype" w:hAnsi="Palatino Linotype" w:cs="Palatino Linotype"/>
          <w:sz w:val="22"/>
          <w:szCs w:val="22"/>
          <w:vertAlign w:val="superscript"/>
        </w:rPr>
        <w:t>o</w:t>
      </w:r>
      <w:r w:rsidRPr="00C33356">
        <w:rPr>
          <w:rFonts w:ascii="Palatino Linotype" w:hAnsi="Palatino Linotype" w:cs="Palatino Linotype"/>
          <w:sz w:val="22"/>
          <w:szCs w:val="22"/>
        </w:rPr>
        <w:t xml:space="preserve"> the travel time the longest.</w:t>
      </w:r>
      <w:r w:rsidR="00C33356">
        <w:rPr>
          <w:rFonts w:ascii="Palatino Linotype" w:hAnsi="Palatino Linotype" w:cs="Palatino Linotype"/>
          <w:sz w:val="22"/>
          <w:szCs w:val="22"/>
        </w:rPr>
        <w:t xml:space="preserve"> </w:t>
      </w:r>
      <w:r w:rsidRPr="00C33356">
        <w:rPr>
          <w:rFonts w:ascii="Palatino Linotype" w:hAnsi="Palatino Linotype" w:cs="Palatino Linotype"/>
          <w:sz w:val="22"/>
          <w:szCs w:val="22"/>
        </w:rPr>
        <w:t xml:space="preserve">Then after comparing each variable </w:t>
      </w:r>
      <w:proofErr w:type="gramStart"/>
      <w:r w:rsidRPr="00C33356">
        <w:rPr>
          <w:rFonts w:ascii="Palatino Linotype" w:hAnsi="Palatino Linotype" w:cs="Palatino Linotype"/>
          <w:sz w:val="22"/>
          <w:szCs w:val="22"/>
        </w:rPr>
        <w:t>and also</w:t>
      </w:r>
      <w:proofErr w:type="gramEnd"/>
      <w:r w:rsidRPr="00C33356">
        <w:rPr>
          <w:rFonts w:ascii="Palatino Linotype" w:hAnsi="Palatino Linotype" w:cs="Palatino Linotype"/>
          <w:sz w:val="22"/>
          <w:szCs w:val="22"/>
        </w:rPr>
        <w:t xml:space="preserve"> graphing the relationship, the three angles will produce their respective distances. By using the equation</w:t>
      </w:r>
    </w:p>
    <w:p w:rsidR="00C33356" w:rsidRPr="00C33356" w:rsidRDefault="00C33356" w:rsidP="00C33356">
      <w:pPr>
        <w:ind w:firstLine="567"/>
        <w:jc w:val="both"/>
        <w:rPr>
          <w:rFonts w:ascii="Palatino Linotype" w:hAnsi="Palatino Linotype" w:cs="Palatino Linotype"/>
          <w:sz w:val="22"/>
          <w:szCs w:val="22"/>
        </w:rPr>
      </w:pPr>
    </w:p>
    <w:p w:rsidR="00261FCB" w:rsidRDefault="00984516" w:rsidP="00984516">
      <w:pPr>
        <w:jc w:val="both"/>
        <w:rPr>
          <w:rFonts w:ascii="Palatino Linotype" w:hAnsi="Palatino Linotype" w:cs="Palatino Linotype"/>
          <w:sz w:val="20"/>
          <w:szCs w:val="20"/>
        </w:rPr>
      </w:pPr>
      <w:r w:rsidRPr="00437BDD">
        <w:rPr>
          <w:position w:val="-32"/>
        </w:rPr>
        <w:object w:dxaOrig="4400" w:dyaOrig="740">
          <v:shape id="_x0000_i1034" type="#_x0000_t75" style="width:219.7pt;height:37.25pt" o:ole="">
            <v:imagedata r:id="rId38" o:title=""/>
          </v:shape>
          <o:OLEObject Type="Embed" ProgID="Equation.3" ShapeID="_x0000_i1034" DrawAspect="Content" ObjectID="_1788979333" r:id="rId39"/>
        </w:object>
      </w:r>
      <w:r>
        <w:t xml:space="preserve">, </w:t>
      </w:r>
      <w:r w:rsidR="00C33356">
        <w:rPr>
          <w:rFonts w:ascii="Palatino Linotype" w:hAnsi="Palatino Linotype" w:cs="Palatino Linotype"/>
          <w:sz w:val="20"/>
          <w:szCs w:val="20"/>
        </w:rPr>
        <w:t>t</w:t>
      </w:r>
      <w:r w:rsidR="00261FCB">
        <w:rPr>
          <w:rFonts w:ascii="Palatino Linotype" w:hAnsi="Palatino Linotype" w:cs="Palatino Linotype"/>
          <w:sz w:val="20"/>
          <w:szCs w:val="20"/>
        </w:rPr>
        <w:t xml:space="preserve">hen the function graph can be displayed which will be presented </w:t>
      </w:r>
      <w:r>
        <w:rPr>
          <w:rFonts w:ascii="Palatino Linotype" w:hAnsi="Palatino Linotype" w:cs="Palatino Linotype"/>
          <w:sz w:val="20"/>
          <w:szCs w:val="20"/>
        </w:rPr>
        <w:t>by</w:t>
      </w:r>
      <w:r w:rsidR="00261FCB">
        <w:rPr>
          <w:rFonts w:ascii="Palatino Linotype" w:hAnsi="Palatino Linotype" w:cs="Palatino Linotype"/>
          <w:sz w:val="20"/>
          <w:szCs w:val="20"/>
        </w:rPr>
        <w:t xml:space="preserve"> </w:t>
      </w:r>
      <w:r>
        <w:rPr>
          <w:rFonts w:ascii="Palatino Linotype" w:hAnsi="Palatino Linotype" w:cs="Palatino Linotype"/>
          <w:sz w:val="20"/>
          <w:szCs w:val="20"/>
        </w:rPr>
        <w:fldChar w:fldCharType="begin"/>
      </w:r>
      <w:r>
        <w:rPr>
          <w:rFonts w:ascii="Palatino Linotype" w:hAnsi="Palatino Linotype" w:cs="Palatino Linotype"/>
          <w:sz w:val="20"/>
          <w:szCs w:val="20"/>
        </w:rPr>
        <w:instrText xml:space="preserve"> REF _Ref178253660 \h </w:instrText>
      </w:r>
      <w:r>
        <w:rPr>
          <w:rFonts w:ascii="Palatino Linotype" w:hAnsi="Palatino Linotype" w:cs="Palatino Linotype"/>
          <w:sz w:val="20"/>
          <w:szCs w:val="20"/>
        </w:rPr>
      </w:r>
      <w:r>
        <w:rPr>
          <w:rFonts w:ascii="Palatino Linotype" w:hAnsi="Palatino Linotype" w:cs="Palatino Linotype"/>
          <w:sz w:val="20"/>
          <w:szCs w:val="20"/>
        </w:rPr>
        <w:fldChar w:fldCharType="separate"/>
      </w:r>
      <w:r w:rsidR="00316402" w:rsidRPr="00984516">
        <w:rPr>
          <w:rFonts w:ascii="Palatino Linotype" w:hAnsi="Palatino Linotype"/>
          <w:color w:val="1F3864" w:themeColor="accent5" w:themeShade="80"/>
          <w:sz w:val="22"/>
          <w:szCs w:val="22"/>
        </w:rPr>
        <w:t xml:space="preserve">Figure </w:t>
      </w:r>
      <w:r w:rsidR="00316402">
        <w:rPr>
          <w:rFonts w:ascii="Palatino Linotype" w:hAnsi="Palatino Linotype"/>
          <w:noProof/>
          <w:color w:val="1F3864" w:themeColor="accent5" w:themeShade="80"/>
          <w:sz w:val="22"/>
          <w:szCs w:val="22"/>
        </w:rPr>
        <w:t>6</w:t>
      </w:r>
      <w:r>
        <w:rPr>
          <w:rFonts w:ascii="Palatino Linotype" w:hAnsi="Palatino Linotype" w:cs="Palatino Linotype"/>
          <w:sz w:val="20"/>
          <w:szCs w:val="20"/>
        </w:rPr>
        <w:fldChar w:fldCharType="end"/>
      </w:r>
      <w:r w:rsidR="00261FCB">
        <w:rPr>
          <w:rFonts w:ascii="Palatino Linotype" w:hAnsi="Palatino Linotype" w:cs="Palatino Linotype"/>
          <w:sz w:val="20"/>
          <w:szCs w:val="20"/>
        </w:rPr>
        <w:t>.</w:t>
      </w:r>
    </w:p>
    <w:p w:rsidR="0059747B" w:rsidRDefault="0059747B" w:rsidP="00261FCB">
      <w:pPr>
        <w:ind w:firstLine="567"/>
        <w:jc w:val="both"/>
        <w:rPr>
          <w:rFonts w:ascii="Palatino Linotype" w:eastAsia="Palatino Linotype" w:hAnsi="Palatino Linotype"/>
          <w:sz w:val="22"/>
          <w:szCs w:val="22"/>
        </w:rPr>
      </w:pPr>
    </w:p>
    <w:p w:rsidR="005F75B3" w:rsidRDefault="005F75B3" w:rsidP="00C33356">
      <w:pPr>
        <w:jc w:val="center"/>
        <w:rPr>
          <w:rFonts w:ascii="Palatino Linotype" w:eastAsia="Palatino Linotype" w:hAnsi="Palatino Linotype"/>
          <w:sz w:val="22"/>
          <w:szCs w:val="22"/>
        </w:rPr>
      </w:pPr>
      <w:r>
        <w:rPr>
          <w:b/>
          <w:bCs/>
          <w:noProof/>
        </w:rPr>
        <w:lastRenderedPageBreak/>
        <w:drawing>
          <wp:inline distT="0" distB="0" distL="0" distR="0" wp14:anchorId="244160CF" wp14:editId="7B2B9899">
            <wp:extent cx="3848058" cy="1598688"/>
            <wp:effectExtent l="0" t="0" r="635" b="1905"/>
            <wp:docPr id="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0"/>
                    <pic:cNvPicPr>
                      <a:picLocks noChangeAspect="1" noChangeArrowheads="1"/>
                    </pic:cNvPicPr>
                  </pic:nvPicPr>
                  <pic:blipFill>
                    <a:blip r:embed="rId40"/>
                    <a:srcRect l="-7" t="-16" r="-7" b="-16"/>
                    <a:stretch>
                      <a:fillRect/>
                    </a:stretch>
                  </pic:blipFill>
                  <pic:spPr bwMode="auto">
                    <a:xfrm>
                      <a:off x="0" y="0"/>
                      <a:ext cx="3867574" cy="1606796"/>
                    </a:xfrm>
                    <a:prstGeom prst="rect">
                      <a:avLst/>
                    </a:prstGeom>
                  </pic:spPr>
                </pic:pic>
              </a:graphicData>
            </a:graphic>
          </wp:inline>
        </w:drawing>
      </w:r>
    </w:p>
    <w:p w:rsidR="00984516" w:rsidRPr="00984516" w:rsidRDefault="00984516" w:rsidP="00984516">
      <w:pPr>
        <w:pStyle w:val="Caption"/>
        <w:jc w:val="center"/>
        <w:rPr>
          <w:rFonts w:ascii="Palatino Linotype" w:hAnsi="Palatino Linotype" w:cs="Palatino Linotype"/>
          <w:color w:val="auto"/>
          <w:sz w:val="22"/>
          <w:szCs w:val="22"/>
        </w:rPr>
      </w:pPr>
      <w:bookmarkStart w:id="15" w:name="_Ref178253660"/>
      <w:r w:rsidRPr="00984516">
        <w:rPr>
          <w:rFonts w:ascii="Palatino Linotype" w:hAnsi="Palatino Linotype"/>
          <w:color w:val="1F3864" w:themeColor="accent5" w:themeShade="80"/>
          <w:sz w:val="22"/>
          <w:szCs w:val="22"/>
        </w:rPr>
        <w:t xml:space="preserve">Figure </w:t>
      </w:r>
      <w:r w:rsidRPr="00984516">
        <w:rPr>
          <w:rFonts w:ascii="Palatino Linotype" w:hAnsi="Palatino Linotype"/>
          <w:color w:val="1F3864" w:themeColor="accent5" w:themeShade="80"/>
          <w:sz w:val="22"/>
          <w:szCs w:val="22"/>
        </w:rPr>
        <w:fldChar w:fldCharType="begin"/>
      </w:r>
      <w:r w:rsidRPr="00984516">
        <w:rPr>
          <w:rFonts w:ascii="Palatino Linotype" w:hAnsi="Palatino Linotype"/>
          <w:color w:val="1F3864" w:themeColor="accent5" w:themeShade="80"/>
          <w:sz w:val="22"/>
          <w:szCs w:val="22"/>
        </w:rPr>
        <w:instrText xml:space="preserve"> SEQ Figure \* ARABIC </w:instrText>
      </w:r>
      <w:r w:rsidRPr="00984516">
        <w:rPr>
          <w:rFonts w:ascii="Palatino Linotype" w:hAnsi="Palatino Linotype"/>
          <w:color w:val="1F3864" w:themeColor="accent5" w:themeShade="80"/>
          <w:sz w:val="22"/>
          <w:szCs w:val="22"/>
        </w:rPr>
        <w:fldChar w:fldCharType="separate"/>
      </w:r>
      <w:r w:rsidR="00316402">
        <w:rPr>
          <w:rFonts w:ascii="Palatino Linotype" w:hAnsi="Palatino Linotype"/>
          <w:noProof/>
          <w:color w:val="1F3864" w:themeColor="accent5" w:themeShade="80"/>
          <w:sz w:val="22"/>
          <w:szCs w:val="22"/>
        </w:rPr>
        <w:t>6</w:t>
      </w:r>
      <w:r w:rsidRPr="00984516">
        <w:rPr>
          <w:rFonts w:ascii="Palatino Linotype" w:hAnsi="Palatino Linotype"/>
          <w:color w:val="1F3864" w:themeColor="accent5" w:themeShade="80"/>
          <w:sz w:val="22"/>
          <w:szCs w:val="22"/>
        </w:rPr>
        <w:fldChar w:fldCharType="end"/>
      </w:r>
      <w:bookmarkEnd w:id="15"/>
      <w:r w:rsidRPr="00984516">
        <w:rPr>
          <w:rFonts w:ascii="Palatino Linotype" w:hAnsi="Palatino Linotype"/>
          <w:color w:val="auto"/>
          <w:sz w:val="22"/>
          <w:szCs w:val="22"/>
          <w:lang w:val="en-US"/>
        </w:rPr>
        <w:t xml:space="preserve">. </w:t>
      </w:r>
      <w:r w:rsidRPr="00984516">
        <w:rPr>
          <w:rFonts w:ascii="Palatino Linotype" w:hAnsi="Palatino Linotype"/>
          <w:b w:val="0"/>
          <w:color w:val="auto"/>
          <w:sz w:val="22"/>
          <w:szCs w:val="22"/>
          <w:lang w:val="en-US"/>
        </w:rPr>
        <w:t xml:space="preserve">Graph of </w:t>
      </w:r>
      <w:proofErr w:type="gramStart"/>
      <w:r>
        <w:rPr>
          <w:rFonts w:ascii="Palatino Linotype" w:hAnsi="Palatino Linotype"/>
          <w:b w:val="0"/>
          <w:color w:val="auto"/>
          <w:sz w:val="22"/>
          <w:szCs w:val="22"/>
          <w:lang w:val="en-US"/>
        </w:rPr>
        <w:t>T</w:t>
      </w:r>
      <w:r w:rsidRPr="00984516">
        <w:rPr>
          <w:rFonts w:ascii="Palatino Linotype" w:hAnsi="Palatino Linotype"/>
          <w:b w:val="0"/>
          <w:color w:val="auto"/>
          <w:sz w:val="22"/>
          <w:szCs w:val="22"/>
          <w:lang w:val="en-US"/>
        </w:rPr>
        <w:t>he</w:t>
      </w:r>
      <w:proofErr w:type="gramEnd"/>
      <w:r w:rsidRPr="00984516">
        <w:rPr>
          <w:rFonts w:ascii="Palatino Linotype" w:hAnsi="Palatino Linotype"/>
          <w:b w:val="0"/>
          <w:color w:val="auto"/>
          <w:sz w:val="22"/>
          <w:szCs w:val="22"/>
          <w:lang w:val="en-US"/>
        </w:rPr>
        <w:t xml:space="preserve"> </w:t>
      </w:r>
      <w:r>
        <w:rPr>
          <w:rFonts w:ascii="Palatino Linotype" w:hAnsi="Palatino Linotype"/>
          <w:b w:val="0"/>
          <w:color w:val="auto"/>
          <w:sz w:val="22"/>
          <w:szCs w:val="22"/>
          <w:lang w:val="en-US"/>
        </w:rPr>
        <w:t>F</w:t>
      </w:r>
      <w:r w:rsidRPr="00984516">
        <w:rPr>
          <w:rFonts w:ascii="Palatino Linotype" w:hAnsi="Palatino Linotype"/>
          <w:b w:val="0"/>
          <w:color w:val="auto"/>
          <w:sz w:val="22"/>
          <w:szCs w:val="22"/>
          <w:lang w:val="en-US"/>
        </w:rPr>
        <w:t xml:space="preserve">unction </w:t>
      </w:r>
      <w:r w:rsidRPr="00984516">
        <w:rPr>
          <w:rFonts w:ascii="Palatino Linotype" w:hAnsi="Palatino Linotype"/>
          <w:b w:val="0"/>
          <w:i/>
          <w:color w:val="auto"/>
          <w:sz w:val="22"/>
          <w:szCs w:val="22"/>
          <w:lang w:val="en-US"/>
        </w:rPr>
        <w:t>x</w:t>
      </w:r>
      <w:r w:rsidRPr="00984516">
        <w:rPr>
          <w:rFonts w:ascii="Palatino Linotype" w:hAnsi="Palatino Linotype"/>
          <w:b w:val="0"/>
          <w:color w:val="auto"/>
          <w:sz w:val="22"/>
          <w:szCs w:val="22"/>
          <w:lang w:val="en-US"/>
        </w:rPr>
        <w:t xml:space="preserve"> </w:t>
      </w:r>
      <w:r>
        <w:rPr>
          <w:rFonts w:ascii="Palatino Linotype" w:hAnsi="Palatino Linotype"/>
          <w:b w:val="0"/>
          <w:color w:val="auto"/>
          <w:sz w:val="22"/>
          <w:szCs w:val="22"/>
          <w:lang w:val="en-US"/>
        </w:rPr>
        <w:t>A</w:t>
      </w:r>
      <w:r w:rsidRPr="00984516">
        <w:rPr>
          <w:rFonts w:ascii="Palatino Linotype" w:hAnsi="Palatino Linotype"/>
          <w:b w:val="0"/>
          <w:color w:val="auto"/>
          <w:sz w:val="22"/>
          <w:szCs w:val="22"/>
          <w:lang w:val="en-US"/>
        </w:rPr>
        <w:t>ngles 48</w:t>
      </w:r>
      <w:r w:rsidRPr="00984516">
        <w:rPr>
          <w:rFonts w:ascii="Palatino Linotype" w:hAnsi="Palatino Linotype"/>
          <w:b w:val="0"/>
          <w:color w:val="auto"/>
          <w:sz w:val="22"/>
          <w:szCs w:val="22"/>
          <w:vertAlign w:val="superscript"/>
          <w:lang w:val="en-US"/>
        </w:rPr>
        <w:t>o</w:t>
      </w:r>
      <w:r w:rsidRPr="00984516">
        <w:rPr>
          <w:rFonts w:ascii="Palatino Linotype" w:hAnsi="Palatino Linotype"/>
          <w:b w:val="0"/>
          <w:color w:val="auto"/>
          <w:sz w:val="22"/>
          <w:szCs w:val="22"/>
          <w:lang w:val="en-US"/>
        </w:rPr>
        <w:t>, 45</w:t>
      </w:r>
      <w:r>
        <w:rPr>
          <w:rFonts w:ascii="Palatino Linotype" w:hAnsi="Palatino Linotype"/>
          <w:b w:val="0"/>
          <w:color w:val="auto"/>
          <w:sz w:val="22"/>
          <w:szCs w:val="22"/>
          <w:vertAlign w:val="superscript"/>
          <w:lang w:val="en-US"/>
        </w:rPr>
        <w:t>o</w:t>
      </w:r>
      <w:r w:rsidRPr="00984516">
        <w:rPr>
          <w:rFonts w:ascii="Palatino Linotype" w:hAnsi="Palatino Linotype"/>
          <w:b w:val="0"/>
          <w:color w:val="auto"/>
          <w:sz w:val="22"/>
          <w:szCs w:val="22"/>
          <w:lang w:val="en-US"/>
        </w:rPr>
        <w:t>, and 42</w:t>
      </w:r>
      <w:r w:rsidRPr="00984516">
        <w:rPr>
          <w:rFonts w:ascii="Palatino Linotype" w:hAnsi="Palatino Linotype"/>
          <w:b w:val="0"/>
          <w:color w:val="auto"/>
          <w:sz w:val="22"/>
          <w:szCs w:val="22"/>
          <w:vertAlign w:val="superscript"/>
          <w:lang w:val="en-US"/>
        </w:rPr>
        <w:t>o</w:t>
      </w:r>
    </w:p>
    <w:p w:rsidR="005F75B3" w:rsidRPr="00C12AB4" w:rsidRDefault="00984516" w:rsidP="00984516">
      <w:pPr>
        <w:pStyle w:val="JRPMBody"/>
        <w:ind w:firstLine="0"/>
        <w:rPr>
          <w:rFonts w:ascii="Palatino Linotype" w:hAnsi="Palatino Linotype" w:cs="Palatino Linotype"/>
          <w:sz w:val="20"/>
          <w:szCs w:val="20"/>
        </w:rPr>
      </w:pPr>
      <w:r>
        <w:rPr>
          <w:rFonts w:ascii="Palatino Linotype" w:hAnsi="Palatino Linotype" w:cs="Palatino Linotype"/>
          <w:sz w:val="20"/>
          <w:szCs w:val="20"/>
          <w:lang w:val="en-US"/>
        </w:rPr>
        <w:fldChar w:fldCharType="begin"/>
      </w:r>
      <w:r>
        <w:rPr>
          <w:rFonts w:ascii="Palatino Linotype" w:hAnsi="Palatino Linotype" w:cs="Palatino Linotype"/>
          <w:sz w:val="20"/>
          <w:szCs w:val="20"/>
        </w:rPr>
        <w:instrText xml:space="preserve"> REF _Ref178253660 \h </w:instrText>
      </w:r>
      <w:r>
        <w:rPr>
          <w:rFonts w:ascii="Palatino Linotype" w:hAnsi="Palatino Linotype" w:cs="Palatino Linotype"/>
          <w:sz w:val="20"/>
          <w:szCs w:val="20"/>
          <w:lang w:val="en-US"/>
        </w:rPr>
      </w:r>
      <w:r>
        <w:rPr>
          <w:rFonts w:ascii="Palatino Linotype" w:hAnsi="Palatino Linotype" w:cs="Palatino Linotype"/>
          <w:sz w:val="20"/>
          <w:szCs w:val="20"/>
          <w:lang w:val="en-US"/>
        </w:rPr>
        <w:fldChar w:fldCharType="separate"/>
      </w:r>
      <w:r w:rsidR="00316402" w:rsidRPr="00984516">
        <w:rPr>
          <w:rFonts w:ascii="Palatino Linotype" w:hAnsi="Palatino Linotype"/>
          <w:color w:val="1F3864" w:themeColor="accent5" w:themeShade="80"/>
          <w:szCs w:val="22"/>
        </w:rPr>
        <w:t xml:space="preserve">Figure </w:t>
      </w:r>
      <w:r w:rsidR="00316402">
        <w:rPr>
          <w:rFonts w:ascii="Palatino Linotype" w:hAnsi="Palatino Linotype"/>
          <w:noProof/>
          <w:color w:val="1F3864" w:themeColor="accent5" w:themeShade="80"/>
          <w:szCs w:val="22"/>
        </w:rPr>
        <w:t>6</w:t>
      </w:r>
      <w:r>
        <w:rPr>
          <w:rFonts w:ascii="Palatino Linotype" w:hAnsi="Palatino Linotype" w:cs="Palatino Linotype"/>
          <w:sz w:val="20"/>
          <w:szCs w:val="20"/>
          <w:lang w:val="en-US"/>
        </w:rPr>
        <w:fldChar w:fldCharType="end"/>
      </w:r>
      <w:r>
        <w:rPr>
          <w:rFonts w:ascii="Palatino Linotype" w:hAnsi="Palatino Linotype" w:cs="Palatino Linotype"/>
          <w:sz w:val="20"/>
          <w:szCs w:val="20"/>
          <w:lang w:val="en-US"/>
        </w:rPr>
        <w:t xml:space="preserve"> as </w:t>
      </w:r>
      <w:r w:rsidR="005F75B3" w:rsidRPr="00C12AB4">
        <w:rPr>
          <w:rFonts w:ascii="Palatino Linotype" w:hAnsi="Palatino Linotype" w:cs="Palatino Linotype"/>
          <w:sz w:val="20"/>
          <w:szCs w:val="20"/>
        </w:rPr>
        <w:t>the graph the red line represents the function value from an angle of 48o, the blue line represents 45</w:t>
      </w:r>
      <w:r w:rsidR="005F75B3" w:rsidRPr="00984516">
        <w:rPr>
          <w:rFonts w:ascii="Palatino Linotype" w:hAnsi="Palatino Linotype" w:cs="Palatino Linotype"/>
          <w:sz w:val="20"/>
          <w:szCs w:val="20"/>
          <w:vertAlign w:val="superscript"/>
        </w:rPr>
        <w:t>o</w:t>
      </w:r>
      <w:r w:rsidR="005F75B3" w:rsidRPr="00C12AB4">
        <w:rPr>
          <w:rFonts w:ascii="Palatino Linotype" w:hAnsi="Palatino Linotype" w:cs="Palatino Linotype"/>
          <w:sz w:val="20"/>
          <w:szCs w:val="20"/>
        </w:rPr>
        <w:t>, and the green line represents 42</w:t>
      </w:r>
      <w:r w:rsidR="005F75B3" w:rsidRPr="00984516">
        <w:rPr>
          <w:rFonts w:ascii="Palatino Linotype" w:hAnsi="Palatino Linotype" w:cs="Palatino Linotype"/>
          <w:sz w:val="20"/>
          <w:szCs w:val="20"/>
          <w:vertAlign w:val="superscript"/>
        </w:rPr>
        <w:t>o</w:t>
      </w:r>
      <w:r>
        <w:rPr>
          <w:rFonts w:ascii="Palatino Linotype" w:hAnsi="Palatino Linotype" w:cs="Palatino Linotype"/>
          <w:sz w:val="20"/>
          <w:szCs w:val="20"/>
          <w:lang w:val="en-US"/>
        </w:rPr>
        <w:t>, it is also present</w:t>
      </w:r>
      <w:r w:rsidR="005F75B3" w:rsidRPr="00C12AB4">
        <w:rPr>
          <w:rFonts w:ascii="Palatino Linotype" w:hAnsi="Palatino Linotype" w:cs="Palatino Linotype"/>
          <w:sz w:val="20"/>
          <w:szCs w:val="20"/>
        </w:rPr>
        <w:t xml:space="preserve"> the boundary between the ground and the roof is also given to show the difference in ball throws based on the </w:t>
      </w:r>
      <w:r w:rsidR="005F75B3" w:rsidRPr="00984516">
        <w:rPr>
          <w:rFonts w:ascii="Palatino Linotype" w:hAnsi="Palatino Linotype" w:cs="Palatino Linotype"/>
          <w:i/>
          <w:sz w:val="20"/>
          <w:szCs w:val="20"/>
        </w:rPr>
        <w:t>x</w:t>
      </w:r>
      <w:r w:rsidR="005F75B3" w:rsidRPr="00C12AB4">
        <w:rPr>
          <w:rFonts w:ascii="Palatino Linotype" w:hAnsi="Palatino Linotype" w:cs="Palatino Linotype"/>
          <w:sz w:val="20"/>
          <w:szCs w:val="20"/>
        </w:rPr>
        <w:t xml:space="preserve"> function.</w:t>
      </w:r>
    </w:p>
    <w:p w:rsidR="0059747B" w:rsidRDefault="0059747B" w:rsidP="007F2599">
      <w:pPr>
        <w:ind w:firstLine="567"/>
        <w:jc w:val="both"/>
        <w:rPr>
          <w:rFonts w:ascii="Palatino Linotype" w:eastAsia="Palatino Linotype" w:hAnsi="Palatino Linotype"/>
          <w:sz w:val="22"/>
          <w:szCs w:val="22"/>
        </w:rPr>
      </w:pPr>
    </w:p>
    <w:p w:rsidR="005F75B3" w:rsidRDefault="005F75B3" w:rsidP="00984516">
      <w:pPr>
        <w:jc w:val="center"/>
        <w:rPr>
          <w:rFonts w:ascii="Palatino Linotype" w:eastAsia="Palatino Linotype" w:hAnsi="Palatino Linotype"/>
          <w:sz w:val="22"/>
          <w:szCs w:val="22"/>
        </w:rPr>
      </w:pPr>
      <w:r>
        <w:rPr>
          <w:noProof/>
          <w:color w:val="000000"/>
        </w:rPr>
        <w:drawing>
          <wp:inline distT="0" distB="0" distL="0" distR="0" wp14:anchorId="56536676" wp14:editId="588E985A">
            <wp:extent cx="2926080" cy="1380807"/>
            <wp:effectExtent l="0" t="0" r="7620" b="0"/>
            <wp:docPr id="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2"/>
                    <pic:cNvPicPr>
                      <a:picLocks noChangeAspect="1" noChangeArrowheads="1"/>
                    </pic:cNvPicPr>
                  </pic:nvPicPr>
                  <pic:blipFill>
                    <a:blip r:embed="rId41"/>
                    <a:srcRect l="-8" t="-22" r="-8" b="-22"/>
                    <a:stretch>
                      <a:fillRect/>
                    </a:stretch>
                  </pic:blipFill>
                  <pic:spPr bwMode="auto">
                    <a:xfrm>
                      <a:off x="0" y="0"/>
                      <a:ext cx="2967329" cy="1400272"/>
                    </a:xfrm>
                    <a:prstGeom prst="rect">
                      <a:avLst/>
                    </a:prstGeom>
                  </pic:spPr>
                </pic:pic>
              </a:graphicData>
            </a:graphic>
          </wp:inline>
        </w:drawing>
      </w:r>
    </w:p>
    <w:p w:rsidR="005F75B3" w:rsidRPr="00030374" w:rsidRDefault="00030374" w:rsidP="00030374">
      <w:pPr>
        <w:pStyle w:val="Caption"/>
        <w:jc w:val="center"/>
        <w:rPr>
          <w:rFonts w:ascii="Palatino Linotype" w:eastAsia="Palatino Linotype" w:hAnsi="Palatino Linotype"/>
          <w:color w:val="1F3864" w:themeColor="accent5" w:themeShade="80"/>
          <w:sz w:val="22"/>
          <w:szCs w:val="22"/>
        </w:rPr>
      </w:pPr>
      <w:bookmarkStart w:id="16" w:name="_Ref178284783"/>
      <w:r w:rsidRPr="00030374">
        <w:rPr>
          <w:rFonts w:ascii="Palatino Linotype" w:hAnsi="Palatino Linotype"/>
          <w:color w:val="1F3864" w:themeColor="accent5" w:themeShade="80"/>
          <w:sz w:val="22"/>
          <w:szCs w:val="22"/>
        </w:rPr>
        <w:t xml:space="preserve">Figure </w:t>
      </w:r>
      <w:r w:rsidRPr="00030374">
        <w:rPr>
          <w:rFonts w:ascii="Palatino Linotype" w:hAnsi="Palatino Linotype"/>
          <w:color w:val="1F3864" w:themeColor="accent5" w:themeShade="80"/>
          <w:sz w:val="22"/>
          <w:szCs w:val="22"/>
        </w:rPr>
        <w:fldChar w:fldCharType="begin"/>
      </w:r>
      <w:r w:rsidRPr="00030374">
        <w:rPr>
          <w:rFonts w:ascii="Palatino Linotype" w:hAnsi="Palatino Linotype"/>
          <w:color w:val="1F3864" w:themeColor="accent5" w:themeShade="80"/>
          <w:sz w:val="22"/>
          <w:szCs w:val="22"/>
        </w:rPr>
        <w:instrText xml:space="preserve"> SEQ Figure \* ARABIC </w:instrText>
      </w:r>
      <w:r w:rsidRPr="00030374">
        <w:rPr>
          <w:rFonts w:ascii="Palatino Linotype" w:hAnsi="Palatino Linotype"/>
          <w:color w:val="1F3864" w:themeColor="accent5" w:themeShade="80"/>
          <w:sz w:val="22"/>
          <w:szCs w:val="22"/>
        </w:rPr>
        <w:fldChar w:fldCharType="separate"/>
      </w:r>
      <w:r w:rsidR="00316402">
        <w:rPr>
          <w:rFonts w:ascii="Palatino Linotype" w:hAnsi="Palatino Linotype"/>
          <w:noProof/>
          <w:color w:val="1F3864" w:themeColor="accent5" w:themeShade="80"/>
          <w:sz w:val="22"/>
          <w:szCs w:val="22"/>
        </w:rPr>
        <w:t>7</w:t>
      </w:r>
      <w:r w:rsidRPr="00030374">
        <w:rPr>
          <w:rFonts w:ascii="Palatino Linotype" w:hAnsi="Palatino Linotype"/>
          <w:color w:val="1F3864" w:themeColor="accent5" w:themeShade="80"/>
          <w:sz w:val="22"/>
          <w:szCs w:val="22"/>
        </w:rPr>
        <w:fldChar w:fldCharType="end"/>
      </w:r>
      <w:bookmarkEnd w:id="16"/>
      <w:r w:rsidRPr="00030374">
        <w:rPr>
          <w:rFonts w:ascii="Palatino Linotype" w:hAnsi="Palatino Linotype"/>
          <w:color w:val="1F3864" w:themeColor="accent5" w:themeShade="80"/>
          <w:sz w:val="22"/>
          <w:szCs w:val="22"/>
          <w:lang w:val="en-US"/>
        </w:rPr>
        <w:t xml:space="preserve">. </w:t>
      </w:r>
      <w:r w:rsidRPr="00030374">
        <w:rPr>
          <w:rFonts w:ascii="Palatino Linotype" w:hAnsi="Palatino Linotype"/>
          <w:b w:val="0"/>
          <w:color w:val="auto"/>
          <w:sz w:val="22"/>
          <w:szCs w:val="22"/>
          <w:lang w:val="en-US"/>
        </w:rPr>
        <w:t xml:space="preserve">Graph of </w:t>
      </w:r>
      <w:r>
        <w:rPr>
          <w:rFonts w:ascii="Palatino Linotype" w:hAnsi="Palatino Linotype"/>
          <w:b w:val="0"/>
          <w:color w:val="auto"/>
          <w:sz w:val="22"/>
          <w:szCs w:val="22"/>
          <w:lang w:val="en-US"/>
        </w:rPr>
        <w:t>F</w:t>
      </w:r>
      <w:r w:rsidRPr="00030374">
        <w:rPr>
          <w:rFonts w:ascii="Palatino Linotype" w:hAnsi="Palatino Linotype"/>
          <w:b w:val="0"/>
          <w:color w:val="auto"/>
          <w:sz w:val="22"/>
          <w:szCs w:val="22"/>
          <w:lang w:val="en-US"/>
        </w:rPr>
        <w:t xml:space="preserve">unction </w:t>
      </w:r>
      <w:r w:rsidRPr="00030374">
        <w:rPr>
          <w:rFonts w:ascii="Palatino Linotype" w:hAnsi="Palatino Linotype"/>
          <w:b w:val="0"/>
          <w:i/>
          <w:color w:val="auto"/>
          <w:sz w:val="22"/>
          <w:szCs w:val="22"/>
          <w:lang w:val="en-US"/>
        </w:rPr>
        <w:t>x</w:t>
      </w:r>
      <w:r w:rsidRPr="00030374">
        <w:rPr>
          <w:rFonts w:ascii="Palatino Linotype" w:hAnsi="Palatino Linotype"/>
          <w:b w:val="0"/>
          <w:color w:val="auto"/>
          <w:sz w:val="22"/>
          <w:szCs w:val="22"/>
          <w:lang w:val="en-US"/>
        </w:rPr>
        <w:t xml:space="preserve"> </w:t>
      </w:r>
      <w:r>
        <w:rPr>
          <w:rFonts w:ascii="Palatino Linotype" w:hAnsi="Palatino Linotype"/>
          <w:b w:val="0"/>
          <w:color w:val="auto"/>
          <w:sz w:val="22"/>
          <w:szCs w:val="22"/>
          <w:lang w:val="en-US"/>
        </w:rPr>
        <w:t>A</w:t>
      </w:r>
      <w:r w:rsidRPr="00030374">
        <w:rPr>
          <w:rFonts w:ascii="Palatino Linotype" w:hAnsi="Palatino Linotype"/>
          <w:b w:val="0"/>
          <w:color w:val="auto"/>
          <w:sz w:val="22"/>
          <w:szCs w:val="22"/>
          <w:lang w:val="en-US"/>
        </w:rPr>
        <w:t>ngles 48</w:t>
      </w:r>
      <w:r w:rsidRPr="00030374">
        <w:rPr>
          <w:rFonts w:ascii="Palatino Linotype" w:hAnsi="Palatino Linotype"/>
          <w:b w:val="0"/>
          <w:color w:val="auto"/>
          <w:sz w:val="22"/>
          <w:szCs w:val="22"/>
          <w:vertAlign w:val="superscript"/>
          <w:lang w:val="en-US"/>
        </w:rPr>
        <w:t>o</w:t>
      </w:r>
      <w:r w:rsidRPr="00030374">
        <w:rPr>
          <w:rFonts w:ascii="Palatino Linotype" w:hAnsi="Palatino Linotype"/>
          <w:b w:val="0"/>
          <w:color w:val="auto"/>
          <w:sz w:val="22"/>
          <w:szCs w:val="22"/>
          <w:lang w:val="en-US"/>
        </w:rPr>
        <w:t>, 45</w:t>
      </w:r>
      <w:r w:rsidRPr="00030374">
        <w:rPr>
          <w:rFonts w:ascii="Palatino Linotype" w:hAnsi="Palatino Linotype"/>
          <w:b w:val="0"/>
          <w:color w:val="auto"/>
          <w:sz w:val="22"/>
          <w:szCs w:val="22"/>
          <w:vertAlign w:val="superscript"/>
          <w:lang w:val="en-US"/>
        </w:rPr>
        <w:t>o</w:t>
      </w:r>
      <w:r w:rsidRPr="00030374">
        <w:rPr>
          <w:rFonts w:ascii="Palatino Linotype" w:hAnsi="Palatino Linotype"/>
          <w:b w:val="0"/>
          <w:color w:val="auto"/>
          <w:sz w:val="22"/>
          <w:szCs w:val="22"/>
          <w:lang w:val="en-US"/>
        </w:rPr>
        <w:t>, and 42</w:t>
      </w:r>
      <w:r w:rsidRPr="00030374">
        <w:rPr>
          <w:rFonts w:ascii="Palatino Linotype" w:hAnsi="Palatino Linotype"/>
          <w:b w:val="0"/>
          <w:color w:val="auto"/>
          <w:sz w:val="22"/>
          <w:szCs w:val="22"/>
          <w:vertAlign w:val="superscript"/>
          <w:lang w:val="en-US"/>
        </w:rPr>
        <w:t>o</w:t>
      </w:r>
      <w:r w:rsidRPr="00030374">
        <w:rPr>
          <w:rFonts w:ascii="Palatino Linotype" w:hAnsi="Palatino Linotype"/>
          <w:b w:val="0"/>
          <w:color w:val="auto"/>
          <w:sz w:val="22"/>
          <w:szCs w:val="22"/>
          <w:lang w:val="en-US"/>
        </w:rPr>
        <w:t xml:space="preserve"> (Ground, Roof)</w:t>
      </w:r>
    </w:p>
    <w:p w:rsidR="005F75B3" w:rsidRPr="00C12AB4" w:rsidRDefault="005F75B3" w:rsidP="005F75B3">
      <w:pPr>
        <w:jc w:val="both"/>
        <w:rPr>
          <w:rFonts w:ascii="Palatino Linotype" w:eastAsia="Palatino Linotype" w:hAnsi="Palatino Linotype"/>
          <w:sz w:val="22"/>
          <w:szCs w:val="22"/>
        </w:rPr>
      </w:pPr>
    </w:p>
    <w:p w:rsidR="005F75B3" w:rsidRDefault="005F75B3" w:rsidP="005F75B3">
      <w:pPr>
        <w:jc w:val="both"/>
        <w:rPr>
          <w:rFonts w:ascii="Palatino Linotype" w:eastAsia="Palatino Linotype" w:hAnsi="Palatino Linotype"/>
          <w:sz w:val="22"/>
          <w:szCs w:val="22"/>
        </w:rPr>
      </w:pPr>
      <w:r w:rsidRPr="00C12AB4">
        <w:rPr>
          <w:rFonts w:ascii="Palatino Linotype" w:eastAsia="Palatino Linotype" w:hAnsi="Palatino Linotype"/>
          <w:sz w:val="22"/>
          <w:szCs w:val="22"/>
        </w:rPr>
        <w:t>In the graph of this function</w:t>
      </w:r>
      <w:r w:rsidR="00030374">
        <w:rPr>
          <w:rFonts w:ascii="Palatino Linotype" w:eastAsia="Palatino Linotype" w:hAnsi="Palatino Linotype"/>
          <w:sz w:val="22"/>
          <w:szCs w:val="22"/>
        </w:rPr>
        <w:t xml:space="preserve"> (</w:t>
      </w:r>
      <w:r w:rsidR="00030374">
        <w:rPr>
          <w:rFonts w:ascii="Palatino Linotype" w:eastAsia="Palatino Linotype" w:hAnsi="Palatino Linotype"/>
          <w:sz w:val="22"/>
          <w:szCs w:val="22"/>
        </w:rPr>
        <w:fldChar w:fldCharType="begin"/>
      </w:r>
      <w:r w:rsidR="00030374">
        <w:rPr>
          <w:rFonts w:ascii="Palatino Linotype" w:eastAsia="Palatino Linotype" w:hAnsi="Palatino Linotype"/>
          <w:sz w:val="22"/>
          <w:szCs w:val="22"/>
        </w:rPr>
        <w:instrText xml:space="preserve"> REF _Ref178284783 \h </w:instrText>
      </w:r>
      <w:r w:rsidR="00030374">
        <w:rPr>
          <w:rFonts w:ascii="Palatino Linotype" w:eastAsia="Palatino Linotype" w:hAnsi="Palatino Linotype"/>
          <w:sz w:val="22"/>
          <w:szCs w:val="22"/>
        </w:rPr>
      </w:r>
      <w:r w:rsidR="00030374">
        <w:rPr>
          <w:rFonts w:ascii="Palatino Linotype" w:eastAsia="Palatino Linotype" w:hAnsi="Palatino Linotype"/>
          <w:sz w:val="22"/>
          <w:szCs w:val="22"/>
        </w:rPr>
        <w:fldChar w:fldCharType="separate"/>
      </w:r>
      <w:r w:rsidR="00316402" w:rsidRPr="00030374">
        <w:rPr>
          <w:rFonts w:ascii="Palatino Linotype" w:hAnsi="Palatino Linotype"/>
          <w:color w:val="1F3864" w:themeColor="accent5" w:themeShade="80"/>
          <w:sz w:val="22"/>
          <w:szCs w:val="22"/>
        </w:rPr>
        <w:t xml:space="preserve">Figure </w:t>
      </w:r>
      <w:r w:rsidR="00316402">
        <w:rPr>
          <w:rFonts w:ascii="Palatino Linotype" w:hAnsi="Palatino Linotype"/>
          <w:noProof/>
          <w:color w:val="1F3864" w:themeColor="accent5" w:themeShade="80"/>
          <w:sz w:val="22"/>
          <w:szCs w:val="22"/>
        </w:rPr>
        <w:t>7</w:t>
      </w:r>
      <w:r w:rsidR="00030374">
        <w:rPr>
          <w:rFonts w:ascii="Palatino Linotype" w:eastAsia="Palatino Linotype" w:hAnsi="Palatino Linotype"/>
          <w:sz w:val="22"/>
          <w:szCs w:val="22"/>
        </w:rPr>
        <w:fldChar w:fldCharType="end"/>
      </w:r>
      <w:r w:rsidR="00030374">
        <w:rPr>
          <w:rFonts w:ascii="Palatino Linotype" w:eastAsia="Palatino Linotype" w:hAnsi="Palatino Linotype"/>
          <w:sz w:val="22"/>
          <w:szCs w:val="22"/>
        </w:rPr>
        <w:t>)</w:t>
      </w:r>
      <w:r w:rsidRPr="00C12AB4">
        <w:rPr>
          <w:rFonts w:ascii="Palatino Linotype" w:eastAsia="Palatino Linotype" w:hAnsi="Palatino Linotype"/>
          <w:sz w:val="22"/>
          <w:szCs w:val="22"/>
        </w:rPr>
        <w:t xml:space="preserve">, it can be seen that at point 0 the </w:t>
      </w:r>
      <w:proofErr w:type="gramStart"/>
      <w:r w:rsidRPr="00C12AB4">
        <w:rPr>
          <w:rFonts w:ascii="Palatino Linotype" w:eastAsia="Palatino Linotype" w:hAnsi="Palatino Linotype"/>
          <w:sz w:val="22"/>
          <w:szCs w:val="22"/>
        </w:rPr>
        <w:t>cartesian</w:t>
      </w:r>
      <w:proofErr w:type="gramEnd"/>
      <w:r w:rsidRPr="00C12AB4">
        <w:rPr>
          <w:rFonts w:ascii="Palatino Linotype" w:eastAsia="Palatino Linotype" w:hAnsi="Palatino Linotype"/>
          <w:sz w:val="22"/>
          <w:szCs w:val="22"/>
        </w:rPr>
        <w:t xml:space="preserve"> coordinate, </w:t>
      </w:r>
      <w:r w:rsidR="00030374">
        <w:rPr>
          <w:rFonts w:ascii="Palatino Linotype" w:eastAsia="Palatino Linotype" w:hAnsi="Palatino Linotype"/>
          <w:sz w:val="22"/>
          <w:szCs w:val="22"/>
        </w:rPr>
        <w:t>it</w:t>
      </w:r>
      <w:r w:rsidRPr="00C12AB4">
        <w:rPr>
          <w:rFonts w:ascii="Palatino Linotype" w:eastAsia="Palatino Linotype" w:hAnsi="Palatino Linotype"/>
          <w:sz w:val="22"/>
          <w:szCs w:val="22"/>
        </w:rPr>
        <w:t xml:space="preserve"> will get </w:t>
      </w:r>
      <w:r w:rsidR="00030374">
        <w:rPr>
          <w:rFonts w:ascii="Palatino Linotype" w:eastAsia="Palatino Linotype" w:hAnsi="Palatino Linotype"/>
          <w:sz w:val="22"/>
          <w:szCs w:val="22"/>
        </w:rPr>
        <w:t xml:space="preserve">to </w:t>
      </w:r>
      <w:r w:rsidRPr="00C12AB4">
        <w:rPr>
          <w:rFonts w:ascii="Palatino Linotype" w:eastAsia="Palatino Linotype" w:hAnsi="Palatino Linotype"/>
          <w:sz w:val="22"/>
          <w:szCs w:val="22"/>
        </w:rPr>
        <w:t>the point of intersection between the three angles. On the Ground section, the 42</w:t>
      </w:r>
      <w:r w:rsidRPr="00030374">
        <w:rPr>
          <w:rFonts w:ascii="Palatino Linotype" w:eastAsia="Palatino Linotype" w:hAnsi="Palatino Linotype"/>
          <w:sz w:val="22"/>
          <w:szCs w:val="22"/>
          <w:vertAlign w:val="superscript"/>
        </w:rPr>
        <w:t>o</w:t>
      </w:r>
      <w:r w:rsidRPr="00C12AB4">
        <w:rPr>
          <w:rFonts w:ascii="Palatino Linotype" w:eastAsia="Palatino Linotype" w:hAnsi="Palatino Linotype"/>
          <w:sz w:val="22"/>
          <w:szCs w:val="22"/>
        </w:rPr>
        <w:t xml:space="preserve"> angle relatively gets the throw with the farthest starting position compared to the 45</w:t>
      </w:r>
      <w:r w:rsidRPr="00030374">
        <w:rPr>
          <w:rFonts w:ascii="Palatino Linotype" w:eastAsia="Palatino Linotype" w:hAnsi="Palatino Linotype"/>
          <w:sz w:val="22"/>
          <w:szCs w:val="22"/>
          <w:vertAlign w:val="superscript"/>
        </w:rPr>
        <w:t>o</w:t>
      </w:r>
      <w:r w:rsidRPr="00C12AB4">
        <w:rPr>
          <w:rFonts w:ascii="Palatino Linotype" w:eastAsia="Palatino Linotype" w:hAnsi="Palatino Linotype"/>
          <w:sz w:val="22"/>
          <w:szCs w:val="22"/>
        </w:rPr>
        <w:t xml:space="preserve"> </w:t>
      </w:r>
      <w:proofErr w:type="gramStart"/>
      <w:r w:rsidRPr="00C12AB4">
        <w:rPr>
          <w:rFonts w:ascii="Palatino Linotype" w:eastAsia="Palatino Linotype" w:hAnsi="Palatino Linotype"/>
          <w:sz w:val="22"/>
          <w:szCs w:val="22"/>
        </w:rPr>
        <w:t>angle which</w:t>
      </w:r>
      <w:proofErr w:type="gramEnd"/>
      <w:r w:rsidRPr="00C12AB4">
        <w:rPr>
          <w:rFonts w:ascii="Palatino Linotype" w:eastAsia="Palatino Linotype" w:hAnsi="Palatino Linotype"/>
          <w:sz w:val="22"/>
          <w:szCs w:val="22"/>
        </w:rPr>
        <w:t xml:space="preserve"> relatively gets the throw with the closest starting position compared to other angles. But on the roof, starting from the point (0</w:t>
      </w:r>
      <w:proofErr w:type="gramStart"/>
      <w:r w:rsidRPr="00C12AB4">
        <w:rPr>
          <w:rFonts w:ascii="Palatino Linotype" w:eastAsia="Palatino Linotype" w:hAnsi="Palatino Linotype"/>
          <w:sz w:val="22"/>
          <w:szCs w:val="22"/>
        </w:rPr>
        <w:t>,0</w:t>
      </w:r>
      <w:proofErr w:type="gramEnd"/>
      <w:r w:rsidRPr="00C12AB4">
        <w:rPr>
          <w:rFonts w:ascii="Palatino Linotype" w:eastAsia="Palatino Linotype" w:hAnsi="Palatino Linotype"/>
          <w:sz w:val="22"/>
          <w:szCs w:val="22"/>
        </w:rPr>
        <w:t>) all corners start from the same starting position.</w:t>
      </w:r>
    </w:p>
    <w:p w:rsidR="00030374" w:rsidRPr="00C12AB4" w:rsidRDefault="00030374" w:rsidP="005F75B3">
      <w:pPr>
        <w:jc w:val="both"/>
        <w:rPr>
          <w:rFonts w:ascii="Palatino Linotype" w:eastAsia="Palatino Linotype" w:hAnsi="Palatino Linotype"/>
          <w:sz w:val="22"/>
          <w:szCs w:val="22"/>
        </w:rPr>
      </w:pPr>
    </w:p>
    <w:p w:rsidR="005F75B3" w:rsidRDefault="005F75B3" w:rsidP="00982A87">
      <w:pPr>
        <w:jc w:val="center"/>
        <w:rPr>
          <w:rFonts w:ascii="Palatino Linotype" w:hAnsi="Palatino Linotype"/>
          <w:color w:val="1F3864" w:themeColor="accent5" w:themeShade="80"/>
          <w:sz w:val="32"/>
          <w:szCs w:val="32"/>
          <w:lang w:val="id-ID"/>
        </w:rPr>
      </w:pPr>
      <w:r>
        <w:rPr>
          <w:noProof/>
        </w:rPr>
        <w:drawing>
          <wp:inline distT="0" distB="0" distL="0" distR="0" wp14:anchorId="00FA6469" wp14:editId="20EAC2F3">
            <wp:extent cx="3401568" cy="1173121"/>
            <wp:effectExtent l="0" t="0" r="8890" b="8255"/>
            <wp:docPr id="6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4"/>
                    <pic:cNvPicPr>
                      <a:picLocks noChangeAspect="1" noChangeArrowheads="1"/>
                    </pic:cNvPicPr>
                  </pic:nvPicPr>
                  <pic:blipFill>
                    <a:blip r:embed="rId42"/>
                    <a:srcRect l="-3" t="-7" r="-3" b="-7"/>
                    <a:stretch>
                      <a:fillRect/>
                    </a:stretch>
                  </pic:blipFill>
                  <pic:spPr bwMode="auto">
                    <a:xfrm>
                      <a:off x="0" y="0"/>
                      <a:ext cx="3437961" cy="1185672"/>
                    </a:xfrm>
                    <a:prstGeom prst="rect">
                      <a:avLst/>
                    </a:prstGeom>
                  </pic:spPr>
                </pic:pic>
              </a:graphicData>
            </a:graphic>
          </wp:inline>
        </w:drawing>
      </w:r>
    </w:p>
    <w:p w:rsidR="005F75B3" w:rsidRPr="00030374" w:rsidRDefault="00030374" w:rsidP="00030374">
      <w:pPr>
        <w:pStyle w:val="Caption"/>
        <w:jc w:val="center"/>
        <w:rPr>
          <w:rFonts w:ascii="Palatino Linotype" w:eastAsia="Palatino Linotype" w:hAnsi="Palatino Linotype"/>
          <w:color w:val="auto"/>
          <w:sz w:val="22"/>
          <w:szCs w:val="22"/>
        </w:rPr>
      </w:pPr>
      <w:bookmarkStart w:id="17" w:name="_Ref178285185"/>
      <w:r w:rsidRPr="00030374">
        <w:rPr>
          <w:rFonts w:ascii="Palatino Linotype" w:hAnsi="Palatino Linotype"/>
          <w:color w:val="1F3864" w:themeColor="accent5" w:themeShade="80"/>
          <w:sz w:val="22"/>
          <w:szCs w:val="22"/>
        </w:rPr>
        <w:t xml:space="preserve">Figure </w:t>
      </w:r>
      <w:r w:rsidRPr="00030374">
        <w:rPr>
          <w:rFonts w:ascii="Palatino Linotype" w:hAnsi="Palatino Linotype"/>
          <w:color w:val="1F3864" w:themeColor="accent5" w:themeShade="80"/>
          <w:sz w:val="22"/>
          <w:szCs w:val="22"/>
        </w:rPr>
        <w:fldChar w:fldCharType="begin"/>
      </w:r>
      <w:r w:rsidRPr="00030374">
        <w:rPr>
          <w:rFonts w:ascii="Palatino Linotype" w:hAnsi="Palatino Linotype"/>
          <w:color w:val="1F3864" w:themeColor="accent5" w:themeShade="80"/>
          <w:sz w:val="22"/>
          <w:szCs w:val="22"/>
        </w:rPr>
        <w:instrText xml:space="preserve"> SEQ Figure \* ARABIC </w:instrText>
      </w:r>
      <w:r w:rsidRPr="00030374">
        <w:rPr>
          <w:rFonts w:ascii="Palatino Linotype" w:hAnsi="Palatino Linotype"/>
          <w:color w:val="1F3864" w:themeColor="accent5" w:themeShade="80"/>
          <w:sz w:val="22"/>
          <w:szCs w:val="22"/>
        </w:rPr>
        <w:fldChar w:fldCharType="separate"/>
      </w:r>
      <w:r w:rsidR="00316402">
        <w:rPr>
          <w:rFonts w:ascii="Palatino Linotype" w:hAnsi="Palatino Linotype"/>
          <w:noProof/>
          <w:color w:val="1F3864" w:themeColor="accent5" w:themeShade="80"/>
          <w:sz w:val="22"/>
          <w:szCs w:val="22"/>
        </w:rPr>
        <w:t>8</w:t>
      </w:r>
      <w:r w:rsidRPr="00030374">
        <w:rPr>
          <w:rFonts w:ascii="Palatino Linotype" w:hAnsi="Palatino Linotype"/>
          <w:color w:val="1F3864" w:themeColor="accent5" w:themeShade="80"/>
          <w:sz w:val="22"/>
          <w:szCs w:val="22"/>
        </w:rPr>
        <w:fldChar w:fldCharType="end"/>
      </w:r>
      <w:bookmarkEnd w:id="17"/>
      <w:r w:rsidRPr="00030374">
        <w:rPr>
          <w:rFonts w:ascii="Palatino Linotype" w:hAnsi="Palatino Linotype"/>
          <w:color w:val="auto"/>
          <w:sz w:val="22"/>
          <w:szCs w:val="22"/>
          <w:lang w:val="en-US"/>
        </w:rPr>
        <w:t xml:space="preserve">. </w:t>
      </w:r>
      <w:r w:rsidRPr="00030374">
        <w:rPr>
          <w:rFonts w:ascii="Palatino Linotype" w:eastAsia="Palatino Linotype" w:hAnsi="Palatino Linotype"/>
          <w:b w:val="0"/>
          <w:color w:val="auto"/>
          <w:sz w:val="22"/>
          <w:szCs w:val="22"/>
        </w:rPr>
        <w:t xml:space="preserve">Graph </w:t>
      </w:r>
      <w:r>
        <w:rPr>
          <w:rFonts w:ascii="Palatino Linotype" w:eastAsia="Palatino Linotype" w:hAnsi="Palatino Linotype"/>
          <w:b w:val="0"/>
          <w:color w:val="auto"/>
          <w:sz w:val="22"/>
          <w:szCs w:val="22"/>
          <w:lang w:val="en-US"/>
        </w:rPr>
        <w:t>o</w:t>
      </w:r>
      <w:r w:rsidRPr="00030374">
        <w:rPr>
          <w:rFonts w:ascii="Palatino Linotype" w:eastAsia="Palatino Linotype" w:hAnsi="Palatino Linotype"/>
          <w:b w:val="0"/>
          <w:color w:val="auto"/>
          <w:sz w:val="22"/>
          <w:szCs w:val="22"/>
        </w:rPr>
        <w:t xml:space="preserve">f Function </w:t>
      </w:r>
      <w:r w:rsidRPr="00030374">
        <w:rPr>
          <w:rFonts w:ascii="Palatino Linotype" w:eastAsia="Palatino Linotype" w:hAnsi="Palatino Linotype"/>
          <w:b w:val="0"/>
          <w:i/>
          <w:color w:val="auto"/>
          <w:sz w:val="22"/>
          <w:szCs w:val="22"/>
          <w:lang w:val="en-US"/>
        </w:rPr>
        <w:t>x</w:t>
      </w:r>
      <w:r w:rsidRPr="00030374">
        <w:rPr>
          <w:rFonts w:ascii="Palatino Linotype" w:eastAsia="Palatino Linotype" w:hAnsi="Palatino Linotype"/>
          <w:b w:val="0"/>
          <w:color w:val="auto"/>
          <w:sz w:val="22"/>
          <w:szCs w:val="22"/>
        </w:rPr>
        <w:t xml:space="preserve"> Angles 48</w:t>
      </w:r>
      <w:r w:rsidRPr="00030374">
        <w:rPr>
          <w:rFonts w:ascii="Palatino Linotype" w:eastAsia="Palatino Linotype" w:hAnsi="Palatino Linotype"/>
          <w:b w:val="0"/>
          <w:color w:val="auto"/>
          <w:sz w:val="22"/>
          <w:szCs w:val="22"/>
          <w:vertAlign w:val="superscript"/>
          <w:lang w:val="en-US"/>
        </w:rPr>
        <w:t>o</w:t>
      </w:r>
      <w:r w:rsidRPr="00030374">
        <w:rPr>
          <w:rFonts w:ascii="Palatino Linotype" w:eastAsia="Palatino Linotype" w:hAnsi="Palatino Linotype"/>
          <w:b w:val="0"/>
          <w:color w:val="auto"/>
          <w:sz w:val="22"/>
          <w:szCs w:val="22"/>
        </w:rPr>
        <w:t>, 45</w:t>
      </w:r>
      <w:r w:rsidRPr="00030374">
        <w:rPr>
          <w:rFonts w:ascii="Palatino Linotype" w:eastAsia="Palatino Linotype" w:hAnsi="Palatino Linotype"/>
          <w:b w:val="0"/>
          <w:color w:val="auto"/>
          <w:sz w:val="22"/>
          <w:szCs w:val="22"/>
          <w:vertAlign w:val="superscript"/>
        </w:rPr>
        <w:t>o</w:t>
      </w:r>
      <w:r w:rsidRPr="00030374">
        <w:rPr>
          <w:rFonts w:ascii="Palatino Linotype" w:eastAsia="Palatino Linotype" w:hAnsi="Palatino Linotype"/>
          <w:b w:val="0"/>
          <w:color w:val="auto"/>
          <w:sz w:val="22"/>
          <w:szCs w:val="22"/>
        </w:rPr>
        <w:t xml:space="preserve">, </w:t>
      </w:r>
      <w:r>
        <w:rPr>
          <w:rFonts w:ascii="Palatino Linotype" w:eastAsia="Palatino Linotype" w:hAnsi="Palatino Linotype"/>
          <w:b w:val="0"/>
          <w:color w:val="auto"/>
          <w:sz w:val="22"/>
          <w:szCs w:val="22"/>
          <w:lang w:val="en-US"/>
        </w:rPr>
        <w:t>a</w:t>
      </w:r>
      <w:r w:rsidRPr="00030374">
        <w:rPr>
          <w:rFonts w:ascii="Palatino Linotype" w:eastAsia="Palatino Linotype" w:hAnsi="Palatino Linotype"/>
          <w:b w:val="0"/>
          <w:color w:val="auto"/>
          <w:sz w:val="22"/>
          <w:szCs w:val="22"/>
        </w:rPr>
        <w:t>nd 42</w:t>
      </w:r>
      <w:r w:rsidRPr="00030374">
        <w:rPr>
          <w:rFonts w:ascii="Palatino Linotype" w:eastAsia="Palatino Linotype" w:hAnsi="Palatino Linotype"/>
          <w:b w:val="0"/>
          <w:color w:val="auto"/>
          <w:sz w:val="22"/>
          <w:szCs w:val="22"/>
          <w:vertAlign w:val="superscript"/>
        </w:rPr>
        <w:t>o</w:t>
      </w:r>
      <w:r w:rsidRPr="00030374">
        <w:rPr>
          <w:rFonts w:ascii="Palatino Linotype" w:eastAsia="Palatino Linotype" w:hAnsi="Palatino Linotype"/>
          <w:b w:val="0"/>
          <w:color w:val="auto"/>
          <w:sz w:val="22"/>
          <w:szCs w:val="22"/>
        </w:rPr>
        <w:t xml:space="preserve"> (Roof)</w:t>
      </w:r>
    </w:p>
    <w:p w:rsidR="005F75B3" w:rsidRDefault="005F75B3" w:rsidP="005F75B3">
      <w:pPr>
        <w:jc w:val="both"/>
        <w:rPr>
          <w:rFonts w:ascii="Palatino Linotype" w:eastAsia="Palatino Linotype" w:hAnsi="Palatino Linotype"/>
          <w:sz w:val="22"/>
          <w:szCs w:val="22"/>
        </w:rPr>
      </w:pPr>
      <w:r w:rsidRPr="00C12AB4">
        <w:rPr>
          <w:rFonts w:ascii="Palatino Linotype" w:eastAsia="Palatino Linotype" w:hAnsi="Palatino Linotype"/>
          <w:sz w:val="22"/>
          <w:szCs w:val="22"/>
        </w:rPr>
        <w:t>In the function graph</w:t>
      </w:r>
      <w:r w:rsidR="00030374">
        <w:rPr>
          <w:rFonts w:ascii="Palatino Linotype" w:eastAsia="Palatino Linotype" w:hAnsi="Palatino Linotype"/>
          <w:sz w:val="22"/>
          <w:szCs w:val="22"/>
        </w:rPr>
        <w:t xml:space="preserve"> (</w:t>
      </w:r>
      <w:r w:rsidR="00030374">
        <w:rPr>
          <w:rFonts w:ascii="Palatino Linotype" w:eastAsia="Palatino Linotype" w:hAnsi="Palatino Linotype"/>
          <w:sz w:val="22"/>
          <w:szCs w:val="22"/>
        </w:rPr>
        <w:fldChar w:fldCharType="begin"/>
      </w:r>
      <w:r w:rsidR="00030374">
        <w:rPr>
          <w:rFonts w:ascii="Palatino Linotype" w:eastAsia="Palatino Linotype" w:hAnsi="Palatino Linotype"/>
          <w:sz w:val="22"/>
          <w:szCs w:val="22"/>
        </w:rPr>
        <w:instrText xml:space="preserve"> REF _Ref178285185 \h </w:instrText>
      </w:r>
      <w:r w:rsidR="00030374">
        <w:rPr>
          <w:rFonts w:ascii="Palatino Linotype" w:eastAsia="Palatino Linotype" w:hAnsi="Palatino Linotype"/>
          <w:sz w:val="22"/>
          <w:szCs w:val="22"/>
        </w:rPr>
      </w:r>
      <w:r w:rsidR="00030374">
        <w:rPr>
          <w:rFonts w:ascii="Palatino Linotype" w:eastAsia="Palatino Linotype" w:hAnsi="Palatino Linotype"/>
          <w:sz w:val="22"/>
          <w:szCs w:val="22"/>
        </w:rPr>
        <w:fldChar w:fldCharType="separate"/>
      </w:r>
      <w:r w:rsidR="00316402" w:rsidRPr="00030374">
        <w:rPr>
          <w:rFonts w:ascii="Palatino Linotype" w:hAnsi="Palatino Linotype"/>
          <w:color w:val="1F3864" w:themeColor="accent5" w:themeShade="80"/>
          <w:sz w:val="22"/>
          <w:szCs w:val="22"/>
        </w:rPr>
        <w:t xml:space="preserve">Figure </w:t>
      </w:r>
      <w:r w:rsidR="00316402">
        <w:rPr>
          <w:rFonts w:ascii="Palatino Linotype" w:hAnsi="Palatino Linotype"/>
          <w:noProof/>
          <w:color w:val="1F3864" w:themeColor="accent5" w:themeShade="80"/>
          <w:sz w:val="22"/>
          <w:szCs w:val="22"/>
        </w:rPr>
        <w:t>8</w:t>
      </w:r>
      <w:r w:rsidR="00030374">
        <w:rPr>
          <w:rFonts w:ascii="Palatino Linotype" w:eastAsia="Palatino Linotype" w:hAnsi="Palatino Linotype"/>
          <w:sz w:val="22"/>
          <w:szCs w:val="22"/>
        </w:rPr>
        <w:fldChar w:fldCharType="end"/>
      </w:r>
      <w:r w:rsidR="00030374">
        <w:rPr>
          <w:rFonts w:ascii="Palatino Linotype" w:eastAsia="Palatino Linotype" w:hAnsi="Palatino Linotype"/>
          <w:sz w:val="22"/>
          <w:szCs w:val="22"/>
        </w:rPr>
        <w:t>)</w:t>
      </w:r>
      <w:r w:rsidRPr="00C12AB4">
        <w:rPr>
          <w:rFonts w:ascii="Palatino Linotype" w:eastAsia="Palatino Linotype" w:hAnsi="Palatino Linotype"/>
          <w:sz w:val="22"/>
          <w:szCs w:val="22"/>
        </w:rPr>
        <w:t xml:space="preserve"> it can be seen that on the roof, the 48</w:t>
      </w:r>
      <w:r w:rsidRPr="00030374">
        <w:rPr>
          <w:rFonts w:ascii="Palatino Linotype" w:eastAsia="Palatino Linotype" w:hAnsi="Palatino Linotype"/>
          <w:sz w:val="22"/>
          <w:szCs w:val="22"/>
          <w:vertAlign w:val="superscript"/>
        </w:rPr>
        <w:t xml:space="preserve">o </w:t>
      </w:r>
      <w:r w:rsidRPr="00C12AB4">
        <w:rPr>
          <w:rFonts w:ascii="Palatino Linotype" w:eastAsia="Palatino Linotype" w:hAnsi="Palatino Linotype"/>
          <w:sz w:val="22"/>
          <w:szCs w:val="22"/>
        </w:rPr>
        <w:t xml:space="preserve">angle will get the highest value compared to the other angles, </w:t>
      </w:r>
      <w:proofErr w:type="gramStart"/>
      <w:r w:rsidRPr="00C12AB4">
        <w:rPr>
          <w:rFonts w:ascii="Palatino Linotype" w:eastAsia="Palatino Linotype" w:hAnsi="Palatino Linotype"/>
          <w:sz w:val="22"/>
          <w:szCs w:val="22"/>
        </w:rPr>
        <w:t>and also</w:t>
      </w:r>
      <w:proofErr w:type="gramEnd"/>
      <w:r w:rsidRPr="00C12AB4">
        <w:rPr>
          <w:rFonts w:ascii="Palatino Linotype" w:eastAsia="Palatino Linotype" w:hAnsi="Palatino Linotype"/>
          <w:sz w:val="22"/>
          <w:szCs w:val="22"/>
        </w:rPr>
        <w:t xml:space="preserve"> the 42</w:t>
      </w:r>
      <w:r w:rsidRPr="00030374">
        <w:rPr>
          <w:rFonts w:ascii="Palatino Linotype" w:eastAsia="Palatino Linotype" w:hAnsi="Palatino Linotype"/>
          <w:sz w:val="22"/>
          <w:szCs w:val="22"/>
          <w:vertAlign w:val="superscript"/>
        </w:rPr>
        <w:t>o</w:t>
      </w:r>
      <w:r w:rsidRPr="00C12AB4">
        <w:rPr>
          <w:rFonts w:ascii="Palatino Linotype" w:eastAsia="Palatino Linotype" w:hAnsi="Palatino Linotype"/>
          <w:sz w:val="22"/>
          <w:szCs w:val="22"/>
        </w:rPr>
        <w:t xml:space="preserve"> angle will get the lowest height compared to the other angles. </w:t>
      </w:r>
      <w:r w:rsidR="00030374">
        <w:rPr>
          <w:rFonts w:ascii="Palatino Linotype" w:eastAsia="Palatino Linotype" w:hAnsi="Palatino Linotype"/>
          <w:sz w:val="22"/>
          <w:szCs w:val="22"/>
        </w:rPr>
        <w:t xml:space="preserve">Meanwhile, </w:t>
      </w:r>
      <w:r w:rsidRPr="00C12AB4">
        <w:rPr>
          <w:rFonts w:ascii="Palatino Linotype" w:eastAsia="Palatino Linotype" w:hAnsi="Palatino Linotype"/>
          <w:sz w:val="22"/>
          <w:szCs w:val="22"/>
        </w:rPr>
        <w:t>on the roof, it can be seen that the resulting distance is the farthest 45</w:t>
      </w:r>
      <w:r w:rsidRPr="00030374">
        <w:rPr>
          <w:rFonts w:ascii="Palatino Linotype" w:eastAsia="Palatino Linotype" w:hAnsi="Palatino Linotype"/>
          <w:sz w:val="22"/>
          <w:szCs w:val="22"/>
          <w:vertAlign w:val="superscript"/>
        </w:rPr>
        <w:t>o</w:t>
      </w:r>
      <w:r w:rsidRPr="00C12AB4">
        <w:rPr>
          <w:rFonts w:ascii="Palatino Linotype" w:eastAsia="Palatino Linotype" w:hAnsi="Palatino Linotype"/>
          <w:sz w:val="22"/>
          <w:szCs w:val="22"/>
        </w:rPr>
        <w:t xml:space="preserve"> </w:t>
      </w:r>
      <w:proofErr w:type="gramStart"/>
      <w:r w:rsidRPr="00C12AB4">
        <w:rPr>
          <w:rFonts w:ascii="Palatino Linotype" w:eastAsia="Palatino Linotype" w:hAnsi="Palatino Linotype"/>
          <w:sz w:val="22"/>
          <w:szCs w:val="22"/>
        </w:rPr>
        <w:t>angle,</w:t>
      </w:r>
      <w:proofErr w:type="gramEnd"/>
      <w:r w:rsidRPr="00C12AB4">
        <w:rPr>
          <w:rFonts w:ascii="Palatino Linotype" w:eastAsia="Palatino Linotype" w:hAnsi="Palatino Linotype"/>
          <w:sz w:val="22"/>
          <w:szCs w:val="22"/>
        </w:rPr>
        <w:t xml:space="preserve"> this is because the </w:t>
      </w:r>
      <w:r w:rsidRPr="00030374">
        <w:rPr>
          <w:rFonts w:ascii="Palatino Linotype" w:eastAsia="Palatino Linotype" w:hAnsi="Palatino Linotype"/>
          <w:i/>
          <w:sz w:val="22"/>
          <w:szCs w:val="22"/>
        </w:rPr>
        <w:t>x</w:t>
      </w:r>
      <w:r w:rsidRPr="00C12AB4">
        <w:rPr>
          <w:rFonts w:ascii="Palatino Linotype" w:eastAsia="Palatino Linotype" w:hAnsi="Palatino Linotype"/>
          <w:sz w:val="22"/>
          <w:szCs w:val="22"/>
        </w:rPr>
        <w:t xml:space="preserve"> function is larger than the </w:t>
      </w:r>
      <w:r w:rsidRPr="00030374">
        <w:rPr>
          <w:rFonts w:ascii="Palatino Linotype" w:eastAsia="Palatino Linotype" w:hAnsi="Palatino Linotype"/>
          <w:i/>
          <w:sz w:val="22"/>
          <w:szCs w:val="22"/>
        </w:rPr>
        <w:t>x</w:t>
      </w:r>
      <w:r w:rsidRPr="00C12AB4">
        <w:rPr>
          <w:rFonts w:ascii="Palatino Linotype" w:eastAsia="Palatino Linotype" w:hAnsi="Palatino Linotype"/>
          <w:sz w:val="22"/>
          <w:szCs w:val="22"/>
        </w:rPr>
        <w:t xml:space="preserve"> function at other angles, but at angles of 48</w:t>
      </w:r>
      <w:r w:rsidRPr="00030374">
        <w:rPr>
          <w:rFonts w:ascii="Palatino Linotype" w:eastAsia="Palatino Linotype" w:hAnsi="Palatino Linotype"/>
          <w:sz w:val="22"/>
          <w:szCs w:val="22"/>
          <w:vertAlign w:val="superscript"/>
        </w:rPr>
        <w:t>o</w:t>
      </w:r>
      <w:r w:rsidRPr="00C12AB4">
        <w:rPr>
          <w:rFonts w:ascii="Palatino Linotype" w:eastAsia="Palatino Linotype" w:hAnsi="Palatino Linotype"/>
          <w:sz w:val="22"/>
          <w:szCs w:val="22"/>
        </w:rPr>
        <w:t xml:space="preserve"> and 42</w:t>
      </w:r>
      <w:r w:rsidRPr="00030374">
        <w:rPr>
          <w:rFonts w:ascii="Palatino Linotype" w:eastAsia="Palatino Linotype" w:hAnsi="Palatino Linotype"/>
          <w:sz w:val="22"/>
          <w:szCs w:val="22"/>
          <w:vertAlign w:val="superscript"/>
        </w:rPr>
        <w:t>o</w:t>
      </w:r>
      <w:r w:rsidRPr="00C12AB4">
        <w:rPr>
          <w:rFonts w:ascii="Palatino Linotype" w:eastAsia="Palatino Linotype" w:hAnsi="Palatino Linotype"/>
          <w:sz w:val="22"/>
          <w:szCs w:val="22"/>
        </w:rPr>
        <w:t xml:space="preserve">, </w:t>
      </w:r>
      <w:r w:rsidR="00030374">
        <w:rPr>
          <w:rFonts w:ascii="Palatino Linotype" w:eastAsia="Palatino Linotype" w:hAnsi="Palatino Linotype"/>
          <w:sz w:val="22"/>
          <w:szCs w:val="22"/>
        </w:rPr>
        <w:t xml:space="preserve">and </w:t>
      </w:r>
      <w:r w:rsidRPr="00C12AB4">
        <w:rPr>
          <w:rFonts w:ascii="Palatino Linotype" w:eastAsia="Palatino Linotype" w:hAnsi="Palatino Linotype"/>
          <w:sz w:val="22"/>
          <w:szCs w:val="22"/>
        </w:rPr>
        <w:t>will get the same result, and get point of intersection to go to ground. Which means at an angle of 45</w:t>
      </w:r>
      <w:r w:rsidRPr="00030374">
        <w:rPr>
          <w:rFonts w:ascii="Palatino Linotype" w:eastAsia="Palatino Linotype" w:hAnsi="Palatino Linotype"/>
          <w:sz w:val="22"/>
          <w:szCs w:val="22"/>
          <w:vertAlign w:val="superscript"/>
        </w:rPr>
        <w:t>o</w:t>
      </w:r>
      <w:r w:rsidRPr="00C12AB4">
        <w:rPr>
          <w:rFonts w:ascii="Palatino Linotype" w:eastAsia="Palatino Linotype" w:hAnsi="Palatino Linotype"/>
          <w:sz w:val="22"/>
          <w:szCs w:val="22"/>
        </w:rPr>
        <w:t>, will get a superior starting value compared to other angles, angles 48</w:t>
      </w:r>
      <w:r w:rsidRPr="00030374">
        <w:rPr>
          <w:rFonts w:ascii="Palatino Linotype" w:eastAsia="Palatino Linotype" w:hAnsi="Palatino Linotype"/>
          <w:sz w:val="22"/>
          <w:szCs w:val="22"/>
          <w:vertAlign w:val="superscript"/>
        </w:rPr>
        <w:t>o</w:t>
      </w:r>
      <w:r w:rsidRPr="00C12AB4">
        <w:rPr>
          <w:rFonts w:ascii="Palatino Linotype" w:eastAsia="Palatino Linotype" w:hAnsi="Palatino Linotype"/>
          <w:sz w:val="22"/>
          <w:szCs w:val="22"/>
        </w:rPr>
        <w:t xml:space="preserve"> and 42</w:t>
      </w:r>
      <w:r w:rsidRPr="00CA2A96">
        <w:rPr>
          <w:rFonts w:ascii="Palatino Linotype" w:eastAsia="Palatino Linotype" w:hAnsi="Palatino Linotype"/>
          <w:sz w:val="22"/>
          <w:szCs w:val="22"/>
          <w:vertAlign w:val="superscript"/>
        </w:rPr>
        <w:t>o</w:t>
      </w:r>
      <w:r w:rsidRPr="00C12AB4">
        <w:rPr>
          <w:rFonts w:ascii="Palatino Linotype" w:eastAsia="Palatino Linotype" w:hAnsi="Palatino Linotype"/>
          <w:sz w:val="22"/>
          <w:szCs w:val="22"/>
        </w:rPr>
        <w:t xml:space="preserve"> will get the same starting </w:t>
      </w:r>
      <w:r w:rsidR="00030374">
        <w:rPr>
          <w:rFonts w:ascii="Palatino Linotype" w:eastAsia="Palatino Linotype" w:hAnsi="Palatino Linotype"/>
          <w:sz w:val="22"/>
          <w:szCs w:val="22"/>
        </w:rPr>
        <w:t>point</w:t>
      </w:r>
      <w:r w:rsidRPr="00C12AB4">
        <w:rPr>
          <w:rFonts w:ascii="Palatino Linotype" w:eastAsia="Palatino Linotype" w:hAnsi="Palatino Linotype"/>
          <w:sz w:val="22"/>
          <w:szCs w:val="22"/>
        </w:rPr>
        <w:t>.</w:t>
      </w:r>
    </w:p>
    <w:p w:rsidR="00CA2A96" w:rsidRPr="00C12AB4" w:rsidRDefault="00CA2A96" w:rsidP="005F75B3">
      <w:pPr>
        <w:jc w:val="both"/>
        <w:rPr>
          <w:rFonts w:ascii="Palatino Linotype" w:eastAsia="Palatino Linotype" w:hAnsi="Palatino Linotype"/>
          <w:sz w:val="22"/>
          <w:szCs w:val="22"/>
        </w:rPr>
      </w:pPr>
    </w:p>
    <w:p w:rsidR="005F75B3" w:rsidRDefault="005F75B3" w:rsidP="00CA2A96">
      <w:pPr>
        <w:jc w:val="center"/>
        <w:rPr>
          <w:rFonts w:ascii="Palatino Linotype" w:eastAsia="Palatino Linotype" w:hAnsi="Palatino Linotype"/>
          <w:sz w:val="22"/>
          <w:szCs w:val="22"/>
        </w:rPr>
      </w:pPr>
      <w:r>
        <w:rPr>
          <w:noProof/>
          <w:color w:val="000000"/>
        </w:rPr>
        <w:lastRenderedPageBreak/>
        <w:drawing>
          <wp:inline distT="0" distB="0" distL="0" distR="0" wp14:anchorId="47749394" wp14:editId="5E4E7F16">
            <wp:extent cx="2661649" cy="1521284"/>
            <wp:effectExtent l="0" t="0" r="5715" b="3175"/>
            <wp:docPr id="6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5"/>
                    <pic:cNvPicPr>
                      <a:picLocks noChangeAspect="1" noChangeArrowheads="1"/>
                    </pic:cNvPicPr>
                  </pic:nvPicPr>
                  <pic:blipFill>
                    <a:blip r:embed="rId43"/>
                    <a:srcRect l="-4" t="-5" r="-4" b="-5"/>
                    <a:stretch>
                      <a:fillRect/>
                    </a:stretch>
                  </pic:blipFill>
                  <pic:spPr bwMode="auto">
                    <a:xfrm>
                      <a:off x="0" y="0"/>
                      <a:ext cx="2720661" cy="1555013"/>
                    </a:xfrm>
                    <a:prstGeom prst="rect">
                      <a:avLst/>
                    </a:prstGeom>
                  </pic:spPr>
                </pic:pic>
              </a:graphicData>
            </a:graphic>
          </wp:inline>
        </w:drawing>
      </w:r>
    </w:p>
    <w:p w:rsidR="00982A87" w:rsidRPr="00982A87" w:rsidRDefault="00982A87" w:rsidP="00982A87">
      <w:pPr>
        <w:pStyle w:val="Caption"/>
        <w:jc w:val="center"/>
        <w:rPr>
          <w:rFonts w:ascii="Palatino Linotype" w:eastAsia="Palatino Linotype" w:hAnsi="Palatino Linotype"/>
          <w:color w:val="1F3864" w:themeColor="accent5" w:themeShade="80"/>
          <w:sz w:val="22"/>
          <w:szCs w:val="22"/>
        </w:rPr>
      </w:pPr>
      <w:r w:rsidRPr="00982A87">
        <w:rPr>
          <w:rFonts w:ascii="Palatino Linotype" w:hAnsi="Palatino Linotype"/>
          <w:color w:val="1F3864" w:themeColor="accent5" w:themeShade="80"/>
          <w:sz w:val="22"/>
          <w:szCs w:val="22"/>
        </w:rPr>
        <w:t xml:space="preserve">Figure </w:t>
      </w:r>
      <w:r w:rsidRPr="00982A87">
        <w:rPr>
          <w:rFonts w:ascii="Palatino Linotype" w:hAnsi="Palatino Linotype"/>
          <w:color w:val="1F3864" w:themeColor="accent5" w:themeShade="80"/>
          <w:sz w:val="22"/>
          <w:szCs w:val="22"/>
        </w:rPr>
        <w:fldChar w:fldCharType="begin"/>
      </w:r>
      <w:r w:rsidRPr="00982A87">
        <w:rPr>
          <w:rFonts w:ascii="Palatino Linotype" w:hAnsi="Palatino Linotype"/>
          <w:color w:val="1F3864" w:themeColor="accent5" w:themeShade="80"/>
          <w:sz w:val="22"/>
          <w:szCs w:val="22"/>
        </w:rPr>
        <w:instrText xml:space="preserve"> SEQ Figure \* ARABIC </w:instrText>
      </w:r>
      <w:r w:rsidRPr="00982A87">
        <w:rPr>
          <w:rFonts w:ascii="Palatino Linotype" w:hAnsi="Palatino Linotype"/>
          <w:color w:val="1F3864" w:themeColor="accent5" w:themeShade="80"/>
          <w:sz w:val="22"/>
          <w:szCs w:val="22"/>
        </w:rPr>
        <w:fldChar w:fldCharType="separate"/>
      </w:r>
      <w:r w:rsidR="00316402">
        <w:rPr>
          <w:rFonts w:ascii="Palatino Linotype" w:hAnsi="Palatino Linotype"/>
          <w:noProof/>
          <w:color w:val="1F3864" w:themeColor="accent5" w:themeShade="80"/>
          <w:sz w:val="22"/>
          <w:szCs w:val="22"/>
        </w:rPr>
        <w:t>9</w:t>
      </w:r>
      <w:r w:rsidRPr="00982A87">
        <w:rPr>
          <w:rFonts w:ascii="Palatino Linotype" w:hAnsi="Palatino Linotype"/>
          <w:color w:val="1F3864" w:themeColor="accent5" w:themeShade="80"/>
          <w:sz w:val="22"/>
          <w:szCs w:val="22"/>
        </w:rPr>
        <w:fldChar w:fldCharType="end"/>
      </w:r>
      <w:r w:rsidRPr="00982A87">
        <w:rPr>
          <w:rFonts w:ascii="Palatino Linotype" w:hAnsi="Palatino Linotype"/>
          <w:color w:val="1F3864" w:themeColor="accent5" w:themeShade="80"/>
          <w:sz w:val="22"/>
          <w:szCs w:val="22"/>
          <w:lang w:val="en-US"/>
        </w:rPr>
        <w:t xml:space="preserve">. </w:t>
      </w:r>
      <w:r w:rsidRPr="00982A87">
        <w:rPr>
          <w:rFonts w:ascii="Palatino Linotype" w:hAnsi="Palatino Linotype"/>
          <w:b w:val="0"/>
          <w:color w:val="auto"/>
          <w:sz w:val="22"/>
          <w:szCs w:val="22"/>
          <w:lang w:val="en-US"/>
        </w:rPr>
        <w:t xml:space="preserve">Graph of </w:t>
      </w:r>
      <w:r>
        <w:rPr>
          <w:rFonts w:ascii="Palatino Linotype" w:hAnsi="Palatino Linotype"/>
          <w:b w:val="0"/>
          <w:color w:val="auto"/>
          <w:sz w:val="22"/>
          <w:szCs w:val="22"/>
          <w:lang w:val="en-US"/>
        </w:rPr>
        <w:t>F</w:t>
      </w:r>
      <w:r w:rsidRPr="00982A87">
        <w:rPr>
          <w:rFonts w:ascii="Palatino Linotype" w:hAnsi="Palatino Linotype"/>
          <w:b w:val="0"/>
          <w:color w:val="auto"/>
          <w:sz w:val="22"/>
          <w:szCs w:val="22"/>
          <w:lang w:val="en-US"/>
        </w:rPr>
        <w:t xml:space="preserve">unction </w:t>
      </w:r>
      <w:r w:rsidRPr="00982A87">
        <w:rPr>
          <w:rFonts w:ascii="Palatino Linotype" w:hAnsi="Palatino Linotype"/>
          <w:b w:val="0"/>
          <w:i/>
          <w:color w:val="auto"/>
          <w:sz w:val="22"/>
          <w:szCs w:val="22"/>
          <w:lang w:val="en-US"/>
        </w:rPr>
        <w:t>x</w:t>
      </w:r>
      <w:r w:rsidRPr="00982A87">
        <w:rPr>
          <w:rFonts w:ascii="Palatino Linotype" w:hAnsi="Palatino Linotype"/>
          <w:b w:val="0"/>
          <w:color w:val="auto"/>
          <w:sz w:val="22"/>
          <w:szCs w:val="22"/>
          <w:lang w:val="en-US"/>
        </w:rPr>
        <w:t xml:space="preserve"> </w:t>
      </w:r>
      <w:r>
        <w:rPr>
          <w:rFonts w:ascii="Palatino Linotype" w:hAnsi="Palatino Linotype"/>
          <w:b w:val="0"/>
          <w:color w:val="auto"/>
          <w:sz w:val="22"/>
          <w:szCs w:val="22"/>
          <w:lang w:val="en-US"/>
        </w:rPr>
        <w:t>A</w:t>
      </w:r>
      <w:r w:rsidRPr="00982A87">
        <w:rPr>
          <w:rFonts w:ascii="Palatino Linotype" w:hAnsi="Palatino Linotype"/>
          <w:b w:val="0"/>
          <w:color w:val="auto"/>
          <w:sz w:val="22"/>
          <w:szCs w:val="22"/>
          <w:lang w:val="en-US"/>
        </w:rPr>
        <w:t>ngles 48</w:t>
      </w:r>
      <w:r w:rsidRPr="00CA2A96">
        <w:rPr>
          <w:rFonts w:ascii="Palatino Linotype" w:hAnsi="Palatino Linotype"/>
          <w:b w:val="0"/>
          <w:color w:val="auto"/>
          <w:sz w:val="22"/>
          <w:szCs w:val="22"/>
          <w:vertAlign w:val="superscript"/>
          <w:lang w:val="en-US"/>
        </w:rPr>
        <w:t>o</w:t>
      </w:r>
      <w:r w:rsidRPr="00982A87">
        <w:rPr>
          <w:rFonts w:ascii="Palatino Linotype" w:hAnsi="Palatino Linotype"/>
          <w:b w:val="0"/>
          <w:color w:val="auto"/>
          <w:sz w:val="22"/>
          <w:szCs w:val="22"/>
          <w:lang w:val="en-US"/>
        </w:rPr>
        <w:t>, 45</w:t>
      </w:r>
      <w:r w:rsidRPr="00CA2A96">
        <w:rPr>
          <w:rFonts w:ascii="Palatino Linotype" w:hAnsi="Palatino Linotype"/>
          <w:b w:val="0"/>
          <w:color w:val="auto"/>
          <w:sz w:val="22"/>
          <w:szCs w:val="22"/>
          <w:vertAlign w:val="superscript"/>
          <w:lang w:val="en-US"/>
        </w:rPr>
        <w:t>o</w:t>
      </w:r>
      <w:r w:rsidRPr="00982A87">
        <w:rPr>
          <w:rFonts w:ascii="Palatino Linotype" w:hAnsi="Palatino Linotype"/>
          <w:b w:val="0"/>
          <w:color w:val="auto"/>
          <w:sz w:val="22"/>
          <w:szCs w:val="22"/>
          <w:lang w:val="en-US"/>
        </w:rPr>
        <w:t>, and 42</w:t>
      </w:r>
      <w:r w:rsidRPr="00CA2A96">
        <w:rPr>
          <w:rFonts w:ascii="Palatino Linotype" w:hAnsi="Palatino Linotype"/>
          <w:b w:val="0"/>
          <w:color w:val="auto"/>
          <w:sz w:val="22"/>
          <w:szCs w:val="22"/>
          <w:vertAlign w:val="superscript"/>
          <w:lang w:val="en-US"/>
        </w:rPr>
        <w:t>o</w:t>
      </w:r>
      <w:r w:rsidRPr="00982A87">
        <w:rPr>
          <w:rFonts w:ascii="Palatino Linotype" w:hAnsi="Palatino Linotype"/>
          <w:b w:val="0"/>
          <w:color w:val="auto"/>
          <w:sz w:val="22"/>
          <w:szCs w:val="22"/>
          <w:lang w:val="en-US"/>
        </w:rPr>
        <w:t xml:space="preserve"> (Roof, Ground)</w:t>
      </w:r>
    </w:p>
    <w:p w:rsidR="005F75B3" w:rsidRDefault="009B0439" w:rsidP="005F75B3">
      <w:pPr>
        <w:jc w:val="both"/>
        <w:rPr>
          <w:rFonts w:ascii="Palatino Linotype" w:eastAsia="Palatino Linotype" w:hAnsi="Palatino Linotype"/>
          <w:sz w:val="22"/>
          <w:szCs w:val="22"/>
        </w:rPr>
      </w:pPr>
      <w:r>
        <w:rPr>
          <w:rFonts w:ascii="Palatino Linotype" w:eastAsia="Palatino Linotype" w:hAnsi="Palatino Linotype"/>
          <w:sz w:val="22"/>
          <w:szCs w:val="22"/>
        </w:rPr>
        <w:t>T</w:t>
      </w:r>
      <w:r w:rsidR="005F75B3" w:rsidRPr="00C12AB4">
        <w:rPr>
          <w:rFonts w:ascii="Palatino Linotype" w:eastAsia="Palatino Linotype" w:hAnsi="Palatino Linotype"/>
          <w:sz w:val="22"/>
          <w:szCs w:val="22"/>
        </w:rPr>
        <w:t>he farthest distance value compared to the other two angles. However, at an angle of 48</w:t>
      </w:r>
      <w:r w:rsidR="005F75B3" w:rsidRPr="009B0439">
        <w:rPr>
          <w:rFonts w:ascii="Palatino Linotype" w:eastAsia="Palatino Linotype" w:hAnsi="Palatino Linotype"/>
          <w:sz w:val="22"/>
          <w:szCs w:val="22"/>
          <w:vertAlign w:val="superscript"/>
        </w:rPr>
        <w:t>o</w:t>
      </w:r>
      <w:r w:rsidR="005F75B3" w:rsidRPr="00C12AB4">
        <w:rPr>
          <w:rFonts w:ascii="Palatino Linotype" w:eastAsia="Palatino Linotype" w:hAnsi="Palatino Linotype"/>
          <w:sz w:val="22"/>
          <w:szCs w:val="22"/>
        </w:rPr>
        <w:t xml:space="preserve"> you get the shortest distance compared to the other two angles, at an angle of 45</w:t>
      </w:r>
      <w:r w:rsidR="005F75B3" w:rsidRPr="009B0439">
        <w:rPr>
          <w:rFonts w:ascii="Palatino Linotype" w:eastAsia="Palatino Linotype" w:hAnsi="Palatino Linotype"/>
          <w:sz w:val="22"/>
          <w:szCs w:val="22"/>
          <w:vertAlign w:val="superscript"/>
        </w:rPr>
        <w:t>o</w:t>
      </w:r>
      <w:r w:rsidR="005F75B3" w:rsidRPr="00C12AB4">
        <w:rPr>
          <w:rFonts w:ascii="Palatino Linotype" w:eastAsia="Palatino Linotype" w:hAnsi="Palatino Linotype"/>
          <w:sz w:val="22"/>
          <w:szCs w:val="22"/>
        </w:rPr>
        <w:t xml:space="preserve"> you only get a small difference in value compared to 42</w:t>
      </w:r>
      <w:r w:rsidRPr="009B0439">
        <w:rPr>
          <w:rFonts w:ascii="Palatino Linotype" w:eastAsia="Palatino Linotype" w:hAnsi="Palatino Linotype"/>
          <w:sz w:val="22"/>
          <w:szCs w:val="22"/>
          <w:vertAlign w:val="superscript"/>
        </w:rPr>
        <w:t>o</w:t>
      </w:r>
      <w:r w:rsidR="005F75B3" w:rsidRPr="00C12AB4">
        <w:rPr>
          <w:rFonts w:ascii="Palatino Linotype" w:eastAsia="Palatino Linotype" w:hAnsi="Palatino Linotype"/>
          <w:sz w:val="22"/>
          <w:szCs w:val="22"/>
        </w:rPr>
        <w:t>, this value can be seen in the table presented above. Objects coming from an angle of 45</w:t>
      </w:r>
      <w:r w:rsidR="005F75B3" w:rsidRPr="009B0439">
        <w:rPr>
          <w:rFonts w:ascii="Palatino Linotype" w:eastAsia="Palatino Linotype" w:hAnsi="Palatino Linotype"/>
          <w:sz w:val="22"/>
          <w:szCs w:val="22"/>
          <w:vertAlign w:val="superscript"/>
        </w:rPr>
        <w:t>o</w:t>
      </w:r>
      <w:r w:rsidR="005F75B3" w:rsidRPr="00C12AB4">
        <w:rPr>
          <w:rFonts w:ascii="Palatino Linotype" w:eastAsia="Palatino Linotype" w:hAnsi="Palatino Linotype"/>
          <w:sz w:val="22"/>
          <w:szCs w:val="22"/>
        </w:rPr>
        <w:t xml:space="preserve"> on the roof show that objects with an angle of 45</w:t>
      </w:r>
      <w:r w:rsidR="005F75B3" w:rsidRPr="009B0439">
        <w:rPr>
          <w:rFonts w:ascii="Palatino Linotype" w:eastAsia="Palatino Linotype" w:hAnsi="Palatino Linotype"/>
          <w:sz w:val="22"/>
          <w:szCs w:val="22"/>
          <w:vertAlign w:val="superscript"/>
        </w:rPr>
        <w:t>o</w:t>
      </w:r>
      <w:r w:rsidR="005F75B3" w:rsidRPr="00C12AB4">
        <w:rPr>
          <w:rFonts w:ascii="Palatino Linotype" w:eastAsia="Palatino Linotype" w:hAnsi="Palatino Linotype"/>
          <w:sz w:val="22"/>
          <w:szCs w:val="22"/>
        </w:rPr>
        <w:t xml:space="preserve"> have the farthest value in 1 condition, namely when the object starts from point (0</w:t>
      </w:r>
      <w:proofErr w:type="gramStart"/>
      <w:r w:rsidR="005F75B3" w:rsidRPr="00C12AB4">
        <w:rPr>
          <w:rFonts w:ascii="Palatino Linotype" w:eastAsia="Palatino Linotype" w:hAnsi="Palatino Linotype"/>
          <w:sz w:val="22"/>
          <w:szCs w:val="22"/>
        </w:rPr>
        <w:t>,0</w:t>
      </w:r>
      <w:proofErr w:type="gramEnd"/>
      <w:r w:rsidR="005F75B3" w:rsidRPr="00C12AB4">
        <w:rPr>
          <w:rFonts w:ascii="Palatino Linotype" w:eastAsia="Palatino Linotype" w:hAnsi="Palatino Linotype"/>
          <w:sz w:val="22"/>
          <w:szCs w:val="22"/>
        </w:rPr>
        <w:t>). However, this is very difficult to find in real life, because Galileo himself stated that the projectile motion of his design only applies when in a vacuum and does not consider the initial altitude of the thrower.</w:t>
      </w:r>
    </w:p>
    <w:p w:rsidR="005F75B3" w:rsidRDefault="005F75B3" w:rsidP="007F2599">
      <w:pPr>
        <w:ind w:firstLine="567"/>
        <w:jc w:val="both"/>
        <w:rPr>
          <w:rFonts w:ascii="Palatino Linotype" w:eastAsia="Palatino Linotype" w:hAnsi="Palatino Linotype"/>
          <w:sz w:val="22"/>
          <w:szCs w:val="22"/>
        </w:rPr>
      </w:pPr>
    </w:p>
    <w:p w:rsidR="00915D65" w:rsidRPr="0041429C" w:rsidRDefault="00915D65" w:rsidP="0041429C">
      <w:pPr>
        <w:pStyle w:val="Heading1"/>
        <w:numPr>
          <w:ilvl w:val="0"/>
          <w:numId w:val="1"/>
        </w:numPr>
        <w:suppressAutoHyphens/>
        <w:spacing w:after="60"/>
        <w:ind w:left="284" w:hanging="284"/>
        <w:rPr>
          <w:rFonts w:ascii="Palatino Linotype" w:hAnsi="Palatino Linotype"/>
          <w:i w:val="0"/>
          <w:color w:val="1F3864" w:themeColor="accent5" w:themeShade="80"/>
          <w:sz w:val="32"/>
          <w:szCs w:val="32"/>
          <w:lang w:val="id-ID"/>
        </w:rPr>
      </w:pPr>
      <w:r w:rsidRPr="0041429C">
        <w:rPr>
          <w:rFonts w:ascii="Palatino Linotype" w:hAnsi="Palatino Linotype"/>
          <w:i w:val="0"/>
          <w:color w:val="1F3864" w:themeColor="accent5" w:themeShade="80"/>
          <w:sz w:val="32"/>
          <w:szCs w:val="32"/>
          <w:lang w:val="id-ID"/>
        </w:rPr>
        <w:t>Conclusion</w:t>
      </w:r>
    </w:p>
    <w:p w:rsidR="006D5BB5" w:rsidRPr="00BA29C2" w:rsidRDefault="006D5BB5" w:rsidP="00BA29C2">
      <w:pPr>
        <w:ind w:firstLine="567"/>
        <w:jc w:val="both"/>
        <w:rPr>
          <w:rFonts w:ascii="Palatino Linotype" w:hAnsi="Palatino Linotype" w:cs="Palatino Linotype"/>
          <w:color w:val="000000"/>
          <w:sz w:val="22"/>
          <w:szCs w:val="22"/>
        </w:rPr>
      </w:pPr>
      <w:r w:rsidRPr="00BA29C2">
        <w:rPr>
          <w:rFonts w:ascii="Palatino Linotype" w:hAnsi="Palatino Linotype" w:cs="Palatino Linotype"/>
          <w:color w:val="000000"/>
          <w:sz w:val="22"/>
          <w:szCs w:val="22"/>
          <w:lang w:val="fi-FI"/>
        </w:rPr>
        <w:t>In the experiment, proving the 45</w:t>
      </w:r>
      <w:r w:rsidRPr="00BA29C2">
        <w:rPr>
          <w:rFonts w:ascii="Palatino Linotype" w:hAnsi="Palatino Linotype" w:cs="Palatino Linotype"/>
          <w:color w:val="000000"/>
          <w:sz w:val="22"/>
          <w:szCs w:val="22"/>
          <w:vertAlign w:val="superscript"/>
          <w:lang w:val="fi-FI"/>
        </w:rPr>
        <w:t>o</w:t>
      </w:r>
      <w:r w:rsidRPr="00BA29C2">
        <w:rPr>
          <w:rFonts w:ascii="Palatino Linotype" w:hAnsi="Palatino Linotype" w:cs="Palatino Linotype"/>
          <w:color w:val="000000"/>
          <w:sz w:val="22"/>
          <w:szCs w:val="22"/>
          <w:lang w:val="fi-FI"/>
        </w:rPr>
        <w:t xml:space="preserve"> angle to be the angle that produces the farthest distance is a </w:t>
      </w:r>
      <w:r w:rsidRPr="00BA29C2">
        <w:rPr>
          <w:rFonts w:ascii="Palatino Linotype" w:eastAsia="Palatino Linotype" w:hAnsi="Palatino Linotype"/>
          <w:sz w:val="22"/>
          <w:szCs w:val="22"/>
        </w:rPr>
        <w:t>misconception</w:t>
      </w:r>
      <w:r w:rsidRPr="00BA29C2">
        <w:rPr>
          <w:rFonts w:ascii="Palatino Linotype" w:hAnsi="Palatino Linotype" w:cs="Palatino Linotype"/>
          <w:color w:val="000000"/>
          <w:sz w:val="22"/>
          <w:szCs w:val="22"/>
          <w:lang w:val="fi-FI"/>
        </w:rPr>
        <w:t xml:space="preserve"> that has been circulating in Indonesian education circles. The 45</w:t>
      </w:r>
      <w:r w:rsidRPr="00BA29C2">
        <w:rPr>
          <w:rFonts w:ascii="Palatino Linotype" w:hAnsi="Palatino Linotype" w:cs="Palatino Linotype"/>
          <w:color w:val="000000"/>
          <w:sz w:val="22"/>
          <w:szCs w:val="22"/>
          <w:vertAlign w:val="superscript"/>
          <w:lang w:val="fi-FI"/>
        </w:rPr>
        <w:t>o</w:t>
      </w:r>
      <w:r w:rsidRPr="00BA29C2">
        <w:rPr>
          <w:rFonts w:ascii="Palatino Linotype" w:hAnsi="Palatino Linotype" w:cs="Palatino Linotype"/>
          <w:color w:val="000000"/>
          <w:sz w:val="22"/>
          <w:szCs w:val="22"/>
          <w:lang w:val="fi-FI"/>
        </w:rPr>
        <w:t xml:space="preserve"> angle being the angle that produces the farthest distance only applies to 1 condition, namely the vacuum state which ignores the initial position of the thrower. This is impossible to find in real life, in which incidentally the throwers have a certain height, even mortar has an initial height that can be above the surface or below the surface. In this study, it was found that the angle of 42</w:t>
      </w:r>
      <w:r w:rsidRPr="00BA29C2">
        <w:rPr>
          <w:rFonts w:ascii="Palatino Linotype" w:hAnsi="Palatino Linotype" w:cs="Palatino Linotype"/>
          <w:color w:val="000000"/>
          <w:sz w:val="22"/>
          <w:szCs w:val="22"/>
          <w:vertAlign w:val="superscript"/>
          <w:lang w:val="fi-FI"/>
        </w:rPr>
        <w:t>o</w:t>
      </w:r>
      <w:r w:rsidRPr="00BA29C2">
        <w:rPr>
          <w:rFonts w:ascii="Palatino Linotype" w:hAnsi="Palatino Linotype" w:cs="Palatino Linotype"/>
          <w:color w:val="000000"/>
          <w:sz w:val="22"/>
          <w:szCs w:val="22"/>
          <w:lang w:val="fi-FI"/>
        </w:rPr>
        <w:t xml:space="preserve"> has the farthest distance traveled in non-vacuum conditions, and also does not have to be in position (0,0). In addition, the 42</w:t>
      </w:r>
      <w:r w:rsidRPr="00BA29C2">
        <w:rPr>
          <w:rFonts w:ascii="Palatino Linotype" w:hAnsi="Palatino Linotype" w:cs="Palatino Linotype"/>
          <w:color w:val="000000"/>
          <w:sz w:val="22"/>
          <w:szCs w:val="22"/>
          <w:vertAlign w:val="superscript"/>
          <w:lang w:val="fi-FI"/>
        </w:rPr>
        <w:t>o</w:t>
      </w:r>
      <w:r w:rsidRPr="00BA29C2">
        <w:rPr>
          <w:rFonts w:ascii="Palatino Linotype" w:hAnsi="Palatino Linotype" w:cs="Palatino Linotype"/>
          <w:color w:val="000000"/>
          <w:sz w:val="22"/>
          <w:szCs w:val="22"/>
          <w:lang w:val="fi-FI"/>
        </w:rPr>
        <w:t xml:space="preserve"> angle has a relatively faster travel time than the 45</w:t>
      </w:r>
      <w:r w:rsidRPr="00BA29C2">
        <w:rPr>
          <w:rFonts w:ascii="Palatino Linotype" w:hAnsi="Palatino Linotype" w:cs="Palatino Linotype"/>
          <w:color w:val="000000"/>
          <w:sz w:val="22"/>
          <w:szCs w:val="22"/>
          <w:vertAlign w:val="superscript"/>
          <w:lang w:val="fi-FI"/>
        </w:rPr>
        <w:t>o</w:t>
      </w:r>
      <w:r w:rsidRPr="00BA29C2">
        <w:rPr>
          <w:rFonts w:ascii="Palatino Linotype" w:hAnsi="Palatino Linotype" w:cs="Palatino Linotype"/>
          <w:color w:val="000000"/>
          <w:sz w:val="22"/>
          <w:szCs w:val="22"/>
          <w:lang w:val="fi-FI"/>
        </w:rPr>
        <w:t xml:space="preserve"> angle. And also under certain conditions, a 42</w:t>
      </w:r>
      <w:r w:rsidRPr="00BA29C2">
        <w:rPr>
          <w:rFonts w:ascii="Palatino Linotype" w:hAnsi="Palatino Linotype" w:cs="Palatino Linotype"/>
          <w:color w:val="000000"/>
          <w:sz w:val="22"/>
          <w:szCs w:val="22"/>
          <w:vertAlign w:val="superscript"/>
          <w:lang w:val="fi-FI"/>
        </w:rPr>
        <w:t>o</w:t>
      </w:r>
      <w:r w:rsidRPr="00BA29C2">
        <w:rPr>
          <w:rFonts w:ascii="Palatino Linotype" w:hAnsi="Palatino Linotype" w:cs="Palatino Linotype"/>
          <w:color w:val="000000"/>
          <w:sz w:val="22"/>
          <w:szCs w:val="22"/>
          <w:lang w:val="fi-FI"/>
        </w:rPr>
        <w:t xml:space="preserve"> angle and a 48</w:t>
      </w:r>
      <w:r w:rsidRPr="00BA29C2">
        <w:rPr>
          <w:rFonts w:ascii="Palatino Linotype" w:hAnsi="Palatino Linotype" w:cs="Palatino Linotype"/>
          <w:color w:val="000000"/>
          <w:sz w:val="22"/>
          <w:szCs w:val="22"/>
          <w:vertAlign w:val="superscript"/>
          <w:lang w:val="fi-FI"/>
        </w:rPr>
        <w:t>o</w:t>
      </w:r>
      <w:r w:rsidRPr="00BA29C2">
        <w:rPr>
          <w:rFonts w:ascii="Palatino Linotype" w:hAnsi="Palatino Linotype" w:cs="Palatino Linotype"/>
          <w:color w:val="000000"/>
          <w:sz w:val="22"/>
          <w:szCs w:val="22"/>
          <w:lang w:val="fi-FI"/>
        </w:rPr>
        <w:t xml:space="preserve"> angle can get the same distance depending on the height. In this study, it is also hoped that readers will be able to reexamine the angle of producing the farthest distance. The data we get is also single data, due to the use of Virtual Lab which will produce the same data. Human error could have occurred in this study even with the use of the Virtual Lab.</w:t>
      </w:r>
    </w:p>
    <w:p w:rsidR="00FF2BE2" w:rsidRPr="00FF2BE2" w:rsidRDefault="00FF2BE2" w:rsidP="00FF2BE2">
      <w:pPr>
        <w:ind w:firstLine="567"/>
        <w:jc w:val="both"/>
        <w:rPr>
          <w:rFonts w:ascii="Palatino Linotype" w:hAnsi="Palatino Linotype"/>
          <w:sz w:val="22"/>
          <w:szCs w:val="22"/>
        </w:rPr>
      </w:pPr>
    </w:p>
    <w:p w:rsidR="00EE7EDE" w:rsidRDefault="00860AE1" w:rsidP="00201995">
      <w:pPr>
        <w:pStyle w:val="Heading1"/>
        <w:suppressAutoHyphens/>
        <w:rPr>
          <w:rFonts w:ascii="Palatino Linotype" w:hAnsi="Palatino Linotype"/>
          <w:i w:val="0"/>
          <w:color w:val="1F3864" w:themeColor="accent5" w:themeShade="80"/>
          <w:sz w:val="32"/>
          <w:szCs w:val="32"/>
          <w:lang w:val="id-ID"/>
        </w:rPr>
      </w:pPr>
      <w:bookmarkStart w:id="18" w:name="_References_1"/>
      <w:bookmarkEnd w:id="18"/>
      <w:r w:rsidRPr="00AA5397">
        <w:rPr>
          <w:rFonts w:ascii="Palatino Linotype" w:hAnsi="Palatino Linotype"/>
          <w:i w:val="0"/>
          <w:color w:val="1F3864" w:themeColor="accent5" w:themeShade="80"/>
          <w:sz w:val="32"/>
          <w:szCs w:val="32"/>
          <w:lang w:val="id-ID"/>
        </w:rPr>
        <w:t>References</w:t>
      </w:r>
    </w:p>
    <w:bookmarkEnd w:id="6"/>
    <w:p w:rsidR="004C44CD" w:rsidRPr="004C44CD" w:rsidRDefault="00915D65" w:rsidP="00D34E28">
      <w:pPr>
        <w:pStyle w:val="Bibliography"/>
        <w:jc w:val="both"/>
        <w:rPr>
          <w:rFonts w:ascii="Palatino Linotype" w:hAnsi="Palatino Linotype"/>
        </w:rPr>
      </w:pPr>
      <w:r w:rsidRPr="00915D65">
        <w:rPr>
          <w:rFonts w:ascii="Palatino Linotype" w:eastAsia="Palatino Linotype" w:hAnsi="Palatino Linotype"/>
        </w:rPr>
        <w:fldChar w:fldCharType="begin"/>
      </w:r>
      <w:r w:rsidR="004C44CD">
        <w:rPr>
          <w:rFonts w:ascii="Palatino Linotype" w:eastAsia="Palatino Linotype" w:hAnsi="Palatino Linotype"/>
        </w:rPr>
        <w:instrText xml:space="preserve"> ADDIN ZOTERO_BIBL {"uncited":[],"omitted":[],"custom":[]} CSL_BIBLIOGRAPHY </w:instrText>
      </w:r>
      <w:r w:rsidRPr="00915D65">
        <w:rPr>
          <w:rFonts w:ascii="Palatino Linotype" w:eastAsia="Palatino Linotype" w:hAnsi="Palatino Linotype"/>
        </w:rPr>
        <w:fldChar w:fldCharType="separate"/>
      </w:r>
      <w:r w:rsidR="004C44CD" w:rsidRPr="004C44CD">
        <w:rPr>
          <w:rFonts w:ascii="Palatino Linotype" w:hAnsi="Palatino Linotype"/>
        </w:rPr>
        <w:t>[1]</w:t>
      </w:r>
      <w:r w:rsidR="004C44CD" w:rsidRPr="004C44CD">
        <w:rPr>
          <w:rFonts w:ascii="Palatino Linotype" w:hAnsi="Palatino Linotype"/>
        </w:rPr>
        <w:tab/>
        <w:t xml:space="preserve">L. Nanjanee, H. I. Zulfa, and A. Alkomah, “Percobaan Gerak Parabola Dengan Papan Seluncur,” </w:t>
      </w:r>
      <w:r w:rsidR="004C44CD" w:rsidRPr="004C44CD">
        <w:rPr>
          <w:rFonts w:ascii="Palatino Linotype" w:hAnsi="Palatino Linotype"/>
          <w:i/>
          <w:iCs/>
        </w:rPr>
        <w:t>SPEKTRA J. Kaji. Pendidik. Sains</w:t>
      </w:r>
      <w:r w:rsidR="004C44CD" w:rsidRPr="004C44CD">
        <w:rPr>
          <w:rFonts w:ascii="Palatino Linotype" w:hAnsi="Palatino Linotype"/>
        </w:rPr>
        <w:t>, vol. 3, no. 2, p. 187, 2017, doi: 10.32699/spektra.v3i2.37.</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[2]</w:t>
      </w:r>
      <w:r w:rsidRPr="004C44CD">
        <w:rPr>
          <w:rFonts w:ascii="Palatino Linotype" w:hAnsi="Palatino Linotype"/>
        </w:rPr>
        <w:tab/>
        <w:t xml:space="preserve">A. E. Kossovsky, </w:t>
      </w:r>
      <w:r w:rsidRPr="004C44CD">
        <w:rPr>
          <w:rFonts w:ascii="Palatino Linotype" w:hAnsi="Palatino Linotype"/>
          <w:i/>
          <w:iCs/>
        </w:rPr>
        <w:t>The birth of a science</w:t>
      </w:r>
      <w:r w:rsidRPr="004C44CD">
        <w:rPr>
          <w:rFonts w:ascii="Palatino Linotype" w:hAnsi="Palatino Linotype"/>
        </w:rPr>
        <w:t>, vol. 2, no. 5316. 1962. doi: 10.1136/bmj.2.5316.1380.</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[3]</w:t>
      </w:r>
      <w:r w:rsidRPr="004C44CD">
        <w:rPr>
          <w:rFonts w:ascii="Palatino Linotype" w:hAnsi="Palatino Linotype"/>
        </w:rPr>
        <w:tab/>
        <w:t xml:space="preserve">B. R. H. Naylor, “Galileo’s Theory of Projectile Motion,” </w:t>
      </w:r>
      <w:r w:rsidRPr="004C44CD">
        <w:rPr>
          <w:rFonts w:ascii="Palatino Linotype" w:hAnsi="Palatino Linotype"/>
          <w:i/>
          <w:iCs/>
        </w:rPr>
        <w:t>Isis</w:t>
      </w:r>
      <w:r w:rsidRPr="004C44CD">
        <w:rPr>
          <w:rFonts w:ascii="Palatino Linotype" w:hAnsi="Palatino Linotype"/>
        </w:rPr>
        <w:t>, vol. 71, no. 4, pp. 550–570, 1980, doi: 10.1086/352592.</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[4]</w:t>
      </w:r>
      <w:r w:rsidRPr="004C44CD">
        <w:rPr>
          <w:rFonts w:ascii="Palatino Linotype" w:hAnsi="Palatino Linotype"/>
        </w:rPr>
        <w:tab/>
        <w:t xml:space="preserve">S. Drake and J. MacLachlan, “Galileo’s Discovery of the Parabolic Trajectory,” </w:t>
      </w:r>
      <w:r w:rsidRPr="004C44CD">
        <w:rPr>
          <w:rFonts w:ascii="Palatino Linotype" w:hAnsi="Palatino Linotype"/>
          <w:i/>
          <w:iCs/>
        </w:rPr>
        <w:t>Sci. Am.</w:t>
      </w:r>
      <w:r w:rsidRPr="004C44CD">
        <w:rPr>
          <w:rFonts w:ascii="Palatino Linotype" w:hAnsi="Palatino Linotype"/>
        </w:rPr>
        <w:t>, vol. 232, no. 3, pp. 102–111, Jan. 1975.</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[5]</w:t>
      </w:r>
      <w:r w:rsidRPr="004C44CD">
        <w:rPr>
          <w:rFonts w:ascii="Palatino Linotype" w:hAnsi="Palatino Linotype"/>
        </w:rPr>
        <w:tab/>
        <w:t xml:space="preserve">J. Rajagukguk and C. Sarumaha, “Pemodelan Dan Analisis Gerak Parabola Dua Dimensi Dengan Menggunakan Aplikasi Gui Matlab,” </w:t>
      </w:r>
      <w:r w:rsidRPr="004C44CD">
        <w:rPr>
          <w:rFonts w:ascii="Palatino Linotype" w:hAnsi="Palatino Linotype"/>
          <w:i/>
          <w:iCs/>
        </w:rPr>
        <w:t>J. Saintika</w:t>
      </w:r>
      <w:r w:rsidRPr="004C44CD">
        <w:rPr>
          <w:rFonts w:ascii="Palatino Linotype" w:hAnsi="Palatino Linotype"/>
        </w:rPr>
        <w:t>, vol. 17, pp. 63–68, 2017.</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[6]</w:t>
      </w:r>
      <w:r w:rsidRPr="004C44CD">
        <w:rPr>
          <w:rFonts w:ascii="Palatino Linotype" w:hAnsi="Palatino Linotype"/>
        </w:rPr>
        <w:tab/>
        <w:t xml:space="preserve">A. R. Aththibby, “Pengembangan Media Pembelajaran Fisika Berbasis Animasi Flash Topik Bahasan Usaha Dan Energi,” </w:t>
      </w:r>
      <w:r w:rsidRPr="004C44CD">
        <w:rPr>
          <w:rFonts w:ascii="Palatino Linotype" w:hAnsi="Palatino Linotype"/>
          <w:i/>
          <w:iCs/>
        </w:rPr>
        <w:t>J. Pendidik. Fis.</w:t>
      </w:r>
      <w:r w:rsidRPr="004C44CD">
        <w:rPr>
          <w:rFonts w:ascii="Palatino Linotype" w:hAnsi="Palatino Linotype"/>
        </w:rPr>
        <w:t>, vol. 3, no. 2, 2015, doi: 10.24127/jpf.v3i2.238.</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lastRenderedPageBreak/>
        <w:t>[7]</w:t>
      </w:r>
      <w:r w:rsidRPr="004C44CD">
        <w:rPr>
          <w:rFonts w:ascii="Palatino Linotype" w:hAnsi="Palatino Linotype"/>
        </w:rPr>
        <w:tab/>
        <w:t xml:space="preserve">M. Wakai and N. P. Linthorne, “Optimum take-off angle in the standing long jump,” </w:t>
      </w:r>
      <w:r w:rsidRPr="004C44CD">
        <w:rPr>
          <w:rFonts w:ascii="Palatino Linotype" w:hAnsi="Palatino Linotype"/>
          <w:i/>
          <w:iCs/>
        </w:rPr>
        <w:t>Hum. Mov. Sci.</w:t>
      </w:r>
      <w:r w:rsidRPr="004C44CD">
        <w:rPr>
          <w:rFonts w:ascii="Palatino Linotype" w:hAnsi="Palatino Linotype"/>
        </w:rPr>
        <w:t>, vol. 24, no. 1, pp. 81–96, 2005, doi: 10.1016/j.humov.2004.12.001.</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[8]</w:t>
      </w:r>
      <w:r w:rsidRPr="004C44CD">
        <w:rPr>
          <w:rFonts w:ascii="Palatino Linotype" w:hAnsi="Palatino Linotype"/>
        </w:rPr>
        <w:tab/>
        <w:t xml:space="preserve">Z. Hidayatullah, J. N. Nadhiroh, E. Kartika, A. A. Nuha, and S. Y. Erlangga, </w:t>
      </w:r>
      <w:r w:rsidR="00D34E28" w:rsidRPr="004C44CD">
        <w:rPr>
          <w:rFonts w:ascii="Palatino Linotype" w:hAnsi="Palatino Linotype"/>
        </w:rPr>
        <w:t>“Identifikasi Miskonsepsi Dan Konflik Kognitif Fisika: Kasus Terkait Perubahan Konseptua</w:t>
      </w:r>
      <w:r w:rsidRPr="004C44CD">
        <w:rPr>
          <w:rFonts w:ascii="Palatino Linotype" w:hAnsi="Palatino Linotype"/>
        </w:rPr>
        <w:t xml:space="preserve">L,” </w:t>
      </w:r>
      <w:r w:rsidRPr="004C44CD">
        <w:rPr>
          <w:rFonts w:ascii="Palatino Linotype" w:hAnsi="Palatino Linotype"/>
          <w:i/>
          <w:iCs/>
        </w:rPr>
        <w:t>EDUSAINS</w:t>
      </w:r>
      <w:r w:rsidRPr="004C44CD">
        <w:rPr>
          <w:rFonts w:ascii="Palatino Linotype" w:hAnsi="Palatino Linotype"/>
        </w:rPr>
        <w:t>, vol. 12, no. 1, pp. 64–71, 2020.</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[9]</w:t>
      </w:r>
      <w:r w:rsidRPr="004C44CD">
        <w:rPr>
          <w:rFonts w:ascii="Palatino Linotype" w:hAnsi="Palatino Linotype"/>
        </w:rPr>
        <w:tab/>
        <w:t xml:space="preserve">R. H. Pangihutan </w:t>
      </w:r>
      <w:r w:rsidRPr="004C44CD">
        <w:rPr>
          <w:rFonts w:ascii="Palatino Linotype" w:hAnsi="Palatino Linotype"/>
          <w:i/>
          <w:iCs/>
        </w:rPr>
        <w:t>et al.</w:t>
      </w:r>
      <w:r w:rsidRPr="004C44CD">
        <w:rPr>
          <w:rFonts w:ascii="Palatino Linotype" w:hAnsi="Palatino Linotype"/>
        </w:rPr>
        <w:t>, “Pengaruh Besar Sudut terhadap Jarak Lemparan pada Gerak Parabola,” no. 16013006, pp. 1–4.</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[10]</w:t>
      </w:r>
      <w:r w:rsidRPr="004C44CD">
        <w:rPr>
          <w:rFonts w:ascii="Palatino Linotype" w:hAnsi="Palatino Linotype"/>
        </w:rPr>
        <w:tab/>
        <w:t xml:space="preserve">J. A. F. Castro and M. P. E. Morales, “‘Yin’ in a guided inquiry biology classroom - Exploring student challenges and difficulties,” </w:t>
      </w:r>
      <w:r w:rsidRPr="004C44CD">
        <w:rPr>
          <w:rFonts w:ascii="Palatino Linotype" w:hAnsi="Palatino Linotype"/>
          <w:i/>
          <w:iCs/>
        </w:rPr>
        <w:t>J. Turk. Sci. Educ.</w:t>
      </w:r>
      <w:r w:rsidRPr="004C44CD">
        <w:rPr>
          <w:rFonts w:ascii="Palatino Linotype" w:hAnsi="Palatino Linotype"/>
        </w:rPr>
        <w:t>, vol. 14, no. 4, pp. 48–65, 2017, doi: 10.12973/tused.10212a.</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[11]</w:t>
      </w:r>
      <w:r w:rsidRPr="004C44CD">
        <w:rPr>
          <w:rFonts w:ascii="Palatino Linotype" w:hAnsi="Palatino Linotype"/>
        </w:rPr>
        <w:tab/>
        <w:t xml:space="preserve">C. H. Belgacem, “ Analysis of projectile motion with quadratic air resistance from a nonzero height using the Lambert W function ,” </w:t>
      </w:r>
      <w:r w:rsidRPr="004C44CD">
        <w:rPr>
          <w:rFonts w:ascii="Palatino Linotype" w:hAnsi="Palatino Linotype"/>
          <w:i/>
          <w:iCs/>
        </w:rPr>
        <w:t>J. Taibah Univ. Sci.</w:t>
      </w:r>
      <w:r w:rsidRPr="004C44CD">
        <w:rPr>
          <w:rFonts w:ascii="Palatino Linotype" w:hAnsi="Palatino Linotype"/>
        </w:rPr>
        <w:t>, vol. 11, no. 2, pp. 328–331, 2017, doi: 10.1016/j.jtusci.2016.02.009.</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[12]</w:t>
      </w:r>
      <w:r w:rsidRPr="004C44CD">
        <w:rPr>
          <w:rFonts w:ascii="Palatino Linotype" w:hAnsi="Palatino Linotype"/>
        </w:rPr>
        <w:tab/>
        <w:t xml:space="preserve">A. O. Contreras, J. Juan Rosales García, L. M. Jiménez, and J. M. Cruz-Duarte, “Analysis of projectile motion in view of conformable derivative,” </w:t>
      </w:r>
      <w:r w:rsidRPr="004C44CD">
        <w:rPr>
          <w:rFonts w:ascii="Palatino Linotype" w:hAnsi="Palatino Linotype"/>
          <w:i/>
          <w:iCs/>
        </w:rPr>
        <w:t>Open Phys.</w:t>
      </w:r>
      <w:r w:rsidRPr="004C44CD">
        <w:rPr>
          <w:rFonts w:ascii="Palatino Linotype" w:hAnsi="Palatino Linotype"/>
        </w:rPr>
        <w:t>, vol. 16, no. 1, pp. 581–587, 2018, doi: 10.1515/phys-2018-0076.</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[13]</w:t>
      </w:r>
      <w:r w:rsidRPr="004C44CD">
        <w:rPr>
          <w:rFonts w:ascii="Palatino Linotype" w:hAnsi="Palatino Linotype"/>
        </w:rPr>
        <w:tab/>
        <w:t xml:space="preserve">A. Kuhlow, “Die Technik des Kugelstoßens der Männer bei den Olympischen Spielen 1972 in München,” 1975, </w:t>
      </w:r>
      <w:r w:rsidRPr="004C44CD">
        <w:rPr>
          <w:rFonts w:ascii="Palatino Linotype" w:hAnsi="Palatino Linotype"/>
          <w:i/>
          <w:iCs/>
        </w:rPr>
        <w:t>Limpert, Frankfurt/Main</w:t>
      </w:r>
      <w:r w:rsidRPr="004C44CD">
        <w:rPr>
          <w:rFonts w:ascii="Palatino Linotype" w:hAnsi="Palatino Linotype"/>
        </w:rPr>
        <w:t>.</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[14]</w:t>
      </w:r>
      <w:r w:rsidRPr="004C44CD">
        <w:rPr>
          <w:rFonts w:ascii="Palatino Linotype" w:hAnsi="Palatino Linotype"/>
        </w:rPr>
        <w:tab/>
        <w:t>P. C. Li, “The impact statistical analysis of the shot throwing speed and angle on results based on numerical simulation,” vol. 8, pp. 198–203, Jan. 2013.</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[15]</w:t>
      </w:r>
      <w:r w:rsidRPr="004C44CD">
        <w:rPr>
          <w:rFonts w:ascii="Palatino Linotype" w:hAnsi="Palatino Linotype"/>
        </w:rPr>
        <w:tab/>
        <w:t xml:space="preserve">D. Hammer, “More than misconceptions: Multiple perspectives on student knowledge and reasoning, and an appropriate role for education research,” </w:t>
      </w:r>
      <w:r w:rsidRPr="004C44CD">
        <w:rPr>
          <w:rFonts w:ascii="Palatino Linotype" w:hAnsi="Palatino Linotype"/>
          <w:i/>
          <w:iCs/>
        </w:rPr>
        <w:t>Am. J. Phys.</w:t>
      </w:r>
      <w:r w:rsidRPr="004C44CD">
        <w:rPr>
          <w:rFonts w:ascii="Palatino Linotype" w:hAnsi="Palatino Linotype"/>
        </w:rPr>
        <w:t>, vol. 64, no. 10, pp. 1316–1325, 1996, doi: 10.1119/1.18376.</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[16]</w:t>
      </w:r>
      <w:r w:rsidRPr="004C44CD">
        <w:rPr>
          <w:rFonts w:ascii="Palatino Linotype" w:hAnsi="Palatino Linotype"/>
        </w:rPr>
        <w:tab/>
        <w:t xml:space="preserve">N. Suprapto, “Do We Experience Misconceptions?: An Ontological Review of Misconceptions in Science,” </w:t>
      </w:r>
      <w:r w:rsidRPr="004C44CD">
        <w:rPr>
          <w:rFonts w:ascii="Palatino Linotype" w:hAnsi="Palatino Linotype"/>
          <w:i/>
          <w:iCs/>
        </w:rPr>
        <w:t>Stud. Philos. Sci. Educ.</w:t>
      </w:r>
      <w:r w:rsidRPr="004C44CD">
        <w:rPr>
          <w:rFonts w:ascii="Palatino Linotype" w:hAnsi="Palatino Linotype"/>
        </w:rPr>
        <w:t>, vol. 1, no. 2, pp. 50–55, 2020, doi: 10.46627/sipose.v1i2.24.</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[17]</w:t>
      </w:r>
      <w:r w:rsidRPr="004C44CD">
        <w:rPr>
          <w:rFonts w:ascii="Palatino Linotype" w:hAnsi="Palatino Linotype"/>
        </w:rPr>
        <w:tab/>
        <w:t xml:space="preserve">T. S. Tuhusula </w:t>
      </w:r>
      <w:r w:rsidRPr="004C44CD">
        <w:rPr>
          <w:rFonts w:ascii="Palatino Linotype" w:hAnsi="Palatino Linotype"/>
          <w:i/>
          <w:iCs/>
        </w:rPr>
        <w:t>et al.</w:t>
      </w:r>
      <w:r w:rsidRPr="004C44CD">
        <w:rPr>
          <w:rFonts w:ascii="Palatino Linotype" w:hAnsi="Palatino Linotype"/>
        </w:rPr>
        <w:t xml:space="preserve">, </w:t>
      </w:r>
      <w:r w:rsidR="00E31790" w:rsidRPr="004C44CD">
        <w:rPr>
          <w:rFonts w:ascii="Palatino Linotype" w:hAnsi="Palatino Linotype"/>
        </w:rPr>
        <w:t>“Eksperimen Menggunakan Virtual Lab Berbasis Phet Simulation Dalam Pembelajaran Fisika Pada Materi Gerak Parabola</w:t>
      </w:r>
      <w:r w:rsidRPr="004C44CD">
        <w:rPr>
          <w:rFonts w:ascii="Palatino Linotype" w:hAnsi="Palatino Linotype"/>
        </w:rPr>
        <w:t xml:space="preserve"> Program Studi Pendidikan Fisika , Universitas Cenderawasih </w:t>
      </w:r>
      <w:r w:rsidR="00E31790" w:rsidRPr="004C44CD">
        <w:rPr>
          <w:rFonts w:ascii="Palatino Linotype" w:hAnsi="Palatino Linotype"/>
        </w:rPr>
        <w:t>Learning Physics On Parabolic Movement Materials</w:t>
      </w:r>
      <w:r w:rsidRPr="004C44CD">
        <w:rPr>
          <w:rFonts w:ascii="Palatino Linotype" w:hAnsi="Palatino Linotype"/>
        </w:rPr>
        <w:t>,” no. 2, 2020.</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[18]</w:t>
      </w:r>
      <w:r w:rsidRPr="004C44CD">
        <w:rPr>
          <w:rFonts w:ascii="Palatino Linotype" w:hAnsi="Palatino Linotype"/>
        </w:rPr>
        <w:tab/>
        <w:t xml:space="preserve">D. N. Sudjito, “Penggunaan modul praktikum mandiri berbasis simulasi phet dalam pembelajaran fisika tentang gerak parabola pada bidang datar,” </w:t>
      </w:r>
      <w:r w:rsidRPr="004C44CD">
        <w:rPr>
          <w:rFonts w:ascii="Palatino Linotype" w:hAnsi="Palatino Linotype"/>
          <w:i/>
          <w:iCs/>
        </w:rPr>
        <w:t>Pros. Semin. Nas. MIPA</w:t>
      </w:r>
      <w:r w:rsidRPr="004C44CD">
        <w:rPr>
          <w:rFonts w:ascii="Palatino Linotype" w:hAnsi="Palatino Linotype"/>
        </w:rPr>
        <w:t>, p. 16, 2019.</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[19]</w:t>
      </w:r>
      <w:r w:rsidRPr="004C44CD">
        <w:rPr>
          <w:rFonts w:ascii="Palatino Linotype" w:hAnsi="Palatino Linotype"/>
        </w:rPr>
        <w:tab/>
        <w:t>S. I. Milatti and H. Fitrihidajati,</w:t>
      </w:r>
      <w:r w:rsidR="00E31790" w:rsidRPr="004C44CD">
        <w:rPr>
          <w:rFonts w:ascii="Palatino Linotype" w:hAnsi="Palatino Linotype"/>
        </w:rPr>
        <w:t xml:space="preserve"> “Pengembangan Lembar Kegiatan Peserta Didik Elektronik (E-Lkpd) Berbasis Problem Based Learning Pada Materi Perubahan Lingkungan Untuk Melatihkan Kemampuan Berpikir Kritis</w:t>
      </w:r>
      <w:r w:rsidRPr="004C44CD">
        <w:rPr>
          <w:rFonts w:ascii="Palatino Linotype" w:hAnsi="Palatino Linotype"/>
        </w:rPr>
        <w:t>,” vol. 13, no. 1, 2024.</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[20]</w:t>
      </w:r>
      <w:r w:rsidRPr="004C44CD">
        <w:rPr>
          <w:rFonts w:ascii="Palatino Linotype" w:hAnsi="Palatino Linotype"/>
        </w:rPr>
        <w:tab/>
        <w:t xml:space="preserve">E. Yulianti, N. N. Zhafirah, and N. Hidayat, “Exploring Guided Inquiry Learning with PhET Simulation to Train Junior High School Students Think Critically,” </w:t>
      </w:r>
      <w:r w:rsidRPr="004C44CD">
        <w:rPr>
          <w:rFonts w:ascii="Palatino Linotype" w:hAnsi="Palatino Linotype"/>
          <w:i/>
          <w:iCs/>
        </w:rPr>
        <w:t>Berk. Ilm. Pendidik. Fis.</w:t>
      </w:r>
      <w:r w:rsidRPr="004C44CD">
        <w:rPr>
          <w:rFonts w:ascii="Palatino Linotype" w:hAnsi="Palatino Linotype"/>
        </w:rPr>
        <w:t>, vol. 9, no. 1, p. 96, Mar. 2021, doi: 10.20527/bipf.v9i1.9617.</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[21]</w:t>
      </w:r>
      <w:r w:rsidRPr="004C44CD">
        <w:rPr>
          <w:rFonts w:ascii="Palatino Linotype" w:hAnsi="Palatino Linotype"/>
        </w:rPr>
        <w:tab/>
        <w:t xml:space="preserve">C. L. Harum, M. Syukri, Y. Yusrizal, and C. Nurmaliah, “Pengaruh Model Pembelajaran Generatif Berbasis PhET Terhadap Keterampilan Berpikir Kritis dan Motivasi Belajar Siswa pada Materi Gelombang,” </w:t>
      </w:r>
      <w:r w:rsidRPr="004C44CD">
        <w:rPr>
          <w:rFonts w:ascii="Palatino Linotype" w:hAnsi="Palatino Linotype"/>
          <w:i/>
          <w:iCs/>
        </w:rPr>
        <w:t>J. Pendidik. Sains Indones.</w:t>
      </w:r>
      <w:r w:rsidRPr="004C44CD">
        <w:rPr>
          <w:rFonts w:ascii="Palatino Linotype" w:hAnsi="Palatino Linotype"/>
        </w:rPr>
        <w:t>, vol. 8, no. 2, pp. 164–174, Oct. 2020, doi: 10.24815/jpsi.v8i2.15776.</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[22]</w:t>
      </w:r>
      <w:r w:rsidRPr="004C44CD">
        <w:rPr>
          <w:rFonts w:ascii="Palatino Linotype" w:hAnsi="Palatino Linotype"/>
        </w:rPr>
        <w:tab/>
        <w:t>I. R. Nugroho and B. Ruwanto, “</w:t>
      </w:r>
      <w:r w:rsidR="00E31790" w:rsidRPr="004C44CD">
        <w:rPr>
          <w:rFonts w:ascii="Palatino Linotype" w:hAnsi="Palatino Linotype"/>
        </w:rPr>
        <w:t xml:space="preserve">Pengembangan Media Pembelajaran Fisika Berbasis Media Sosial Instagram Sebagai Sumber Belajar Mandiri Untuk Meningkatkan Motivasi </w:t>
      </w:r>
      <w:r w:rsidR="00E31790">
        <w:rPr>
          <w:rFonts w:ascii="Palatino Linotype" w:hAnsi="Palatino Linotype"/>
        </w:rPr>
        <w:t>d</w:t>
      </w:r>
      <w:r w:rsidR="00E31790" w:rsidRPr="004C44CD">
        <w:rPr>
          <w:rFonts w:ascii="Palatino Linotype" w:hAnsi="Palatino Linotype"/>
        </w:rPr>
        <w:t>an Prestasi Belajar Fisika Siswa Kelas</w:t>
      </w:r>
      <w:r w:rsidRPr="004C44CD">
        <w:rPr>
          <w:rFonts w:ascii="Palatino Linotype" w:hAnsi="Palatino Linotype"/>
        </w:rPr>
        <w:t xml:space="preserve"> XI SMA”.</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lastRenderedPageBreak/>
        <w:t>[23]</w:t>
      </w:r>
      <w:r w:rsidRPr="004C44CD">
        <w:rPr>
          <w:rFonts w:ascii="Palatino Linotype" w:hAnsi="Palatino Linotype"/>
        </w:rPr>
        <w:tab/>
        <w:t>D. Misbahudin, C. Rochman, D. Nasrudin, and I. Solihati, “</w:t>
      </w:r>
      <w:r w:rsidR="00E31790" w:rsidRPr="004C44CD">
        <w:rPr>
          <w:rFonts w:ascii="Palatino Linotype" w:hAnsi="Palatino Linotype"/>
        </w:rPr>
        <w:t>Penggunaan Power Point Sebagai Media Pembelajaran: Efektifkah</w:t>
      </w:r>
      <w:proofErr w:type="gramStart"/>
      <w:r w:rsidRPr="004C44CD">
        <w:rPr>
          <w:rFonts w:ascii="Palatino Linotype" w:hAnsi="Palatino Linotype"/>
        </w:rPr>
        <w:t>?,</w:t>
      </w:r>
      <w:proofErr w:type="gramEnd"/>
      <w:r w:rsidRPr="004C44CD">
        <w:rPr>
          <w:rFonts w:ascii="Palatino Linotype" w:hAnsi="Palatino Linotype"/>
        </w:rPr>
        <w:t xml:space="preserve">” </w:t>
      </w:r>
      <w:r w:rsidRPr="004C44CD">
        <w:rPr>
          <w:rFonts w:ascii="Palatino Linotype" w:hAnsi="Palatino Linotype"/>
          <w:i/>
          <w:iCs/>
        </w:rPr>
        <w:t>WaPFi Wahana Pendidik. Fis.</w:t>
      </w:r>
      <w:r w:rsidRPr="004C44CD">
        <w:rPr>
          <w:rFonts w:ascii="Palatino Linotype" w:hAnsi="Palatino Linotype"/>
        </w:rPr>
        <w:t>, vol. 3, no. 1, p. 43, Feb. 2018, doi: 10.17509/wapfi.v3i1.10939.</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[24]</w:t>
      </w:r>
      <w:r w:rsidRPr="004C44CD">
        <w:rPr>
          <w:rFonts w:ascii="Palatino Linotype" w:hAnsi="Palatino Linotype"/>
        </w:rPr>
        <w:tab/>
        <w:t xml:space="preserve">M. Davies and R. Barnett, Eds., </w:t>
      </w:r>
      <w:r w:rsidRPr="004C44CD">
        <w:rPr>
          <w:rFonts w:ascii="Palatino Linotype" w:hAnsi="Palatino Linotype"/>
          <w:i/>
          <w:iCs/>
        </w:rPr>
        <w:t>The Palgrave Handbook of Critical Thinking in Higher Education</w:t>
      </w:r>
      <w:r w:rsidRPr="004C44CD">
        <w:rPr>
          <w:rFonts w:ascii="Palatino Linotype" w:hAnsi="Palatino Linotype"/>
        </w:rPr>
        <w:t>. New York: Palgrave Macmillan US, 2015. doi: 10.1057/9781137378057.</w:t>
      </w:r>
    </w:p>
    <w:p w:rsidR="004C44CD" w:rsidRDefault="004C44CD" w:rsidP="00D34E28">
      <w:pPr>
        <w:pStyle w:val="Bibliography"/>
        <w:jc w:val="both"/>
        <w:rPr>
          <w:rFonts w:ascii="Palatino Linotype" w:hAnsi="Palatino Linotype"/>
        </w:rPr>
      </w:pPr>
      <w:r w:rsidRPr="004C44CD">
        <w:rPr>
          <w:rFonts w:ascii="Palatino Linotype" w:hAnsi="Palatino Linotype"/>
        </w:rPr>
        <w:t>[25]</w:t>
      </w:r>
      <w:r w:rsidRPr="004C44CD">
        <w:rPr>
          <w:rFonts w:ascii="Palatino Linotype" w:hAnsi="Palatino Linotype"/>
        </w:rPr>
        <w:tab/>
        <w:t xml:space="preserve">W. Khumairok, A. Y. R. Wulandari, N. Qomaria, and L. K. Muharrami, </w:t>
      </w:r>
      <w:r w:rsidR="00E31790" w:rsidRPr="004C44CD">
        <w:rPr>
          <w:rFonts w:ascii="Palatino Linotype" w:hAnsi="Palatino Linotype"/>
        </w:rPr>
        <w:t>“Profil Keterampilan Berpikir Kritis Siswa Smp Pada Materi Getaran Gelombang Dan Bunyi Menggunakan Soal Berbantuan Prompting Question</w:t>
      </w:r>
      <w:r w:rsidRPr="004C44CD">
        <w:rPr>
          <w:rFonts w:ascii="Palatino Linotype" w:hAnsi="Palatino Linotype"/>
        </w:rPr>
        <w:t xml:space="preserve">,” </w:t>
      </w:r>
      <w:r w:rsidRPr="004C44CD">
        <w:rPr>
          <w:rFonts w:ascii="Palatino Linotype" w:hAnsi="Palatino Linotype"/>
          <w:i/>
          <w:iCs/>
        </w:rPr>
        <w:t>Nat. Sci. Educ. Res.</w:t>
      </w:r>
      <w:r w:rsidRPr="004C44CD">
        <w:rPr>
          <w:rFonts w:ascii="Palatino Linotype" w:hAnsi="Palatino Linotype"/>
        </w:rPr>
        <w:t>, vol. 4, no. 1, pp. 35–44, Jul. 2021, doi: 10.21107/nser.v4i1.8353.</w:t>
      </w:r>
    </w:p>
    <w:p w:rsidR="00E31790" w:rsidRDefault="00E31790" w:rsidP="00E31790"/>
    <w:p w:rsidR="00E31790" w:rsidRPr="00E31790" w:rsidRDefault="00E31790" w:rsidP="00E31790"/>
    <w:p w:rsidR="004C44CD" w:rsidRPr="004C44CD" w:rsidRDefault="004C44CD" w:rsidP="00D34E28">
      <w:pPr>
        <w:pStyle w:val="Bibliography"/>
        <w:jc w:val="both"/>
        <w:rPr>
          <w:rFonts w:ascii="Palatino Linotype" w:hAnsi="Palatino Linotype"/>
        </w:rPr>
      </w:pPr>
      <w:r w:rsidRPr="004C44CD">
        <w:rPr>
          <w:rFonts w:ascii="Palatino Linotype" w:hAnsi="Palatino Linotype"/>
        </w:rPr>
        <w:t>[26]</w:t>
      </w:r>
      <w:r w:rsidRPr="004C44CD">
        <w:rPr>
          <w:rFonts w:ascii="Palatino Linotype" w:hAnsi="Palatino Linotype"/>
        </w:rPr>
        <w:tab/>
        <w:t>N. W. S. Darmayanti and L. S. Utami, “</w:t>
      </w:r>
      <w:r w:rsidR="00E31790" w:rsidRPr="004C44CD">
        <w:rPr>
          <w:rFonts w:ascii="Palatino Linotype" w:hAnsi="Palatino Linotype"/>
        </w:rPr>
        <w:t>Penerapan Metode Latsol (Latihan Soal) Materi Pelajaran Fisika Melalui Kegiatan Bimbingan Belajar Di Luar Jam Sekolah Untuk Mengatasi Kesulitan Belajar Fisika Siswa Smp Di Desa Gontoran, Kecamatan Lingsar, Lombok Bara</w:t>
      </w:r>
      <w:r w:rsidRPr="004C44CD">
        <w:rPr>
          <w:rFonts w:ascii="Palatino Linotype" w:hAnsi="Palatino Linotype"/>
        </w:rPr>
        <w:t xml:space="preserve">T,” </w:t>
      </w:r>
      <w:r w:rsidRPr="004C44CD">
        <w:rPr>
          <w:rFonts w:ascii="Palatino Linotype" w:hAnsi="Palatino Linotype"/>
          <w:i/>
          <w:iCs/>
        </w:rPr>
        <w:t>SELAPARANG J. Pengabdi. Masy. Berkemajuan</w:t>
      </w:r>
      <w:r w:rsidRPr="004C44CD">
        <w:rPr>
          <w:rFonts w:ascii="Palatino Linotype" w:hAnsi="Palatino Linotype"/>
        </w:rPr>
        <w:t>, vol. 2, no. 1, p. 35, Nov. 2018, doi: 10.31764/jpmb.v2i1.562.</w:t>
      </w:r>
    </w:p>
    <w:p w:rsidR="004C44CD" w:rsidRPr="004C44CD" w:rsidRDefault="004C44CD" w:rsidP="00D34E28">
      <w:pPr>
        <w:pStyle w:val="Bibliography"/>
        <w:jc w:val="both"/>
        <w:rPr>
          <w:rFonts w:ascii="Palatino Linotype" w:hAnsi="Palatino Linotype"/>
        </w:rPr>
      </w:pPr>
      <w:r w:rsidRPr="004C44CD">
        <w:rPr>
          <w:rFonts w:ascii="Palatino Linotype" w:hAnsi="Palatino Linotype"/>
        </w:rPr>
        <w:t>[27]</w:t>
      </w:r>
      <w:r w:rsidRPr="004C44CD">
        <w:rPr>
          <w:rFonts w:ascii="Palatino Linotype" w:hAnsi="Palatino Linotype"/>
        </w:rPr>
        <w:tab/>
        <w:t xml:space="preserve">A. J. Patandean, N. Natalia, and A. Swandi, “Analisis Kesulitan Belajar Fisika Siswa SMK di Halmahera Barat,” </w:t>
      </w:r>
      <w:r w:rsidRPr="004C44CD">
        <w:rPr>
          <w:rFonts w:ascii="Palatino Linotype" w:hAnsi="Palatino Linotype"/>
          <w:i/>
          <w:iCs/>
        </w:rPr>
        <w:t>J. Ilm. Ecosyst.</w:t>
      </w:r>
      <w:r w:rsidRPr="004C44CD">
        <w:rPr>
          <w:rFonts w:ascii="Palatino Linotype" w:hAnsi="Palatino Linotype"/>
        </w:rPr>
        <w:t>, vol. 23, no. 2, pp. 317–325, Aug. 2023, doi: 10.35965/eco.v23i2.2856.</w:t>
      </w:r>
    </w:p>
    <w:p w:rsidR="00915D65" w:rsidRDefault="00915D65" w:rsidP="00D34E28">
      <w:pPr>
        <w:jc w:val="both"/>
        <w:rPr>
          <w:rFonts w:ascii="Palatino Linotype" w:eastAsia="Palatino Linotype" w:hAnsi="Palatino Linotype" w:cs="Palatino Linotype"/>
          <w:sz w:val="22"/>
          <w:szCs w:val="22"/>
        </w:rPr>
      </w:pPr>
      <w:r w:rsidRPr="00915D65">
        <w:rPr>
          <w:rFonts w:ascii="Palatino Linotype" w:eastAsia="Palatino Linotype" w:hAnsi="Palatino Linotype"/>
          <w:sz w:val="22"/>
          <w:szCs w:val="22"/>
        </w:rPr>
        <w:fldChar w:fldCharType="end"/>
      </w:r>
    </w:p>
    <w:p w:rsidR="001A3634" w:rsidRPr="008943D2" w:rsidRDefault="001A3634" w:rsidP="00D34E28">
      <w:pPr>
        <w:autoSpaceDE w:val="0"/>
        <w:autoSpaceDN w:val="0"/>
        <w:ind w:left="567" w:hanging="567"/>
        <w:jc w:val="both"/>
        <w:rPr>
          <w:rFonts w:ascii="Palatino Linotype" w:hAnsi="Palatino Linotype"/>
          <w:sz w:val="22"/>
          <w:szCs w:val="22"/>
          <w:lang w:val="id-ID"/>
        </w:rPr>
      </w:pPr>
    </w:p>
    <w:sectPr w:rsidR="001A3634" w:rsidRPr="008943D2" w:rsidSect="00471637">
      <w:headerReference w:type="even" r:id="rId44"/>
      <w:headerReference w:type="default" r:id="rId45"/>
      <w:footerReference w:type="even" r:id="rId46"/>
      <w:footerReference w:type="default" r:id="rId47"/>
      <w:headerReference w:type="first" r:id="rId48"/>
      <w:footerReference w:type="first" r:id="rId49"/>
      <w:type w:val="continuous"/>
      <w:pgSz w:w="11909" w:h="16834" w:code="9"/>
      <w:pgMar w:top="851" w:right="851" w:bottom="851" w:left="1134" w:header="624" w:footer="567" w:gutter="0"/>
      <w:pgNumType w:start="114"/>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A87" w:rsidRDefault="00982A87">
      <w:r>
        <w:separator/>
      </w:r>
    </w:p>
  </w:endnote>
  <w:endnote w:type="continuationSeparator" w:id="0">
    <w:p w:rsidR="00982A87" w:rsidRDefault="0098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sto MT">
    <w:altName w:val="Segoe Print"/>
    <w:panose1 w:val="02040603050505030304"/>
    <w:charset w:val="00"/>
    <w:family w:val="roman"/>
    <w:pitch w:val="variable"/>
    <w:sig w:usb0="00000003" w:usb1="00000000" w:usb2="00000000" w:usb3="00000000" w:csb0="00000001" w:csb1="00000000"/>
  </w:font>
  <w:font w:name="Minion Pro">
    <w:altName w:val="Segoe Prin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HAMECN+TimesNewRoman">
    <w:altName w:val="Times New Roman"/>
    <w:charset w:val="00"/>
    <w:family w:val="roman"/>
    <w:pitch w:val="default"/>
    <w:sig w:usb0="00000000" w:usb1="00000000" w:usb2="00000000" w:usb3="00000000" w:csb0="00040001" w:csb1="00000000"/>
  </w:font>
  <w:font w:name="HAMEHF+TimesNewRoman">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A87" w:rsidRPr="00092053" w:rsidRDefault="00982A87" w:rsidP="002949B4">
    <w:pPr>
      <w:pStyle w:val="Footer"/>
      <w:jc w:val="right"/>
      <w:rPr>
        <w:rFonts w:ascii="Book Antiqua" w:hAnsi="Book Antiqua"/>
        <w:color w:val="1F3864" w:themeColor="accent5" w:themeShade="80"/>
        <w:sz w:val="22"/>
        <w:szCs w:val="22"/>
      </w:rPr>
    </w:pPr>
    <w:r w:rsidRPr="00092053">
      <w:rPr>
        <w:rFonts w:ascii="Book Antiqua" w:hAnsi="Book Antiqua"/>
        <w:color w:val="1F3864" w:themeColor="accent5" w:themeShade="80"/>
        <w:sz w:val="22"/>
        <w:szCs w:val="22"/>
      </w:rPr>
      <w:fldChar w:fldCharType="begin"/>
    </w:r>
    <w:r w:rsidRPr="00092053">
      <w:rPr>
        <w:rFonts w:ascii="Book Antiqua" w:hAnsi="Book Antiqua"/>
        <w:color w:val="1F3864" w:themeColor="accent5" w:themeShade="80"/>
        <w:sz w:val="22"/>
        <w:szCs w:val="22"/>
      </w:rPr>
      <w:instrText xml:space="preserve"> PAGE   \* MERGEFORMAT </w:instrText>
    </w:r>
    <w:r w:rsidRPr="00092053">
      <w:rPr>
        <w:rFonts w:ascii="Book Antiqua" w:hAnsi="Book Antiqua"/>
        <w:color w:val="1F3864" w:themeColor="accent5" w:themeShade="80"/>
        <w:sz w:val="22"/>
        <w:szCs w:val="22"/>
      </w:rPr>
      <w:fldChar w:fldCharType="separate"/>
    </w:r>
    <w:r>
      <w:rPr>
        <w:rFonts w:ascii="Book Antiqua" w:hAnsi="Book Antiqua"/>
        <w:noProof/>
        <w:color w:val="1F3864" w:themeColor="accent5" w:themeShade="80"/>
        <w:sz w:val="22"/>
        <w:szCs w:val="22"/>
      </w:rPr>
      <w:t>74</w:t>
    </w:r>
    <w:r w:rsidRPr="00092053">
      <w:rPr>
        <w:rFonts w:ascii="Book Antiqua" w:hAnsi="Book Antiqua"/>
        <w:color w:val="1F3864" w:themeColor="accent5" w:themeShade="80"/>
        <w:sz w:val="22"/>
        <w:szCs w:val="22"/>
      </w:rPr>
      <w:fldChar w:fldCharType="end"/>
    </w:r>
  </w:p>
  <w:p w:rsidR="00982A87" w:rsidRDefault="00982A87"/>
  <w:p w:rsidR="00982A87" w:rsidRDefault="00982A87"/>
  <w:p w:rsidR="00982A87" w:rsidRDefault="00982A8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A87" w:rsidRPr="0099017B" w:rsidRDefault="00982A87" w:rsidP="00794999">
    <w:pPr>
      <w:pStyle w:val="Footer"/>
      <w:jc w:val="right"/>
      <w:rPr>
        <w:rFonts w:ascii="Book Antiqua" w:hAnsi="Book Antiqua"/>
        <w:color w:val="1F3864" w:themeColor="accent5" w:themeShade="80"/>
        <w:szCs w:val="20"/>
      </w:rPr>
    </w:pPr>
    <w:r w:rsidRPr="0099017B">
      <w:rPr>
        <w:rFonts w:ascii="Book Antiqua" w:hAnsi="Book Antiqua"/>
        <w:color w:val="1F3864" w:themeColor="accent5" w:themeShade="80"/>
        <w:szCs w:val="20"/>
      </w:rPr>
      <w:fldChar w:fldCharType="begin"/>
    </w:r>
    <w:r w:rsidRPr="0099017B">
      <w:rPr>
        <w:rFonts w:ascii="Book Antiqua" w:hAnsi="Book Antiqua"/>
        <w:color w:val="1F3864" w:themeColor="accent5" w:themeShade="80"/>
        <w:szCs w:val="20"/>
      </w:rPr>
      <w:instrText xml:space="preserve"> PAGE   \* MERGEFORMAT </w:instrText>
    </w:r>
    <w:r w:rsidRPr="0099017B">
      <w:rPr>
        <w:rFonts w:ascii="Book Antiqua" w:hAnsi="Book Antiqua"/>
        <w:color w:val="1F3864" w:themeColor="accent5" w:themeShade="80"/>
        <w:szCs w:val="20"/>
      </w:rPr>
      <w:fldChar w:fldCharType="separate"/>
    </w:r>
    <w:r w:rsidR="005459AC">
      <w:rPr>
        <w:rFonts w:ascii="Book Antiqua" w:hAnsi="Book Antiqua"/>
        <w:noProof/>
        <w:color w:val="1F3864" w:themeColor="accent5" w:themeShade="80"/>
        <w:szCs w:val="20"/>
      </w:rPr>
      <w:t>117</w:t>
    </w:r>
    <w:r w:rsidRPr="0099017B">
      <w:rPr>
        <w:rFonts w:ascii="Book Antiqua" w:hAnsi="Book Antiqua"/>
        <w:noProof/>
        <w:color w:val="1F3864" w:themeColor="accent5" w:themeShade="80"/>
        <w:szCs w:val="20"/>
      </w:rPr>
      <w:fldChar w:fldCharType="end"/>
    </w:r>
  </w:p>
  <w:p w:rsidR="00982A87" w:rsidRDefault="00982A87"/>
  <w:p w:rsidR="00982A87" w:rsidRDefault="00982A87"/>
  <w:p w:rsidR="00982A87" w:rsidRDefault="00982A8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222592"/>
      <w:docPartObj>
        <w:docPartGallery w:val="Page Numbers (Bottom of Page)"/>
        <w:docPartUnique/>
      </w:docPartObj>
    </w:sdtPr>
    <w:sdtEndPr>
      <w:rPr>
        <w:noProof/>
        <w:color w:val="1F3864" w:themeColor="accent5" w:themeShade="80"/>
      </w:rPr>
    </w:sdtEndPr>
    <w:sdtContent>
      <w:p w:rsidR="00982A87" w:rsidRPr="007E32F1" w:rsidRDefault="00982A87">
        <w:pPr>
          <w:pStyle w:val="Footer"/>
          <w:jc w:val="right"/>
          <w:rPr>
            <w:color w:val="1F3864" w:themeColor="accent5" w:themeShade="80"/>
          </w:rPr>
        </w:pPr>
        <w:r w:rsidRPr="007E32F1">
          <w:rPr>
            <w:color w:val="1F3864" w:themeColor="accent5" w:themeShade="80"/>
          </w:rPr>
          <w:fldChar w:fldCharType="begin"/>
        </w:r>
        <w:r w:rsidRPr="007E32F1">
          <w:rPr>
            <w:color w:val="1F3864" w:themeColor="accent5" w:themeShade="80"/>
          </w:rPr>
          <w:instrText xml:space="preserve"> PAGE   \* MERGEFORMAT </w:instrText>
        </w:r>
        <w:r w:rsidRPr="007E32F1">
          <w:rPr>
            <w:color w:val="1F3864" w:themeColor="accent5" w:themeShade="80"/>
          </w:rPr>
          <w:fldChar w:fldCharType="separate"/>
        </w:r>
        <w:r w:rsidR="005459AC">
          <w:rPr>
            <w:noProof/>
            <w:color w:val="1F3864" w:themeColor="accent5" w:themeShade="80"/>
          </w:rPr>
          <w:t>114</w:t>
        </w:r>
        <w:r w:rsidRPr="007E32F1">
          <w:rPr>
            <w:noProof/>
            <w:color w:val="1F3864" w:themeColor="accent5" w:themeShade="80"/>
          </w:rPr>
          <w:fldChar w:fldCharType="end"/>
        </w:r>
      </w:p>
    </w:sdtContent>
  </w:sdt>
  <w:p w:rsidR="00982A87" w:rsidRPr="002949B4" w:rsidRDefault="00982A87" w:rsidP="002949B4">
    <w:pPr>
      <w:pStyle w:val="Footer"/>
      <w:jc w:val="center"/>
      <w:rPr>
        <w:rFonts w:ascii="Book Antiqua" w:hAnsi="Book Antiqua"/>
        <w:sz w:val="22"/>
        <w:szCs w:val="22"/>
      </w:rPr>
    </w:pPr>
  </w:p>
  <w:p w:rsidR="00982A87" w:rsidRDefault="00982A87"/>
  <w:p w:rsidR="00982A87" w:rsidRDefault="00982A87"/>
  <w:p w:rsidR="00982A87" w:rsidRDefault="00982A8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A87" w:rsidRDefault="00982A87">
      <w:r>
        <w:separator/>
      </w:r>
    </w:p>
  </w:footnote>
  <w:footnote w:type="continuationSeparator" w:id="0">
    <w:p w:rsidR="00982A87" w:rsidRDefault="00982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A87" w:rsidRPr="0017105E" w:rsidRDefault="00982A87" w:rsidP="00905AC3">
    <w:pPr>
      <w:rPr>
        <w:rFonts w:ascii="Palatino Linotype" w:hAnsi="Palatino Linotype"/>
        <w:i/>
        <w:color w:val="2F5496" w:themeColor="accent5" w:themeShade="BF"/>
        <w:sz w:val="18"/>
        <w:szCs w:val="18"/>
        <w:vertAlign w:val="superscript"/>
        <w:lang w:val="id-ID"/>
      </w:rPr>
    </w:pPr>
    <w:r w:rsidRPr="0017105E">
      <w:rPr>
        <w:rFonts w:ascii="Palatino Linotype" w:hAnsi="Palatino Linotype"/>
        <w:i/>
        <w:color w:val="2F5496" w:themeColor="accent5" w:themeShade="BF"/>
        <w:sz w:val="18"/>
        <w:szCs w:val="18"/>
      </w:rPr>
      <w:t>Sri Jumini, Rizki Hidayah, Hamzah</w:t>
    </w:r>
  </w:p>
  <w:p w:rsidR="00982A87" w:rsidRDefault="00982A87"/>
  <w:p w:rsidR="00982A87" w:rsidRDefault="00982A87"/>
  <w:p w:rsidR="00982A87" w:rsidRDefault="00982A8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637" w:rsidRPr="00471637" w:rsidRDefault="00471637" w:rsidP="00471637">
    <w:pPr>
      <w:jc w:val="right"/>
      <w:rPr>
        <w:rFonts w:ascii="Palatino Linotype" w:hAnsi="Palatino Linotype"/>
        <w:i/>
        <w:color w:val="1F3864" w:themeColor="accent5" w:themeShade="80"/>
        <w:sz w:val="18"/>
        <w:szCs w:val="18"/>
      </w:rPr>
    </w:pPr>
    <w:r w:rsidRPr="00471637">
      <w:rPr>
        <w:rFonts w:ascii="Palatino Linotype" w:hAnsi="Palatino Linotype"/>
        <w:i/>
        <w:color w:val="1F3864" w:themeColor="accent5" w:themeShade="80"/>
        <w:sz w:val="18"/>
        <w:szCs w:val="18"/>
      </w:rPr>
      <w:t>Shidiq Andhika, Riki Purnama Putra, Anissa Nurul Fitriani, Yunissa Cesariyanti, Rena Denya Agustina</w:t>
    </w:r>
  </w:p>
  <w:p w:rsidR="00982A87" w:rsidRPr="008943D2" w:rsidRDefault="00982A87" w:rsidP="008943D2">
    <w:pPr>
      <w:jc w:val="right"/>
      <w:rPr>
        <w:rFonts w:ascii="Palatino Linotype" w:hAnsi="Palatino Linotype"/>
        <w:i/>
        <w:color w:val="1F3864" w:themeColor="accent5" w:themeShade="80"/>
        <w:sz w:val="18"/>
        <w:szCs w:val="18"/>
      </w:rPr>
    </w:pPr>
  </w:p>
  <w:p w:rsidR="00982A87" w:rsidRPr="00CE3D5F" w:rsidRDefault="00982A87">
    <w:pPr>
      <w:rPr>
        <w:rFonts w:ascii="Palatino Linotype" w:hAnsi="Palatino Linotype"/>
        <w:i/>
        <w:color w:val="2F5496" w:themeColor="accent5" w:themeShade="BF"/>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852" w:type="dxa"/>
      <w:tblLook w:val="04A0" w:firstRow="1" w:lastRow="0" w:firstColumn="1" w:lastColumn="0" w:noHBand="0" w:noVBand="1"/>
    </w:tblPr>
    <w:tblGrid>
      <w:gridCol w:w="8505"/>
      <w:gridCol w:w="1347"/>
    </w:tblGrid>
    <w:tr w:rsidR="00982A87" w:rsidTr="007D35C4">
      <w:trPr>
        <w:trHeight w:val="1416"/>
      </w:trPr>
      <w:tc>
        <w:tcPr>
          <w:tcW w:w="8505" w:type="dxa"/>
          <w:tcBorders>
            <w:top w:val="single" w:sz="8" w:space="0" w:color="2E74B5" w:themeColor="accent1" w:themeShade="BF"/>
            <w:left w:val="nil"/>
            <w:bottom w:val="single" w:sz="24" w:space="0" w:color="0070C0"/>
            <w:right w:val="nil"/>
          </w:tcBorders>
          <w:shd w:val="clear" w:color="auto" w:fill="DEEAF6" w:themeFill="accent1" w:themeFillTint="33"/>
          <w:vAlign w:val="center"/>
        </w:tcPr>
        <w:p w:rsidR="00982A87" w:rsidRPr="007D35C4" w:rsidRDefault="00982A87" w:rsidP="00E97B97">
          <w:pPr>
            <w:jc w:val="center"/>
            <w:rPr>
              <w:rFonts w:ascii="Rockwell" w:hAnsi="Rockwell"/>
              <w:b/>
              <w:color w:val="1F4E79" w:themeColor="accent1" w:themeShade="80"/>
              <w:sz w:val="32"/>
              <w:szCs w:val="28"/>
              <w:lang w:val="id-ID"/>
            </w:rPr>
          </w:pPr>
          <w:r w:rsidRPr="007D35C4">
            <w:rPr>
              <w:rFonts w:ascii="Rockwell" w:hAnsi="Rockwell"/>
              <w:b/>
              <w:color w:val="1F4E79" w:themeColor="accent1" w:themeShade="80"/>
              <w:sz w:val="32"/>
              <w:szCs w:val="28"/>
              <w:lang w:val="id-ID"/>
            </w:rPr>
            <w:t>Radiasi: Jurnal Berkala Pendidikan Fisika</w:t>
          </w:r>
        </w:p>
        <w:p w:rsidR="00982A87" w:rsidRPr="000D06C2" w:rsidRDefault="00982A87" w:rsidP="00C3217B">
          <w:pPr>
            <w:jc w:val="center"/>
            <w:rPr>
              <w:rFonts w:ascii="Palatino Linotype" w:hAnsi="Palatino Linotype"/>
              <w:color w:val="000000"/>
              <w:sz w:val="22"/>
            </w:rPr>
          </w:pPr>
          <w:r w:rsidRPr="004B4748">
            <w:rPr>
              <w:rFonts w:ascii="Palatino Linotype" w:hAnsi="Palatino Linotype"/>
              <w:color w:val="000000"/>
              <w:sz w:val="22"/>
              <w:lang w:val="id-ID"/>
            </w:rPr>
            <w:t xml:space="preserve">Vol. </w:t>
          </w:r>
          <w:r>
            <w:rPr>
              <w:rFonts w:ascii="Palatino Linotype" w:hAnsi="Palatino Linotype"/>
              <w:color w:val="000000"/>
              <w:sz w:val="22"/>
            </w:rPr>
            <w:t>17</w:t>
          </w:r>
          <w:r w:rsidRPr="004B4748">
            <w:rPr>
              <w:rFonts w:ascii="Palatino Linotype" w:hAnsi="Palatino Linotype"/>
              <w:color w:val="000000"/>
              <w:sz w:val="22"/>
            </w:rPr>
            <w:t xml:space="preserve"> </w:t>
          </w:r>
          <w:r w:rsidRPr="004B4748">
            <w:rPr>
              <w:rFonts w:ascii="Palatino Linotype" w:hAnsi="Palatino Linotype"/>
              <w:color w:val="000000"/>
              <w:sz w:val="22"/>
              <w:lang w:val="id-ID"/>
            </w:rPr>
            <w:t xml:space="preserve"> No. </w:t>
          </w:r>
          <w:r>
            <w:rPr>
              <w:rFonts w:ascii="Palatino Linotype" w:hAnsi="Palatino Linotype"/>
              <w:color w:val="000000"/>
              <w:sz w:val="22"/>
            </w:rPr>
            <w:t>2</w:t>
          </w:r>
          <w:r w:rsidRPr="004B4748">
            <w:rPr>
              <w:rFonts w:ascii="Palatino Linotype" w:hAnsi="Palatino Linotype"/>
              <w:color w:val="000000"/>
              <w:sz w:val="22"/>
              <w:lang w:val="id-ID"/>
            </w:rPr>
            <w:t xml:space="preserve"> (</w:t>
          </w:r>
          <w:r>
            <w:rPr>
              <w:rFonts w:ascii="Palatino Linotype" w:hAnsi="Palatino Linotype"/>
              <w:color w:val="000000"/>
              <w:sz w:val="22"/>
            </w:rPr>
            <w:t>2024</w:t>
          </w:r>
          <w:r w:rsidRPr="004B4748">
            <w:rPr>
              <w:rFonts w:ascii="Palatino Linotype" w:hAnsi="Palatino Linotype"/>
              <w:color w:val="000000"/>
              <w:sz w:val="22"/>
              <w:lang w:val="id-ID"/>
            </w:rPr>
            <w:t xml:space="preserve">) pp. </w:t>
          </w:r>
          <w:r>
            <w:rPr>
              <w:rFonts w:ascii="Palatino Linotype" w:hAnsi="Palatino Linotype"/>
              <w:color w:val="000000"/>
              <w:sz w:val="22"/>
            </w:rPr>
            <w:t>1</w:t>
          </w:r>
          <w:r w:rsidR="001C08D4">
            <w:rPr>
              <w:rFonts w:ascii="Palatino Linotype" w:hAnsi="Palatino Linotype"/>
              <w:color w:val="000000"/>
              <w:sz w:val="22"/>
            </w:rPr>
            <w:t>14</w:t>
          </w:r>
          <w:r>
            <w:rPr>
              <w:rFonts w:ascii="Palatino Linotype" w:hAnsi="Palatino Linotype"/>
              <w:color w:val="000000"/>
              <w:sz w:val="22"/>
              <w:lang w:val="id-ID"/>
            </w:rPr>
            <w:t xml:space="preserve"> </w:t>
          </w:r>
          <w:r w:rsidRPr="004B4748">
            <w:rPr>
              <w:rFonts w:ascii="Palatino Linotype" w:hAnsi="Palatino Linotype"/>
              <w:color w:val="000000"/>
              <w:sz w:val="22"/>
            </w:rPr>
            <w:t>-</w:t>
          </w:r>
          <w:r>
            <w:rPr>
              <w:rFonts w:ascii="Palatino Linotype" w:hAnsi="Palatino Linotype"/>
              <w:color w:val="000000"/>
              <w:sz w:val="22"/>
              <w:lang w:val="id-ID"/>
            </w:rPr>
            <w:t xml:space="preserve"> </w:t>
          </w:r>
          <w:r>
            <w:rPr>
              <w:rFonts w:ascii="Palatino Linotype" w:hAnsi="Palatino Linotype"/>
              <w:color w:val="000000"/>
              <w:sz w:val="22"/>
            </w:rPr>
            <w:t>1</w:t>
          </w:r>
          <w:r w:rsidR="001C08D4">
            <w:rPr>
              <w:rFonts w:ascii="Palatino Linotype" w:hAnsi="Palatino Linotype"/>
              <w:color w:val="000000"/>
              <w:sz w:val="22"/>
            </w:rPr>
            <w:t>24</w:t>
          </w:r>
        </w:p>
        <w:p w:rsidR="00982A87" w:rsidRPr="003D6109" w:rsidRDefault="00982A87" w:rsidP="00C3217B">
          <w:pPr>
            <w:jc w:val="center"/>
            <w:rPr>
              <w:rFonts w:ascii="Palatino Linotype" w:hAnsi="Palatino Linotype"/>
              <w:sz w:val="22"/>
              <w:szCs w:val="22"/>
              <w:lang w:val="id-ID"/>
            </w:rPr>
          </w:pPr>
          <w:r w:rsidRPr="00C3217B">
            <w:rPr>
              <w:rStyle w:val="Hyperlink"/>
              <w:rFonts w:ascii="Palatino Linotype" w:hAnsi="Palatino Linotype"/>
              <w:sz w:val="22"/>
              <w:szCs w:val="22"/>
              <w:lang w:val="id-ID"/>
            </w:rPr>
            <w:t>http://jurnal.umpwr.ac.id/index.php/radiasi/index</w:t>
          </w:r>
        </w:p>
        <w:p w:rsidR="00982A87" w:rsidRDefault="00982A87" w:rsidP="00C3217B">
          <w:pPr>
            <w:jc w:val="center"/>
            <w:rPr>
              <w:rFonts w:ascii="Book Antiqua" w:hAnsi="Book Antiqua"/>
              <w:b/>
              <w:lang w:val="id-ID"/>
            </w:rPr>
          </w:pPr>
          <w:r w:rsidRPr="004B4748">
            <w:rPr>
              <w:rFonts w:ascii="Palatino Linotype" w:hAnsi="Palatino Linotype"/>
              <w:sz w:val="22"/>
              <w:lang w:val="id-ID"/>
            </w:rPr>
            <w:t xml:space="preserve">p-ISSN: </w:t>
          </w:r>
          <w:hyperlink r:id="rId1" w:history="1">
            <w:r w:rsidRPr="003D6109">
              <w:rPr>
                <w:rStyle w:val="Hyperlink"/>
                <w:rFonts w:ascii="Palatino Linotype" w:hAnsi="Palatino Linotype"/>
                <w:sz w:val="22"/>
                <w:lang w:val="id-ID"/>
              </w:rPr>
              <w:t>2302-6111</w:t>
            </w:r>
          </w:hyperlink>
          <w:r w:rsidRPr="004B4748">
            <w:rPr>
              <w:rFonts w:ascii="Palatino Linotype" w:hAnsi="Palatino Linotype"/>
              <w:sz w:val="22"/>
              <w:lang w:val="id-ID"/>
            </w:rPr>
            <w:t xml:space="preserve">      e-ISSN: </w:t>
          </w:r>
          <w:hyperlink r:id="rId2" w:history="1">
            <w:r w:rsidRPr="003D6109">
              <w:rPr>
                <w:rStyle w:val="Hyperlink"/>
                <w:rFonts w:ascii="Palatino Linotype" w:hAnsi="Palatino Linotype"/>
                <w:sz w:val="22"/>
              </w:rPr>
              <w:t>2</w:t>
            </w:r>
            <w:r w:rsidRPr="003D6109">
              <w:rPr>
                <w:rStyle w:val="Hyperlink"/>
                <w:rFonts w:ascii="Palatino Linotype" w:hAnsi="Palatino Linotype"/>
                <w:sz w:val="22"/>
                <w:lang w:val="id-ID"/>
              </w:rPr>
              <w:t>549</w:t>
            </w:r>
            <w:r w:rsidRPr="003D6109">
              <w:rPr>
                <w:rStyle w:val="Hyperlink"/>
                <w:rFonts w:ascii="Palatino Linotype" w:hAnsi="Palatino Linotype"/>
                <w:sz w:val="22"/>
              </w:rPr>
              <w:t>-</w:t>
            </w:r>
            <w:r w:rsidRPr="003D6109">
              <w:rPr>
                <w:rStyle w:val="Hyperlink"/>
                <w:rFonts w:ascii="Palatino Linotype" w:hAnsi="Palatino Linotype"/>
                <w:sz w:val="22"/>
                <w:lang w:val="id-ID"/>
              </w:rPr>
              <w:t>0826</w:t>
            </w:r>
          </w:hyperlink>
        </w:p>
      </w:tc>
      <w:tc>
        <w:tcPr>
          <w:tcW w:w="1347" w:type="dxa"/>
          <w:tcBorders>
            <w:top w:val="nil"/>
            <w:left w:val="nil"/>
            <w:bottom w:val="single" w:sz="24" w:space="0" w:color="0070C0"/>
            <w:right w:val="nil"/>
          </w:tcBorders>
        </w:tcPr>
        <w:p w:rsidR="00982A87" w:rsidRPr="002340F1" w:rsidRDefault="00982A87" w:rsidP="002340F1">
          <w:pPr>
            <w:jc w:val="center"/>
            <w:rPr>
              <w:rFonts w:ascii="Book Antiqua" w:hAnsi="Book Antiqua"/>
              <w:sz w:val="22"/>
              <w:lang w:val="id-ID"/>
            </w:rPr>
          </w:pPr>
          <w:r>
            <w:rPr>
              <w:rFonts w:ascii="Book Antiqua" w:hAnsi="Book Antiqua"/>
              <w:noProof/>
              <w:sz w:val="22"/>
            </w:rPr>
            <w:drawing>
              <wp:inline distT="0" distB="0" distL="0" distR="0" wp14:anchorId="3944E72F" wp14:editId="41DA0B97">
                <wp:extent cx="649205" cy="8626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649905" cy="863572"/>
                        </a:xfrm>
                        <a:prstGeom prst="rect">
                          <a:avLst/>
                        </a:prstGeom>
                      </pic:spPr>
                    </pic:pic>
                  </a:graphicData>
                </a:graphic>
              </wp:inline>
            </w:drawing>
          </w:r>
        </w:p>
      </w:tc>
    </w:tr>
  </w:tbl>
  <w:p w:rsidR="00982A87" w:rsidRDefault="00982A8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4A42"/>
    <w:multiLevelType w:val="hybridMultilevel"/>
    <w:tmpl w:val="4D82DD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E533EBC"/>
    <w:multiLevelType w:val="hybridMultilevel"/>
    <w:tmpl w:val="ABFC6410"/>
    <w:lvl w:ilvl="0" w:tplc="DFA6925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E155DA"/>
    <w:multiLevelType w:val="hybridMultilevel"/>
    <w:tmpl w:val="F2822E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20D666B"/>
    <w:multiLevelType w:val="hybridMultilevel"/>
    <w:tmpl w:val="FB98B4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EB2187C"/>
    <w:multiLevelType w:val="multilevel"/>
    <w:tmpl w:val="525646E6"/>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E272506"/>
    <w:multiLevelType w:val="hybridMultilevel"/>
    <w:tmpl w:val="5BCAB7A6"/>
    <w:lvl w:ilvl="0" w:tplc="E5684D2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7C0F2DFB"/>
    <w:multiLevelType w:val="hybridMultilevel"/>
    <w:tmpl w:val="A80673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D3B03DD"/>
    <w:multiLevelType w:val="hybridMultilevel"/>
    <w:tmpl w:val="BBB2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0"/>
  </w:num>
  <w:num w:numId="6">
    <w:abstractNumId w:val="3"/>
  </w:num>
  <w:num w:numId="7">
    <w:abstractNumId w:val="6"/>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20"/>
  <w:drawingGridHorizontalSpacing w:val="120"/>
  <w:displayHorizontalDrawingGridEvery w:val="2"/>
  <w:displayVertic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bC0NDUyMAfSBuaGRko6SsGpxcWZ+XkgBRa1ALSSTkgsAAAA"/>
  </w:docVars>
  <w:rsids>
    <w:rsidRoot w:val="00D73172"/>
    <w:rsid w:val="000006FC"/>
    <w:rsid w:val="0000163C"/>
    <w:rsid w:val="000048D3"/>
    <w:rsid w:val="000067E3"/>
    <w:rsid w:val="00006DF7"/>
    <w:rsid w:val="00011664"/>
    <w:rsid w:val="000122AA"/>
    <w:rsid w:val="00014BC7"/>
    <w:rsid w:val="00014CED"/>
    <w:rsid w:val="00016CBD"/>
    <w:rsid w:val="00016F78"/>
    <w:rsid w:val="000172A8"/>
    <w:rsid w:val="000176E0"/>
    <w:rsid w:val="00017BCC"/>
    <w:rsid w:val="00021A0B"/>
    <w:rsid w:val="00025592"/>
    <w:rsid w:val="000259EB"/>
    <w:rsid w:val="0003026D"/>
    <w:rsid w:val="00030374"/>
    <w:rsid w:val="00034058"/>
    <w:rsid w:val="0003454F"/>
    <w:rsid w:val="00037E86"/>
    <w:rsid w:val="00043F01"/>
    <w:rsid w:val="00045353"/>
    <w:rsid w:val="0004542F"/>
    <w:rsid w:val="000466A7"/>
    <w:rsid w:val="00047205"/>
    <w:rsid w:val="000513DB"/>
    <w:rsid w:val="00051ABA"/>
    <w:rsid w:val="00052596"/>
    <w:rsid w:val="00053B43"/>
    <w:rsid w:val="000564B2"/>
    <w:rsid w:val="00060C88"/>
    <w:rsid w:val="000701C4"/>
    <w:rsid w:val="0007389A"/>
    <w:rsid w:val="0007422B"/>
    <w:rsid w:val="00077797"/>
    <w:rsid w:val="00080548"/>
    <w:rsid w:val="00085479"/>
    <w:rsid w:val="00085DE9"/>
    <w:rsid w:val="000862C4"/>
    <w:rsid w:val="0008673E"/>
    <w:rsid w:val="000869B4"/>
    <w:rsid w:val="0009048B"/>
    <w:rsid w:val="00092053"/>
    <w:rsid w:val="0009277E"/>
    <w:rsid w:val="0009331F"/>
    <w:rsid w:val="000939FB"/>
    <w:rsid w:val="0009728B"/>
    <w:rsid w:val="000972DD"/>
    <w:rsid w:val="000A0A19"/>
    <w:rsid w:val="000A2271"/>
    <w:rsid w:val="000B3C76"/>
    <w:rsid w:val="000B3C86"/>
    <w:rsid w:val="000B4CC6"/>
    <w:rsid w:val="000B59F3"/>
    <w:rsid w:val="000C1940"/>
    <w:rsid w:val="000C4702"/>
    <w:rsid w:val="000C5C39"/>
    <w:rsid w:val="000C7496"/>
    <w:rsid w:val="000D06C2"/>
    <w:rsid w:val="000D126C"/>
    <w:rsid w:val="000D4B41"/>
    <w:rsid w:val="000E002C"/>
    <w:rsid w:val="000E1E4F"/>
    <w:rsid w:val="000E2530"/>
    <w:rsid w:val="000E30C1"/>
    <w:rsid w:val="000E4721"/>
    <w:rsid w:val="000E79D6"/>
    <w:rsid w:val="000E7D3B"/>
    <w:rsid w:val="000F24A5"/>
    <w:rsid w:val="00103962"/>
    <w:rsid w:val="00104FFF"/>
    <w:rsid w:val="0010735D"/>
    <w:rsid w:val="00110FD5"/>
    <w:rsid w:val="00113E61"/>
    <w:rsid w:val="001169AE"/>
    <w:rsid w:val="00116C0F"/>
    <w:rsid w:val="00130BC2"/>
    <w:rsid w:val="0013272F"/>
    <w:rsid w:val="00134827"/>
    <w:rsid w:val="001356B2"/>
    <w:rsid w:val="00137BE9"/>
    <w:rsid w:val="0014139D"/>
    <w:rsid w:val="001429E4"/>
    <w:rsid w:val="00150EC1"/>
    <w:rsid w:val="0015441C"/>
    <w:rsid w:val="001573FD"/>
    <w:rsid w:val="0015769C"/>
    <w:rsid w:val="00157783"/>
    <w:rsid w:val="0016020A"/>
    <w:rsid w:val="00160C16"/>
    <w:rsid w:val="00160E7A"/>
    <w:rsid w:val="0016204D"/>
    <w:rsid w:val="0016234B"/>
    <w:rsid w:val="0017058F"/>
    <w:rsid w:val="0017105E"/>
    <w:rsid w:val="00173369"/>
    <w:rsid w:val="00174506"/>
    <w:rsid w:val="001747C8"/>
    <w:rsid w:val="001820EF"/>
    <w:rsid w:val="00182940"/>
    <w:rsid w:val="001838E7"/>
    <w:rsid w:val="00183F10"/>
    <w:rsid w:val="001843D8"/>
    <w:rsid w:val="0018533B"/>
    <w:rsid w:val="001862FD"/>
    <w:rsid w:val="00186509"/>
    <w:rsid w:val="0019303D"/>
    <w:rsid w:val="00194491"/>
    <w:rsid w:val="00196175"/>
    <w:rsid w:val="001A2A90"/>
    <w:rsid w:val="001A3634"/>
    <w:rsid w:val="001A4774"/>
    <w:rsid w:val="001A5C47"/>
    <w:rsid w:val="001B096E"/>
    <w:rsid w:val="001B23B5"/>
    <w:rsid w:val="001B370C"/>
    <w:rsid w:val="001B4284"/>
    <w:rsid w:val="001B5C5B"/>
    <w:rsid w:val="001C08D4"/>
    <w:rsid w:val="001C09CF"/>
    <w:rsid w:val="001C0D9F"/>
    <w:rsid w:val="001C1276"/>
    <w:rsid w:val="001C1D83"/>
    <w:rsid w:val="001C50F1"/>
    <w:rsid w:val="001C6638"/>
    <w:rsid w:val="001D0037"/>
    <w:rsid w:val="001E21C4"/>
    <w:rsid w:val="001E44A1"/>
    <w:rsid w:val="001F3F21"/>
    <w:rsid w:val="001F4B53"/>
    <w:rsid w:val="001F6B36"/>
    <w:rsid w:val="001F6EC0"/>
    <w:rsid w:val="001F70A8"/>
    <w:rsid w:val="001F74BF"/>
    <w:rsid w:val="00201995"/>
    <w:rsid w:val="00201B74"/>
    <w:rsid w:val="0020338D"/>
    <w:rsid w:val="00203B5F"/>
    <w:rsid w:val="002065FA"/>
    <w:rsid w:val="00206723"/>
    <w:rsid w:val="0021008A"/>
    <w:rsid w:val="00210AFF"/>
    <w:rsid w:val="00210B0C"/>
    <w:rsid w:val="00212BAC"/>
    <w:rsid w:val="00214280"/>
    <w:rsid w:val="002151BA"/>
    <w:rsid w:val="00217EF2"/>
    <w:rsid w:val="0022016C"/>
    <w:rsid w:val="0022041E"/>
    <w:rsid w:val="00220C63"/>
    <w:rsid w:val="00221FAA"/>
    <w:rsid w:val="002241B8"/>
    <w:rsid w:val="00227A97"/>
    <w:rsid w:val="00230FAE"/>
    <w:rsid w:val="0023379C"/>
    <w:rsid w:val="002340F1"/>
    <w:rsid w:val="002365EC"/>
    <w:rsid w:val="002373C3"/>
    <w:rsid w:val="00240055"/>
    <w:rsid w:val="00242206"/>
    <w:rsid w:val="00243C7E"/>
    <w:rsid w:val="00244550"/>
    <w:rsid w:val="0024552C"/>
    <w:rsid w:val="00247B64"/>
    <w:rsid w:val="00250825"/>
    <w:rsid w:val="00250DD0"/>
    <w:rsid w:val="00253574"/>
    <w:rsid w:val="002539E7"/>
    <w:rsid w:val="00261FCB"/>
    <w:rsid w:val="0026234A"/>
    <w:rsid w:val="002665D1"/>
    <w:rsid w:val="00272178"/>
    <w:rsid w:val="00274420"/>
    <w:rsid w:val="00281850"/>
    <w:rsid w:val="0028375D"/>
    <w:rsid w:val="00283A0A"/>
    <w:rsid w:val="002868F0"/>
    <w:rsid w:val="002870C6"/>
    <w:rsid w:val="00290866"/>
    <w:rsid w:val="002949B4"/>
    <w:rsid w:val="002A1BA6"/>
    <w:rsid w:val="002A361D"/>
    <w:rsid w:val="002A4E55"/>
    <w:rsid w:val="002A56B6"/>
    <w:rsid w:val="002A7985"/>
    <w:rsid w:val="002B4A9E"/>
    <w:rsid w:val="002B59DA"/>
    <w:rsid w:val="002C0CB0"/>
    <w:rsid w:val="002C0EF8"/>
    <w:rsid w:val="002C11A8"/>
    <w:rsid w:val="002C184B"/>
    <w:rsid w:val="002C1DA8"/>
    <w:rsid w:val="002C6807"/>
    <w:rsid w:val="002D034D"/>
    <w:rsid w:val="002D6293"/>
    <w:rsid w:val="002D7E88"/>
    <w:rsid w:val="002E4496"/>
    <w:rsid w:val="002F3931"/>
    <w:rsid w:val="002F560D"/>
    <w:rsid w:val="002F60C5"/>
    <w:rsid w:val="002F6EE2"/>
    <w:rsid w:val="00301317"/>
    <w:rsid w:val="00303D7C"/>
    <w:rsid w:val="00303FA7"/>
    <w:rsid w:val="00305855"/>
    <w:rsid w:val="00307AC7"/>
    <w:rsid w:val="00307ADA"/>
    <w:rsid w:val="00314B5D"/>
    <w:rsid w:val="00316402"/>
    <w:rsid w:val="0032039D"/>
    <w:rsid w:val="003205BE"/>
    <w:rsid w:val="0032395B"/>
    <w:rsid w:val="00324AFE"/>
    <w:rsid w:val="00331C5A"/>
    <w:rsid w:val="00332CFF"/>
    <w:rsid w:val="00333761"/>
    <w:rsid w:val="00333809"/>
    <w:rsid w:val="00333E62"/>
    <w:rsid w:val="00336B34"/>
    <w:rsid w:val="00336F19"/>
    <w:rsid w:val="00342D9A"/>
    <w:rsid w:val="0034388E"/>
    <w:rsid w:val="003444AD"/>
    <w:rsid w:val="00344A7D"/>
    <w:rsid w:val="003451AD"/>
    <w:rsid w:val="003453FD"/>
    <w:rsid w:val="003510D6"/>
    <w:rsid w:val="00351164"/>
    <w:rsid w:val="003513B8"/>
    <w:rsid w:val="00353864"/>
    <w:rsid w:val="003815DE"/>
    <w:rsid w:val="00381AF9"/>
    <w:rsid w:val="00386BF1"/>
    <w:rsid w:val="003901B1"/>
    <w:rsid w:val="00391C5E"/>
    <w:rsid w:val="00393030"/>
    <w:rsid w:val="00393809"/>
    <w:rsid w:val="00396B46"/>
    <w:rsid w:val="00396D5A"/>
    <w:rsid w:val="00397F08"/>
    <w:rsid w:val="003A0B28"/>
    <w:rsid w:val="003A1630"/>
    <w:rsid w:val="003A48C3"/>
    <w:rsid w:val="003A4ACA"/>
    <w:rsid w:val="003A7EEE"/>
    <w:rsid w:val="003B1C2E"/>
    <w:rsid w:val="003B2988"/>
    <w:rsid w:val="003B392F"/>
    <w:rsid w:val="003B3DB8"/>
    <w:rsid w:val="003B3E61"/>
    <w:rsid w:val="003B405E"/>
    <w:rsid w:val="003B4B02"/>
    <w:rsid w:val="003C07C2"/>
    <w:rsid w:val="003C3650"/>
    <w:rsid w:val="003C3B55"/>
    <w:rsid w:val="003D0FA3"/>
    <w:rsid w:val="003D1184"/>
    <w:rsid w:val="003D6109"/>
    <w:rsid w:val="003D6CAC"/>
    <w:rsid w:val="003D732D"/>
    <w:rsid w:val="003E16E8"/>
    <w:rsid w:val="003E2DEB"/>
    <w:rsid w:val="003E5324"/>
    <w:rsid w:val="003E60E8"/>
    <w:rsid w:val="003E6831"/>
    <w:rsid w:val="003F0B4A"/>
    <w:rsid w:val="003F3193"/>
    <w:rsid w:val="003F6F26"/>
    <w:rsid w:val="004009E5"/>
    <w:rsid w:val="004013F0"/>
    <w:rsid w:val="004030A5"/>
    <w:rsid w:val="004038C1"/>
    <w:rsid w:val="00406B55"/>
    <w:rsid w:val="00407FB3"/>
    <w:rsid w:val="004122E2"/>
    <w:rsid w:val="00412953"/>
    <w:rsid w:val="00412CA8"/>
    <w:rsid w:val="0041429C"/>
    <w:rsid w:val="00414A92"/>
    <w:rsid w:val="00415084"/>
    <w:rsid w:val="00421524"/>
    <w:rsid w:val="00422C47"/>
    <w:rsid w:val="00425DD2"/>
    <w:rsid w:val="00426137"/>
    <w:rsid w:val="0043207C"/>
    <w:rsid w:val="0043269E"/>
    <w:rsid w:val="0043335E"/>
    <w:rsid w:val="0043598E"/>
    <w:rsid w:val="004363BD"/>
    <w:rsid w:val="00436A16"/>
    <w:rsid w:val="00437078"/>
    <w:rsid w:val="00441A26"/>
    <w:rsid w:val="0044603F"/>
    <w:rsid w:val="00450B78"/>
    <w:rsid w:val="004518DD"/>
    <w:rsid w:val="00452FD4"/>
    <w:rsid w:val="00454441"/>
    <w:rsid w:val="00456EB2"/>
    <w:rsid w:val="00461970"/>
    <w:rsid w:val="00461CBD"/>
    <w:rsid w:val="0046319E"/>
    <w:rsid w:val="00463FD8"/>
    <w:rsid w:val="004648A6"/>
    <w:rsid w:val="0046491F"/>
    <w:rsid w:val="004676F7"/>
    <w:rsid w:val="004679F4"/>
    <w:rsid w:val="00470C6C"/>
    <w:rsid w:val="00471637"/>
    <w:rsid w:val="0047328E"/>
    <w:rsid w:val="004739AE"/>
    <w:rsid w:val="004822A4"/>
    <w:rsid w:val="004833AE"/>
    <w:rsid w:val="00492D4C"/>
    <w:rsid w:val="00492DFB"/>
    <w:rsid w:val="004A2CB0"/>
    <w:rsid w:val="004A3059"/>
    <w:rsid w:val="004A4196"/>
    <w:rsid w:val="004A4CAD"/>
    <w:rsid w:val="004A51A0"/>
    <w:rsid w:val="004A6B49"/>
    <w:rsid w:val="004B06C3"/>
    <w:rsid w:val="004B4086"/>
    <w:rsid w:val="004B43E7"/>
    <w:rsid w:val="004B4748"/>
    <w:rsid w:val="004B5459"/>
    <w:rsid w:val="004B6EB0"/>
    <w:rsid w:val="004C0D30"/>
    <w:rsid w:val="004C162F"/>
    <w:rsid w:val="004C3C4F"/>
    <w:rsid w:val="004C44CD"/>
    <w:rsid w:val="004C5327"/>
    <w:rsid w:val="004C6AD7"/>
    <w:rsid w:val="004C7CEA"/>
    <w:rsid w:val="004D04F2"/>
    <w:rsid w:val="004D2C0B"/>
    <w:rsid w:val="004D2D10"/>
    <w:rsid w:val="004D7328"/>
    <w:rsid w:val="004E003D"/>
    <w:rsid w:val="004E0E75"/>
    <w:rsid w:val="004E22E9"/>
    <w:rsid w:val="004E5083"/>
    <w:rsid w:val="004E6786"/>
    <w:rsid w:val="004F2B4B"/>
    <w:rsid w:val="004F3AA2"/>
    <w:rsid w:val="004F502E"/>
    <w:rsid w:val="004F562D"/>
    <w:rsid w:val="004F7CD4"/>
    <w:rsid w:val="00502E69"/>
    <w:rsid w:val="00504332"/>
    <w:rsid w:val="00506E41"/>
    <w:rsid w:val="0051053C"/>
    <w:rsid w:val="005120ED"/>
    <w:rsid w:val="00515741"/>
    <w:rsid w:val="00515A6D"/>
    <w:rsid w:val="00522623"/>
    <w:rsid w:val="00523754"/>
    <w:rsid w:val="00525BAC"/>
    <w:rsid w:val="005273F1"/>
    <w:rsid w:val="00531848"/>
    <w:rsid w:val="005326A8"/>
    <w:rsid w:val="005347B8"/>
    <w:rsid w:val="00541254"/>
    <w:rsid w:val="00541C29"/>
    <w:rsid w:val="00541D2A"/>
    <w:rsid w:val="00542ADB"/>
    <w:rsid w:val="00544505"/>
    <w:rsid w:val="0054583C"/>
    <w:rsid w:val="005459AC"/>
    <w:rsid w:val="00553532"/>
    <w:rsid w:val="00553E75"/>
    <w:rsid w:val="0055526A"/>
    <w:rsid w:val="00557209"/>
    <w:rsid w:val="0056026C"/>
    <w:rsid w:val="00561D24"/>
    <w:rsid w:val="00562C76"/>
    <w:rsid w:val="0056418A"/>
    <w:rsid w:val="0057659A"/>
    <w:rsid w:val="00576CEF"/>
    <w:rsid w:val="00582045"/>
    <w:rsid w:val="005857C1"/>
    <w:rsid w:val="005872D7"/>
    <w:rsid w:val="00591B38"/>
    <w:rsid w:val="00594B1F"/>
    <w:rsid w:val="005960BA"/>
    <w:rsid w:val="0059747B"/>
    <w:rsid w:val="005A0C12"/>
    <w:rsid w:val="005A1D71"/>
    <w:rsid w:val="005A2619"/>
    <w:rsid w:val="005A2E1C"/>
    <w:rsid w:val="005A536A"/>
    <w:rsid w:val="005B241E"/>
    <w:rsid w:val="005B3FB1"/>
    <w:rsid w:val="005B407F"/>
    <w:rsid w:val="005B568C"/>
    <w:rsid w:val="005B60A5"/>
    <w:rsid w:val="005B6B44"/>
    <w:rsid w:val="005C1839"/>
    <w:rsid w:val="005C4762"/>
    <w:rsid w:val="005D1193"/>
    <w:rsid w:val="005D2BEF"/>
    <w:rsid w:val="005D3867"/>
    <w:rsid w:val="005D562C"/>
    <w:rsid w:val="005D73D7"/>
    <w:rsid w:val="005D7431"/>
    <w:rsid w:val="005E32F7"/>
    <w:rsid w:val="005E5B24"/>
    <w:rsid w:val="005E6426"/>
    <w:rsid w:val="005E6CE5"/>
    <w:rsid w:val="005E79B5"/>
    <w:rsid w:val="005F6082"/>
    <w:rsid w:val="005F75B3"/>
    <w:rsid w:val="006014C8"/>
    <w:rsid w:val="006048B8"/>
    <w:rsid w:val="006055E0"/>
    <w:rsid w:val="0060712D"/>
    <w:rsid w:val="006119FA"/>
    <w:rsid w:val="00612CF4"/>
    <w:rsid w:val="00613A6C"/>
    <w:rsid w:val="00615E09"/>
    <w:rsid w:val="00620AFE"/>
    <w:rsid w:val="006211E1"/>
    <w:rsid w:val="0062322C"/>
    <w:rsid w:val="006239DF"/>
    <w:rsid w:val="006241C6"/>
    <w:rsid w:val="006259FA"/>
    <w:rsid w:val="00627F84"/>
    <w:rsid w:val="006327D5"/>
    <w:rsid w:val="00633A61"/>
    <w:rsid w:val="0063587D"/>
    <w:rsid w:val="00641D14"/>
    <w:rsid w:val="006459CF"/>
    <w:rsid w:val="00647D9F"/>
    <w:rsid w:val="00651D13"/>
    <w:rsid w:val="006525D9"/>
    <w:rsid w:val="006540F8"/>
    <w:rsid w:val="006546D2"/>
    <w:rsid w:val="0065480E"/>
    <w:rsid w:val="0065529E"/>
    <w:rsid w:val="00656B4A"/>
    <w:rsid w:val="00656BE8"/>
    <w:rsid w:val="00661CEF"/>
    <w:rsid w:val="006636B1"/>
    <w:rsid w:val="00665306"/>
    <w:rsid w:val="00666DC6"/>
    <w:rsid w:val="006712FC"/>
    <w:rsid w:val="00672400"/>
    <w:rsid w:val="00674068"/>
    <w:rsid w:val="006749A0"/>
    <w:rsid w:val="0067615D"/>
    <w:rsid w:val="006763BA"/>
    <w:rsid w:val="006830E6"/>
    <w:rsid w:val="00694930"/>
    <w:rsid w:val="00697739"/>
    <w:rsid w:val="006A71FC"/>
    <w:rsid w:val="006B0327"/>
    <w:rsid w:val="006B0FB8"/>
    <w:rsid w:val="006B2E8C"/>
    <w:rsid w:val="006B3A9B"/>
    <w:rsid w:val="006C2244"/>
    <w:rsid w:val="006C4ABF"/>
    <w:rsid w:val="006D2319"/>
    <w:rsid w:val="006D2679"/>
    <w:rsid w:val="006D4C17"/>
    <w:rsid w:val="006D5915"/>
    <w:rsid w:val="006D5BB5"/>
    <w:rsid w:val="006D7613"/>
    <w:rsid w:val="006E1014"/>
    <w:rsid w:val="006E25AA"/>
    <w:rsid w:val="006E284F"/>
    <w:rsid w:val="006E456F"/>
    <w:rsid w:val="006E4DC1"/>
    <w:rsid w:val="006E6454"/>
    <w:rsid w:val="006F1BD2"/>
    <w:rsid w:val="006F2509"/>
    <w:rsid w:val="006F53B8"/>
    <w:rsid w:val="006F5ACD"/>
    <w:rsid w:val="00700969"/>
    <w:rsid w:val="00701CB2"/>
    <w:rsid w:val="00703DA6"/>
    <w:rsid w:val="00705544"/>
    <w:rsid w:val="00705BA5"/>
    <w:rsid w:val="0071007D"/>
    <w:rsid w:val="0071129E"/>
    <w:rsid w:val="00713F5B"/>
    <w:rsid w:val="00714CFD"/>
    <w:rsid w:val="007204BC"/>
    <w:rsid w:val="00726047"/>
    <w:rsid w:val="007342DD"/>
    <w:rsid w:val="00734822"/>
    <w:rsid w:val="00735D13"/>
    <w:rsid w:val="007432C2"/>
    <w:rsid w:val="007448A0"/>
    <w:rsid w:val="00750316"/>
    <w:rsid w:val="007526DF"/>
    <w:rsid w:val="007619A4"/>
    <w:rsid w:val="007625AF"/>
    <w:rsid w:val="007655DD"/>
    <w:rsid w:val="00766F4C"/>
    <w:rsid w:val="00776608"/>
    <w:rsid w:val="00785E02"/>
    <w:rsid w:val="007860F1"/>
    <w:rsid w:val="00790B65"/>
    <w:rsid w:val="00791875"/>
    <w:rsid w:val="007922DA"/>
    <w:rsid w:val="00794999"/>
    <w:rsid w:val="007974B9"/>
    <w:rsid w:val="007A0CBD"/>
    <w:rsid w:val="007A19C2"/>
    <w:rsid w:val="007A2F78"/>
    <w:rsid w:val="007A4248"/>
    <w:rsid w:val="007A46C6"/>
    <w:rsid w:val="007A4967"/>
    <w:rsid w:val="007A545D"/>
    <w:rsid w:val="007A6E50"/>
    <w:rsid w:val="007B025B"/>
    <w:rsid w:val="007B1109"/>
    <w:rsid w:val="007B174A"/>
    <w:rsid w:val="007B244D"/>
    <w:rsid w:val="007B3AF4"/>
    <w:rsid w:val="007B61C1"/>
    <w:rsid w:val="007B65A7"/>
    <w:rsid w:val="007B74AF"/>
    <w:rsid w:val="007B7776"/>
    <w:rsid w:val="007C4326"/>
    <w:rsid w:val="007C75FB"/>
    <w:rsid w:val="007D1129"/>
    <w:rsid w:val="007D1137"/>
    <w:rsid w:val="007D223B"/>
    <w:rsid w:val="007D2868"/>
    <w:rsid w:val="007D35C4"/>
    <w:rsid w:val="007D3A5F"/>
    <w:rsid w:val="007D425E"/>
    <w:rsid w:val="007E0237"/>
    <w:rsid w:val="007E32F1"/>
    <w:rsid w:val="007E761A"/>
    <w:rsid w:val="007F2599"/>
    <w:rsid w:val="007F38B8"/>
    <w:rsid w:val="007F5595"/>
    <w:rsid w:val="007F5814"/>
    <w:rsid w:val="007F6B40"/>
    <w:rsid w:val="0080184F"/>
    <w:rsid w:val="008038EA"/>
    <w:rsid w:val="00804EB7"/>
    <w:rsid w:val="00806ADA"/>
    <w:rsid w:val="00810545"/>
    <w:rsid w:val="008118A9"/>
    <w:rsid w:val="00812176"/>
    <w:rsid w:val="00812CB7"/>
    <w:rsid w:val="008136A3"/>
    <w:rsid w:val="00813CFD"/>
    <w:rsid w:val="008147B7"/>
    <w:rsid w:val="008147D5"/>
    <w:rsid w:val="00816E0D"/>
    <w:rsid w:val="00820FC7"/>
    <w:rsid w:val="008233C3"/>
    <w:rsid w:val="00824D2C"/>
    <w:rsid w:val="00827717"/>
    <w:rsid w:val="00830E34"/>
    <w:rsid w:val="00831802"/>
    <w:rsid w:val="00831AFB"/>
    <w:rsid w:val="00833682"/>
    <w:rsid w:val="00834615"/>
    <w:rsid w:val="008442C6"/>
    <w:rsid w:val="0084586B"/>
    <w:rsid w:val="0084604C"/>
    <w:rsid w:val="00846E0A"/>
    <w:rsid w:val="0085015F"/>
    <w:rsid w:val="008535C2"/>
    <w:rsid w:val="0086031E"/>
    <w:rsid w:val="00860AE1"/>
    <w:rsid w:val="00863BBE"/>
    <w:rsid w:val="008644D4"/>
    <w:rsid w:val="00865AC8"/>
    <w:rsid w:val="00865DDA"/>
    <w:rsid w:val="008724D0"/>
    <w:rsid w:val="00873107"/>
    <w:rsid w:val="00874388"/>
    <w:rsid w:val="00875143"/>
    <w:rsid w:val="0088057E"/>
    <w:rsid w:val="00882098"/>
    <w:rsid w:val="00884480"/>
    <w:rsid w:val="00884E68"/>
    <w:rsid w:val="00891F01"/>
    <w:rsid w:val="00893046"/>
    <w:rsid w:val="008943D2"/>
    <w:rsid w:val="00895E6F"/>
    <w:rsid w:val="008964A4"/>
    <w:rsid w:val="008A15F6"/>
    <w:rsid w:val="008A49B5"/>
    <w:rsid w:val="008A5F64"/>
    <w:rsid w:val="008A68DA"/>
    <w:rsid w:val="008B5B70"/>
    <w:rsid w:val="008B672D"/>
    <w:rsid w:val="008B7262"/>
    <w:rsid w:val="008B7FB8"/>
    <w:rsid w:val="008C2917"/>
    <w:rsid w:val="008C2AEC"/>
    <w:rsid w:val="008C52CD"/>
    <w:rsid w:val="008C5CEE"/>
    <w:rsid w:val="008C5F71"/>
    <w:rsid w:val="008C6278"/>
    <w:rsid w:val="008D0780"/>
    <w:rsid w:val="008D1210"/>
    <w:rsid w:val="008D41DE"/>
    <w:rsid w:val="008D49D7"/>
    <w:rsid w:val="008D5715"/>
    <w:rsid w:val="008D5B9A"/>
    <w:rsid w:val="008D7743"/>
    <w:rsid w:val="008E3DB1"/>
    <w:rsid w:val="008E570E"/>
    <w:rsid w:val="008E6070"/>
    <w:rsid w:val="008E7D0E"/>
    <w:rsid w:val="008F0488"/>
    <w:rsid w:val="008F3AAA"/>
    <w:rsid w:val="008F53D5"/>
    <w:rsid w:val="00901425"/>
    <w:rsid w:val="009026E8"/>
    <w:rsid w:val="009031C1"/>
    <w:rsid w:val="009031F1"/>
    <w:rsid w:val="00905AC3"/>
    <w:rsid w:val="00911A67"/>
    <w:rsid w:val="00913735"/>
    <w:rsid w:val="009137E9"/>
    <w:rsid w:val="00915D64"/>
    <w:rsid w:val="00915D65"/>
    <w:rsid w:val="0092170F"/>
    <w:rsid w:val="00922957"/>
    <w:rsid w:val="009243FC"/>
    <w:rsid w:val="00930205"/>
    <w:rsid w:val="00930C92"/>
    <w:rsid w:val="00932743"/>
    <w:rsid w:val="009331BC"/>
    <w:rsid w:val="00934A7B"/>
    <w:rsid w:val="0093535B"/>
    <w:rsid w:val="009416F8"/>
    <w:rsid w:val="009419F6"/>
    <w:rsid w:val="00942E41"/>
    <w:rsid w:val="009438AF"/>
    <w:rsid w:val="00943A79"/>
    <w:rsid w:val="009456B3"/>
    <w:rsid w:val="00946E97"/>
    <w:rsid w:val="00952B43"/>
    <w:rsid w:val="00953177"/>
    <w:rsid w:val="00953B79"/>
    <w:rsid w:val="00953D99"/>
    <w:rsid w:val="00964DD2"/>
    <w:rsid w:val="0096793E"/>
    <w:rsid w:val="00970907"/>
    <w:rsid w:val="00972072"/>
    <w:rsid w:val="00974159"/>
    <w:rsid w:val="00976450"/>
    <w:rsid w:val="00977331"/>
    <w:rsid w:val="00982A87"/>
    <w:rsid w:val="009840EE"/>
    <w:rsid w:val="00984516"/>
    <w:rsid w:val="0099017B"/>
    <w:rsid w:val="0099047D"/>
    <w:rsid w:val="00992275"/>
    <w:rsid w:val="00993A6E"/>
    <w:rsid w:val="009A1489"/>
    <w:rsid w:val="009A1AFE"/>
    <w:rsid w:val="009A3CE2"/>
    <w:rsid w:val="009A68DC"/>
    <w:rsid w:val="009B0439"/>
    <w:rsid w:val="009B36FD"/>
    <w:rsid w:val="009B46B8"/>
    <w:rsid w:val="009B5179"/>
    <w:rsid w:val="009C14F8"/>
    <w:rsid w:val="009C3B8B"/>
    <w:rsid w:val="009C59CA"/>
    <w:rsid w:val="009C7D8C"/>
    <w:rsid w:val="009D13FB"/>
    <w:rsid w:val="009D36D4"/>
    <w:rsid w:val="009D4C59"/>
    <w:rsid w:val="009D65C9"/>
    <w:rsid w:val="009D7ED2"/>
    <w:rsid w:val="009E023D"/>
    <w:rsid w:val="009E0936"/>
    <w:rsid w:val="009E2152"/>
    <w:rsid w:val="009E2401"/>
    <w:rsid w:val="009E4E34"/>
    <w:rsid w:val="009E65B6"/>
    <w:rsid w:val="009E7513"/>
    <w:rsid w:val="009E7CDC"/>
    <w:rsid w:val="009F3609"/>
    <w:rsid w:val="009F3B6C"/>
    <w:rsid w:val="009F3C04"/>
    <w:rsid w:val="009F4A6F"/>
    <w:rsid w:val="009F6EB9"/>
    <w:rsid w:val="009F7A33"/>
    <w:rsid w:val="00A0006A"/>
    <w:rsid w:val="00A029EA"/>
    <w:rsid w:val="00A03ECE"/>
    <w:rsid w:val="00A137E3"/>
    <w:rsid w:val="00A1678B"/>
    <w:rsid w:val="00A1690D"/>
    <w:rsid w:val="00A169CF"/>
    <w:rsid w:val="00A16A9F"/>
    <w:rsid w:val="00A1782F"/>
    <w:rsid w:val="00A20069"/>
    <w:rsid w:val="00A204FB"/>
    <w:rsid w:val="00A2232D"/>
    <w:rsid w:val="00A25C8D"/>
    <w:rsid w:val="00A26696"/>
    <w:rsid w:val="00A33DDF"/>
    <w:rsid w:val="00A36E33"/>
    <w:rsid w:val="00A44E18"/>
    <w:rsid w:val="00A47255"/>
    <w:rsid w:val="00A47742"/>
    <w:rsid w:val="00A65A15"/>
    <w:rsid w:val="00A72B34"/>
    <w:rsid w:val="00A7391C"/>
    <w:rsid w:val="00A75F84"/>
    <w:rsid w:val="00A75FC0"/>
    <w:rsid w:val="00A7702B"/>
    <w:rsid w:val="00A771D5"/>
    <w:rsid w:val="00A80F83"/>
    <w:rsid w:val="00A908B7"/>
    <w:rsid w:val="00A91EAD"/>
    <w:rsid w:val="00A9277C"/>
    <w:rsid w:val="00A93EE3"/>
    <w:rsid w:val="00A968CD"/>
    <w:rsid w:val="00A96E6A"/>
    <w:rsid w:val="00A975C2"/>
    <w:rsid w:val="00AA01E3"/>
    <w:rsid w:val="00AA5397"/>
    <w:rsid w:val="00AA59C0"/>
    <w:rsid w:val="00AB0498"/>
    <w:rsid w:val="00AB0F94"/>
    <w:rsid w:val="00AB1148"/>
    <w:rsid w:val="00AB280E"/>
    <w:rsid w:val="00AB3671"/>
    <w:rsid w:val="00AB5B82"/>
    <w:rsid w:val="00AB7EDF"/>
    <w:rsid w:val="00AC63A3"/>
    <w:rsid w:val="00AD1255"/>
    <w:rsid w:val="00AD236D"/>
    <w:rsid w:val="00AD65D9"/>
    <w:rsid w:val="00AD7F84"/>
    <w:rsid w:val="00AE1097"/>
    <w:rsid w:val="00AE2408"/>
    <w:rsid w:val="00AE2B75"/>
    <w:rsid w:val="00AE435A"/>
    <w:rsid w:val="00AE4638"/>
    <w:rsid w:val="00AE75D2"/>
    <w:rsid w:val="00AF07F1"/>
    <w:rsid w:val="00AF1511"/>
    <w:rsid w:val="00AF2155"/>
    <w:rsid w:val="00AF2576"/>
    <w:rsid w:val="00AF2F57"/>
    <w:rsid w:val="00AF35DC"/>
    <w:rsid w:val="00AF3AB8"/>
    <w:rsid w:val="00B00C99"/>
    <w:rsid w:val="00B01941"/>
    <w:rsid w:val="00B01F1B"/>
    <w:rsid w:val="00B0251C"/>
    <w:rsid w:val="00B069EA"/>
    <w:rsid w:val="00B06D57"/>
    <w:rsid w:val="00B105AE"/>
    <w:rsid w:val="00B15CE0"/>
    <w:rsid w:val="00B178C0"/>
    <w:rsid w:val="00B2111F"/>
    <w:rsid w:val="00B21289"/>
    <w:rsid w:val="00B220A6"/>
    <w:rsid w:val="00B23573"/>
    <w:rsid w:val="00B24EEF"/>
    <w:rsid w:val="00B254AE"/>
    <w:rsid w:val="00B3043D"/>
    <w:rsid w:val="00B304D7"/>
    <w:rsid w:val="00B34749"/>
    <w:rsid w:val="00B37238"/>
    <w:rsid w:val="00B374EE"/>
    <w:rsid w:val="00B40293"/>
    <w:rsid w:val="00B406EE"/>
    <w:rsid w:val="00B407FD"/>
    <w:rsid w:val="00B42F43"/>
    <w:rsid w:val="00B45A17"/>
    <w:rsid w:val="00B471AA"/>
    <w:rsid w:val="00B502C3"/>
    <w:rsid w:val="00B50358"/>
    <w:rsid w:val="00B50641"/>
    <w:rsid w:val="00B50A08"/>
    <w:rsid w:val="00B51851"/>
    <w:rsid w:val="00B54C22"/>
    <w:rsid w:val="00B556A2"/>
    <w:rsid w:val="00B62DE4"/>
    <w:rsid w:val="00B677C7"/>
    <w:rsid w:val="00B7108C"/>
    <w:rsid w:val="00B7215F"/>
    <w:rsid w:val="00B74452"/>
    <w:rsid w:val="00B760CB"/>
    <w:rsid w:val="00B8072C"/>
    <w:rsid w:val="00B820B6"/>
    <w:rsid w:val="00B84D63"/>
    <w:rsid w:val="00B877C8"/>
    <w:rsid w:val="00B87A7A"/>
    <w:rsid w:val="00B91AB5"/>
    <w:rsid w:val="00B941D4"/>
    <w:rsid w:val="00B95A90"/>
    <w:rsid w:val="00BA29C2"/>
    <w:rsid w:val="00BA3AF4"/>
    <w:rsid w:val="00BA4D14"/>
    <w:rsid w:val="00BA5C00"/>
    <w:rsid w:val="00BA712D"/>
    <w:rsid w:val="00BA771B"/>
    <w:rsid w:val="00BB00B1"/>
    <w:rsid w:val="00BB1012"/>
    <w:rsid w:val="00BB345B"/>
    <w:rsid w:val="00BB40FC"/>
    <w:rsid w:val="00BB480C"/>
    <w:rsid w:val="00BB5019"/>
    <w:rsid w:val="00BB79E3"/>
    <w:rsid w:val="00BC462C"/>
    <w:rsid w:val="00BC777D"/>
    <w:rsid w:val="00BD2B85"/>
    <w:rsid w:val="00BD4300"/>
    <w:rsid w:val="00BD7313"/>
    <w:rsid w:val="00BD74FD"/>
    <w:rsid w:val="00BE1FDF"/>
    <w:rsid w:val="00BE2438"/>
    <w:rsid w:val="00BE2F9D"/>
    <w:rsid w:val="00BE3A35"/>
    <w:rsid w:val="00BE4B17"/>
    <w:rsid w:val="00BE51B3"/>
    <w:rsid w:val="00BE5C4A"/>
    <w:rsid w:val="00BE5E04"/>
    <w:rsid w:val="00BE7B73"/>
    <w:rsid w:val="00BF1CC0"/>
    <w:rsid w:val="00BF3C89"/>
    <w:rsid w:val="00BF3F22"/>
    <w:rsid w:val="00BF4CE4"/>
    <w:rsid w:val="00C021EB"/>
    <w:rsid w:val="00C02B4E"/>
    <w:rsid w:val="00C02F9F"/>
    <w:rsid w:val="00C04F04"/>
    <w:rsid w:val="00C0572F"/>
    <w:rsid w:val="00C05E38"/>
    <w:rsid w:val="00C0705E"/>
    <w:rsid w:val="00C20116"/>
    <w:rsid w:val="00C267EB"/>
    <w:rsid w:val="00C3217B"/>
    <w:rsid w:val="00C33356"/>
    <w:rsid w:val="00C33A0F"/>
    <w:rsid w:val="00C350AD"/>
    <w:rsid w:val="00C35CDC"/>
    <w:rsid w:val="00C45199"/>
    <w:rsid w:val="00C4630C"/>
    <w:rsid w:val="00C5020E"/>
    <w:rsid w:val="00C52AEF"/>
    <w:rsid w:val="00C532E7"/>
    <w:rsid w:val="00C57483"/>
    <w:rsid w:val="00C6376A"/>
    <w:rsid w:val="00C64B5D"/>
    <w:rsid w:val="00C66A8A"/>
    <w:rsid w:val="00C74CB2"/>
    <w:rsid w:val="00C74DD4"/>
    <w:rsid w:val="00C763A9"/>
    <w:rsid w:val="00C76514"/>
    <w:rsid w:val="00C8008C"/>
    <w:rsid w:val="00C8181F"/>
    <w:rsid w:val="00C838FE"/>
    <w:rsid w:val="00C85231"/>
    <w:rsid w:val="00C862F6"/>
    <w:rsid w:val="00C9200A"/>
    <w:rsid w:val="00C9345F"/>
    <w:rsid w:val="00C97EF0"/>
    <w:rsid w:val="00CA175C"/>
    <w:rsid w:val="00CA2A96"/>
    <w:rsid w:val="00CA39E8"/>
    <w:rsid w:val="00CA41E1"/>
    <w:rsid w:val="00CA469F"/>
    <w:rsid w:val="00CA56C4"/>
    <w:rsid w:val="00CA633C"/>
    <w:rsid w:val="00CB32AF"/>
    <w:rsid w:val="00CB6A0F"/>
    <w:rsid w:val="00CB6C28"/>
    <w:rsid w:val="00CC3C21"/>
    <w:rsid w:val="00CC7D36"/>
    <w:rsid w:val="00CD0492"/>
    <w:rsid w:val="00CD3B96"/>
    <w:rsid w:val="00CD6AD3"/>
    <w:rsid w:val="00CD7A3C"/>
    <w:rsid w:val="00CE3D5F"/>
    <w:rsid w:val="00CE753A"/>
    <w:rsid w:val="00CF290D"/>
    <w:rsid w:val="00CF2DD5"/>
    <w:rsid w:val="00CF3620"/>
    <w:rsid w:val="00CF7285"/>
    <w:rsid w:val="00D11779"/>
    <w:rsid w:val="00D14B30"/>
    <w:rsid w:val="00D16438"/>
    <w:rsid w:val="00D24498"/>
    <w:rsid w:val="00D254D5"/>
    <w:rsid w:val="00D27B8B"/>
    <w:rsid w:val="00D27C3B"/>
    <w:rsid w:val="00D309A1"/>
    <w:rsid w:val="00D31293"/>
    <w:rsid w:val="00D34E28"/>
    <w:rsid w:val="00D35494"/>
    <w:rsid w:val="00D3584D"/>
    <w:rsid w:val="00D36041"/>
    <w:rsid w:val="00D375AB"/>
    <w:rsid w:val="00D44AE3"/>
    <w:rsid w:val="00D45DEA"/>
    <w:rsid w:val="00D46DF1"/>
    <w:rsid w:val="00D500E1"/>
    <w:rsid w:val="00D54824"/>
    <w:rsid w:val="00D5576C"/>
    <w:rsid w:val="00D61EAC"/>
    <w:rsid w:val="00D64C2A"/>
    <w:rsid w:val="00D71554"/>
    <w:rsid w:val="00D724B2"/>
    <w:rsid w:val="00D72658"/>
    <w:rsid w:val="00D72700"/>
    <w:rsid w:val="00D73172"/>
    <w:rsid w:val="00D75844"/>
    <w:rsid w:val="00D75FF6"/>
    <w:rsid w:val="00D76EC0"/>
    <w:rsid w:val="00D77849"/>
    <w:rsid w:val="00D7791B"/>
    <w:rsid w:val="00D82460"/>
    <w:rsid w:val="00D859FD"/>
    <w:rsid w:val="00D95E57"/>
    <w:rsid w:val="00DA1A07"/>
    <w:rsid w:val="00DA2049"/>
    <w:rsid w:val="00DA310E"/>
    <w:rsid w:val="00DA46AF"/>
    <w:rsid w:val="00DA546A"/>
    <w:rsid w:val="00DB5445"/>
    <w:rsid w:val="00DB5735"/>
    <w:rsid w:val="00DB6C11"/>
    <w:rsid w:val="00DC4A33"/>
    <w:rsid w:val="00DC5640"/>
    <w:rsid w:val="00DD0A72"/>
    <w:rsid w:val="00DD1277"/>
    <w:rsid w:val="00DD1280"/>
    <w:rsid w:val="00DD2D8D"/>
    <w:rsid w:val="00DD4384"/>
    <w:rsid w:val="00DD48A1"/>
    <w:rsid w:val="00DD7C21"/>
    <w:rsid w:val="00DE3D72"/>
    <w:rsid w:val="00DE4ED4"/>
    <w:rsid w:val="00DE61DB"/>
    <w:rsid w:val="00DE6A02"/>
    <w:rsid w:val="00DF28C2"/>
    <w:rsid w:val="00DF4F87"/>
    <w:rsid w:val="00DF5365"/>
    <w:rsid w:val="00DF6356"/>
    <w:rsid w:val="00DF72A6"/>
    <w:rsid w:val="00E019FF"/>
    <w:rsid w:val="00E03425"/>
    <w:rsid w:val="00E114BF"/>
    <w:rsid w:val="00E11DC6"/>
    <w:rsid w:val="00E1267B"/>
    <w:rsid w:val="00E12B05"/>
    <w:rsid w:val="00E2457D"/>
    <w:rsid w:val="00E26677"/>
    <w:rsid w:val="00E307FF"/>
    <w:rsid w:val="00E31790"/>
    <w:rsid w:val="00E32A9A"/>
    <w:rsid w:val="00E34811"/>
    <w:rsid w:val="00E36D64"/>
    <w:rsid w:val="00E41534"/>
    <w:rsid w:val="00E4169E"/>
    <w:rsid w:val="00E46CF8"/>
    <w:rsid w:val="00E501F4"/>
    <w:rsid w:val="00E51D1D"/>
    <w:rsid w:val="00E54A84"/>
    <w:rsid w:val="00E54F60"/>
    <w:rsid w:val="00E5594A"/>
    <w:rsid w:val="00E60234"/>
    <w:rsid w:val="00E60ACB"/>
    <w:rsid w:val="00E617A4"/>
    <w:rsid w:val="00E61BDC"/>
    <w:rsid w:val="00E63A4C"/>
    <w:rsid w:val="00E65D46"/>
    <w:rsid w:val="00E71B82"/>
    <w:rsid w:val="00E71C9C"/>
    <w:rsid w:val="00E759A1"/>
    <w:rsid w:val="00E8129D"/>
    <w:rsid w:val="00E827B2"/>
    <w:rsid w:val="00E832AC"/>
    <w:rsid w:val="00E85107"/>
    <w:rsid w:val="00E87E49"/>
    <w:rsid w:val="00E9794D"/>
    <w:rsid w:val="00E97B97"/>
    <w:rsid w:val="00EA27DA"/>
    <w:rsid w:val="00EB2BFD"/>
    <w:rsid w:val="00EB6457"/>
    <w:rsid w:val="00EB7759"/>
    <w:rsid w:val="00EB7BA1"/>
    <w:rsid w:val="00EC1766"/>
    <w:rsid w:val="00EC1C08"/>
    <w:rsid w:val="00EC2F74"/>
    <w:rsid w:val="00EC5B29"/>
    <w:rsid w:val="00EC7182"/>
    <w:rsid w:val="00ED0222"/>
    <w:rsid w:val="00ED1254"/>
    <w:rsid w:val="00EE0ED6"/>
    <w:rsid w:val="00EE12D3"/>
    <w:rsid w:val="00EE144B"/>
    <w:rsid w:val="00EE36C6"/>
    <w:rsid w:val="00EE4FA7"/>
    <w:rsid w:val="00EE5CD4"/>
    <w:rsid w:val="00EE7AF5"/>
    <w:rsid w:val="00EE7C08"/>
    <w:rsid w:val="00EE7EDE"/>
    <w:rsid w:val="00EF1313"/>
    <w:rsid w:val="00EF284C"/>
    <w:rsid w:val="00EF29EB"/>
    <w:rsid w:val="00EF4CC3"/>
    <w:rsid w:val="00EF5B27"/>
    <w:rsid w:val="00EF5CD4"/>
    <w:rsid w:val="00EF6A07"/>
    <w:rsid w:val="00EF7610"/>
    <w:rsid w:val="00F0105C"/>
    <w:rsid w:val="00F01592"/>
    <w:rsid w:val="00F01E0F"/>
    <w:rsid w:val="00F0336A"/>
    <w:rsid w:val="00F06429"/>
    <w:rsid w:val="00F079CE"/>
    <w:rsid w:val="00F109BA"/>
    <w:rsid w:val="00F1140F"/>
    <w:rsid w:val="00F11447"/>
    <w:rsid w:val="00F11863"/>
    <w:rsid w:val="00F1323C"/>
    <w:rsid w:val="00F13645"/>
    <w:rsid w:val="00F136ED"/>
    <w:rsid w:val="00F22C11"/>
    <w:rsid w:val="00F2322C"/>
    <w:rsid w:val="00F23293"/>
    <w:rsid w:val="00F23924"/>
    <w:rsid w:val="00F24203"/>
    <w:rsid w:val="00F244C7"/>
    <w:rsid w:val="00F254D9"/>
    <w:rsid w:val="00F3088E"/>
    <w:rsid w:val="00F31374"/>
    <w:rsid w:val="00F3215B"/>
    <w:rsid w:val="00F33B72"/>
    <w:rsid w:val="00F36A1E"/>
    <w:rsid w:val="00F447A3"/>
    <w:rsid w:val="00F464E0"/>
    <w:rsid w:val="00F47ACC"/>
    <w:rsid w:val="00F50DBB"/>
    <w:rsid w:val="00F51B6E"/>
    <w:rsid w:val="00F549E9"/>
    <w:rsid w:val="00F54EC7"/>
    <w:rsid w:val="00F5523C"/>
    <w:rsid w:val="00F563D5"/>
    <w:rsid w:val="00F6582F"/>
    <w:rsid w:val="00F65EC0"/>
    <w:rsid w:val="00F7073A"/>
    <w:rsid w:val="00F71266"/>
    <w:rsid w:val="00F71489"/>
    <w:rsid w:val="00F77AF7"/>
    <w:rsid w:val="00F77E2B"/>
    <w:rsid w:val="00F80350"/>
    <w:rsid w:val="00F8090F"/>
    <w:rsid w:val="00F85A81"/>
    <w:rsid w:val="00F87364"/>
    <w:rsid w:val="00F9021E"/>
    <w:rsid w:val="00F955F1"/>
    <w:rsid w:val="00F96D0A"/>
    <w:rsid w:val="00F977E9"/>
    <w:rsid w:val="00F97F9C"/>
    <w:rsid w:val="00FA1224"/>
    <w:rsid w:val="00FA600B"/>
    <w:rsid w:val="00FA64EA"/>
    <w:rsid w:val="00FB2E02"/>
    <w:rsid w:val="00FB33E1"/>
    <w:rsid w:val="00FB544D"/>
    <w:rsid w:val="00FB5CC3"/>
    <w:rsid w:val="00FC045E"/>
    <w:rsid w:val="00FC304B"/>
    <w:rsid w:val="00FC3D93"/>
    <w:rsid w:val="00FD38A1"/>
    <w:rsid w:val="00FD7674"/>
    <w:rsid w:val="00FE1C99"/>
    <w:rsid w:val="00FE26DE"/>
    <w:rsid w:val="00FE3677"/>
    <w:rsid w:val="00FE54F7"/>
    <w:rsid w:val="00FE6316"/>
    <w:rsid w:val="00FF097E"/>
    <w:rsid w:val="00FF112F"/>
    <w:rsid w:val="00FF1E4F"/>
    <w:rsid w:val="00FF1FA8"/>
    <w:rsid w:val="00FF2BE2"/>
    <w:rsid w:val="00FF356E"/>
    <w:rsid w:val="00FF442E"/>
    <w:rsid w:val="00FF4C81"/>
    <w:rsid w:val="00FF62A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51A43CD"/>
  <w15:docId w15:val="{47267260-070E-45F3-B1C4-B37FF04E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280"/>
    <w:rPr>
      <w:rFonts w:eastAsia="Times New Roman"/>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sz w:val="20"/>
    </w:rPr>
  </w:style>
  <w:style w:type="paragraph" w:styleId="Heading5">
    <w:name w:val="heading 5"/>
    <w:basedOn w:val="Normal"/>
    <w:next w:val="Normal"/>
    <w:link w:val="Heading5Char"/>
    <w:uiPriority w:val="9"/>
    <w:semiHidden/>
    <w:unhideWhenUsed/>
    <w:qFormat/>
    <w:rsid w:val="006F5ACD"/>
    <w:pPr>
      <w:keepNext/>
      <w:keepLines/>
      <w:spacing w:before="40"/>
      <w:outlineLvl w:val="4"/>
    </w:pPr>
    <w:rPr>
      <w:rFonts w:ascii="Cambria" w:hAnsi="Cambria"/>
      <w:color w:val="365F9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rsid w:val="00D73172"/>
    <w:rPr>
      <w:color w:val="0000FF"/>
      <w:u w:val="single"/>
    </w:rPr>
  </w:style>
  <w:style w:type="character" w:customStyle="1" w:styleId="TitleChar">
    <w:name w:val="Title Char"/>
    <w:aliases w:val="5 DAFTAR PUSTAKA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 w:val="20"/>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aliases w:val="5 DAFTAR PUSTAKA"/>
    <w:basedOn w:val="Normal"/>
    <w:link w:val="TitleChar"/>
    <w:qFormat/>
    <w:rsid w:val="00D73172"/>
    <w:pPr>
      <w:jc w:val="center"/>
    </w:pPr>
    <w:rPr>
      <w:b/>
      <w:sz w:val="20"/>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tabs>
        <w:tab w:val="left" w:pos="504"/>
      </w:tabs>
      <w:ind w:left="504" w:hanging="504"/>
    </w:pPr>
    <w:rPr>
      <w:rFonts w:ascii="Calibri" w:eastAsia="Calibri" w:hAnsi="Calibri"/>
      <w:sz w:val="22"/>
      <w:szCs w:val="22"/>
    </w:rPr>
  </w:style>
  <w:style w:type="table" w:styleId="TableGrid">
    <w:name w:val="Table Grid"/>
    <w:aliases w:val="Tabel"/>
    <w:basedOn w:val="TableNormal"/>
    <w:uiPriority w:val="39"/>
    <w:qFormat/>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rPr>
      <w:sz w:val="20"/>
    </w:r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rPr>
      <w:sz w:val="20"/>
    </w:rPr>
  </w:style>
  <w:style w:type="character" w:customStyle="1" w:styleId="BodyTextChar">
    <w:name w:val="Body Text Char"/>
    <w:link w:val="BodyText"/>
    <w:uiPriority w:val="99"/>
    <w:rsid w:val="00D73172"/>
    <w:rPr>
      <w:rFonts w:eastAsia="Times New Roman"/>
      <w:szCs w:val="20"/>
    </w:rPr>
  </w:style>
  <w:style w:type="paragraph" w:styleId="ListParagraph">
    <w:name w:val="List Paragraph"/>
    <w:aliases w:val="Body of text,Colorful List - Accent 11,List Paragraph1,Body of text+1,Body of text+2,Body of text+3,List Paragraph11,HEADING 1,Medium Grid 1 - Accent 21,Body of textCxSp,soal jawab,Heading 11,Heading 111,heading 3,Heading 31,kepala 1"/>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rPr>
      <w:sz w:val="20"/>
    </w:rPr>
  </w:style>
  <w:style w:type="character" w:customStyle="1" w:styleId="HeaderChar">
    <w:name w:val="Header Char"/>
    <w:link w:val="Header"/>
    <w:uiPriority w:val="99"/>
    <w:rsid w:val="007A0CBD"/>
    <w:rPr>
      <w:rFonts w:eastAsia="Times New Roman"/>
      <w:szCs w:val="20"/>
    </w:rPr>
  </w:style>
  <w:style w:type="paragraph" w:customStyle="1" w:styleId="BasicParagraph">
    <w:name w:val="[Basic Paragraph]"/>
    <w:basedOn w:val="Normal"/>
    <w:uiPriority w:val="99"/>
    <w:rsid w:val="00633A61"/>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AbstakIndo">
    <w:name w:val="Abstak Indo"/>
    <w:basedOn w:val="Normal"/>
    <w:uiPriority w:val="99"/>
    <w:qFormat/>
    <w:rsid w:val="00633A61"/>
    <w:pPr>
      <w:autoSpaceDE w:val="0"/>
      <w:autoSpaceDN w:val="0"/>
      <w:adjustRightInd w:val="0"/>
      <w:spacing w:line="288" w:lineRule="auto"/>
      <w:jc w:val="both"/>
      <w:textAlignment w:val="center"/>
    </w:pPr>
    <w:rPr>
      <w:rFonts w:ascii="Minion Pro" w:eastAsia="Calibri" w:hAnsi="Minion Pro" w:cs="Minion Pro"/>
      <w:color w:val="000000"/>
      <w:sz w:val="20"/>
      <w:lang w:val="en-GB"/>
    </w:rPr>
  </w:style>
  <w:style w:type="character" w:customStyle="1" w:styleId="Heading5Char">
    <w:name w:val="Heading 5 Char"/>
    <w:link w:val="Heading5"/>
    <w:uiPriority w:val="9"/>
    <w:semiHidden/>
    <w:rsid w:val="006F5ACD"/>
    <w:rPr>
      <w:rFonts w:ascii="Cambria" w:eastAsia="Times New Roman" w:hAnsi="Cambria" w:cs="Times New Roman"/>
      <w:color w:val="365F91"/>
      <w:szCs w:val="20"/>
    </w:rPr>
  </w:style>
  <w:style w:type="paragraph" w:customStyle="1" w:styleId="ISI">
    <w:name w:val="ISI"/>
    <w:basedOn w:val="Normal"/>
    <w:uiPriority w:val="99"/>
    <w:rsid w:val="006F5ACD"/>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paragraph" w:styleId="DocumentMap">
    <w:name w:val="Document Map"/>
    <w:basedOn w:val="Normal"/>
    <w:link w:val="DocumentMapChar"/>
    <w:uiPriority w:val="99"/>
    <w:semiHidden/>
    <w:unhideWhenUsed/>
    <w:rsid w:val="00274420"/>
    <w:rPr>
      <w:rFonts w:ascii="Tahoma" w:hAnsi="Tahoma"/>
      <w:sz w:val="16"/>
      <w:szCs w:val="16"/>
    </w:rPr>
  </w:style>
  <w:style w:type="character" w:customStyle="1" w:styleId="DocumentMapChar">
    <w:name w:val="Document Map Char"/>
    <w:link w:val="DocumentMap"/>
    <w:uiPriority w:val="99"/>
    <w:semiHidden/>
    <w:rsid w:val="00274420"/>
    <w:rPr>
      <w:rFonts w:ascii="Tahoma" w:eastAsia="Times New Roman" w:hAnsi="Tahoma" w:cs="Tahoma"/>
      <w:sz w:val="16"/>
      <w:szCs w:val="16"/>
      <w:lang w:val="en-US" w:eastAsia="en-US"/>
    </w:rPr>
  </w:style>
  <w:style w:type="paragraph" w:styleId="BalloonText">
    <w:name w:val="Balloon Text"/>
    <w:basedOn w:val="Normal"/>
    <w:link w:val="BalloonTextChar"/>
    <w:uiPriority w:val="99"/>
    <w:semiHidden/>
    <w:unhideWhenUsed/>
    <w:rsid w:val="00B45A17"/>
    <w:rPr>
      <w:rFonts w:ascii="Tahoma" w:hAnsi="Tahoma"/>
      <w:sz w:val="16"/>
      <w:szCs w:val="16"/>
    </w:rPr>
  </w:style>
  <w:style w:type="character" w:customStyle="1" w:styleId="BalloonTextChar">
    <w:name w:val="Balloon Text Char"/>
    <w:link w:val="BalloonText"/>
    <w:uiPriority w:val="99"/>
    <w:semiHidden/>
    <w:rsid w:val="00B45A17"/>
    <w:rPr>
      <w:rFonts w:ascii="Tahoma" w:eastAsia="Times New Roman" w:hAnsi="Tahoma" w:cs="Tahoma"/>
      <w:sz w:val="16"/>
      <w:szCs w:val="16"/>
    </w:rPr>
  </w:style>
  <w:style w:type="paragraph" w:customStyle="1" w:styleId="Default">
    <w:name w:val="Default"/>
    <w:rsid w:val="001F6B36"/>
    <w:pPr>
      <w:autoSpaceDE w:val="0"/>
      <w:autoSpaceDN w:val="0"/>
      <w:adjustRightInd w:val="0"/>
    </w:pPr>
    <w:rPr>
      <w:color w:val="000000"/>
      <w:lang w:val="id-ID"/>
    </w:rPr>
  </w:style>
  <w:style w:type="paragraph" w:styleId="NormalWeb">
    <w:name w:val="Normal (Web)"/>
    <w:basedOn w:val="Normal"/>
    <w:uiPriority w:val="99"/>
    <w:unhideWhenUsed/>
    <w:rsid w:val="00A7702B"/>
    <w:pPr>
      <w:spacing w:before="100" w:beforeAutospacing="1" w:after="100" w:afterAutospacing="1"/>
    </w:pPr>
    <w:rPr>
      <w:rFonts w:eastAsia="Calibri"/>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Body of textCxSp Char,kepala 1 Char"/>
    <w:link w:val="ListParagraph"/>
    <w:uiPriority w:val="34"/>
    <w:qFormat/>
    <w:locked/>
    <w:rsid w:val="001C6638"/>
    <w:rPr>
      <w:rFonts w:eastAsia="Times New Roman"/>
      <w:sz w:val="24"/>
    </w:rPr>
  </w:style>
  <w:style w:type="character" w:styleId="FollowedHyperlink">
    <w:name w:val="FollowedHyperlink"/>
    <w:basedOn w:val="DefaultParagraphFont"/>
    <w:uiPriority w:val="99"/>
    <w:semiHidden/>
    <w:unhideWhenUsed/>
    <w:rsid w:val="00AF2576"/>
    <w:rPr>
      <w:color w:val="954F72" w:themeColor="followedHyperlink"/>
      <w:u w:val="single"/>
    </w:rPr>
  </w:style>
  <w:style w:type="paragraph" w:customStyle="1" w:styleId="TATTs-Heading2">
    <w:name w:val="TATTs-Heading 2"/>
    <w:basedOn w:val="Normal"/>
    <w:qFormat/>
    <w:rsid w:val="008A49B5"/>
    <w:pPr>
      <w:widowControl w:val="0"/>
      <w:spacing w:after="120" w:line="240" w:lineRule="exact"/>
      <w:jc w:val="both"/>
    </w:pPr>
    <w:rPr>
      <w:rFonts w:eastAsia="SimSun"/>
      <w:iCs/>
      <w:kern w:val="2"/>
      <w:sz w:val="20"/>
      <w:lang w:eastAsia="zh-CN"/>
    </w:rPr>
  </w:style>
  <w:style w:type="paragraph" w:styleId="HTMLPreformatted">
    <w:name w:val="HTML Preformatted"/>
    <w:basedOn w:val="Normal"/>
    <w:link w:val="HTMLPreformattedChar"/>
    <w:uiPriority w:val="99"/>
    <w:unhideWhenUsed/>
    <w:rsid w:val="00E34811"/>
    <w:rPr>
      <w:rFonts w:ascii="Consolas" w:hAnsi="Consolas"/>
      <w:sz w:val="20"/>
    </w:rPr>
  </w:style>
  <w:style w:type="character" w:customStyle="1" w:styleId="HTMLPreformattedChar">
    <w:name w:val="HTML Preformatted Char"/>
    <w:basedOn w:val="DefaultParagraphFont"/>
    <w:link w:val="HTMLPreformatted"/>
    <w:uiPriority w:val="99"/>
    <w:rsid w:val="00E34811"/>
    <w:rPr>
      <w:rFonts w:ascii="Consolas" w:eastAsia="Times New Roman" w:hAnsi="Consolas"/>
    </w:rPr>
  </w:style>
  <w:style w:type="character" w:styleId="CommentReference">
    <w:name w:val="annotation reference"/>
    <w:uiPriority w:val="99"/>
    <w:semiHidden/>
    <w:unhideWhenUsed/>
    <w:rsid w:val="00E34811"/>
    <w:rPr>
      <w:sz w:val="16"/>
      <w:szCs w:val="16"/>
    </w:rPr>
  </w:style>
  <w:style w:type="paragraph" w:styleId="CommentText">
    <w:name w:val="annotation text"/>
    <w:basedOn w:val="Normal"/>
    <w:link w:val="CommentTextChar"/>
    <w:uiPriority w:val="99"/>
    <w:semiHidden/>
    <w:unhideWhenUsed/>
    <w:rsid w:val="00E34811"/>
    <w:pPr>
      <w:spacing w:after="200"/>
    </w:pPr>
    <w:rPr>
      <w:rFonts w:ascii="Calibri" w:hAnsi="Calibri"/>
      <w:sz w:val="20"/>
    </w:rPr>
  </w:style>
  <w:style w:type="character" w:customStyle="1" w:styleId="CommentTextChar">
    <w:name w:val="Comment Text Char"/>
    <w:basedOn w:val="DefaultParagraphFont"/>
    <w:link w:val="CommentText"/>
    <w:uiPriority w:val="99"/>
    <w:semiHidden/>
    <w:rsid w:val="00E34811"/>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E34811"/>
    <w:rPr>
      <w:b/>
      <w:bCs/>
    </w:rPr>
  </w:style>
  <w:style w:type="character" w:customStyle="1" w:styleId="CommentSubjectChar">
    <w:name w:val="Comment Subject Char"/>
    <w:basedOn w:val="CommentTextChar"/>
    <w:link w:val="CommentSubject"/>
    <w:uiPriority w:val="99"/>
    <w:semiHidden/>
    <w:rsid w:val="00E34811"/>
    <w:rPr>
      <w:rFonts w:ascii="Calibri" w:eastAsia="Times New Roman" w:hAnsi="Calibri"/>
      <w:b/>
      <w:bCs/>
    </w:rPr>
  </w:style>
  <w:style w:type="paragraph" w:styleId="Caption">
    <w:name w:val="caption"/>
    <w:basedOn w:val="Normal"/>
    <w:next w:val="Normal"/>
    <w:uiPriority w:val="35"/>
    <w:unhideWhenUsed/>
    <w:qFormat/>
    <w:rsid w:val="004A51A0"/>
    <w:pPr>
      <w:spacing w:after="200"/>
    </w:pPr>
    <w:rPr>
      <w:rFonts w:ascii="Calibri" w:hAnsi="Calibri"/>
      <w:b/>
      <w:bCs/>
      <w:color w:val="4F81BD"/>
      <w:sz w:val="18"/>
      <w:szCs w:val="18"/>
      <w:lang w:val="id-ID" w:eastAsia="id-ID"/>
    </w:rPr>
  </w:style>
  <w:style w:type="paragraph" w:styleId="NoSpacing">
    <w:name w:val="No Spacing"/>
    <w:link w:val="NoSpacingChar"/>
    <w:uiPriority w:val="1"/>
    <w:qFormat/>
    <w:rsid w:val="004C7CEA"/>
    <w:rPr>
      <w:rFonts w:ascii="Calibri" w:hAnsi="Calibri"/>
      <w:sz w:val="22"/>
      <w:szCs w:val="22"/>
      <w:lang w:val="id-ID"/>
    </w:rPr>
  </w:style>
  <w:style w:type="character" w:customStyle="1" w:styleId="NoSpacingChar">
    <w:name w:val="No Spacing Char"/>
    <w:link w:val="NoSpacing"/>
    <w:uiPriority w:val="1"/>
    <w:locked/>
    <w:rsid w:val="004C7CEA"/>
    <w:rPr>
      <w:rFonts w:ascii="Calibri" w:hAnsi="Calibri"/>
      <w:sz w:val="22"/>
      <w:szCs w:val="22"/>
      <w:lang w:val="id-ID"/>
    </w:rPr>
  </w:style>
  <w:style w:type="paragraph" w:customStyle="1" w:styleId="JPPMAbstractBody">
    <w:name w:val="JPPM_AbstractBody"/>
    <w:basedOn w:val="Normal"/>
    <w:qFormat/>
    <w:rsid w:val="00FA64EA"/>
    <w:pPr>
      <w:ind w:firstLine="567"/>
      <w:jc w:val="both"/>
    </w:pPr>
    <w:rPr>
      <w:rFonts w:ascii="Constantia" w:hAnsi="Constantia"/>
      <w:sz w:val="22"/>
      <w:szCs w:val="22"/>
      <w:lang w:val="id-ID"/>
    </w:rPr>
  </w:style>
  <w:style w:type="character" w:customStyle="1" w:styleId="UnresolvedMention1">
    <w:name w:val="Unresolved Mention1"/>
    <w:basedOn w:val="DefaultParagraphFont"/>
    <w:uiPriority w:val="99"/>
    <w:semiHidden/>
    <w:unhideWhenUsed/>
    <w:rsid w:val="00F079CE"/>
    <w:rPr>
      <w:color w:val="605E5C"/>
      <w:shd w:val="clear" w:color="auto" w:fill="E1DFDD"/>
    </w:rPr>
  </w:style>
  <w:style w:type="paragraph" w:customStyle="1" w:styleId="authorname">
    <w:name w:val="author name"/>
    <w:basedOn w:val="Normal"/>
    <w:next w:val="Normal"/>
    <w:rsid w:val="00A169CF"/>
    <w:pPr>
      <w:suppressAutoHyphens/>
      <w:autoSpaceDE w:val="0"/>
    </w:pPr>
    <w:rPr>
      <w:rFonts w:ascii="HAMECN+TimesNewRoman" w:hAnsi="HAMECN+TimesNewRoman"/>
      <w:lang w:eastAsia="ar-SA"/>
    </w:rPr>
  </w:style>
  <w:style w:type="paragraph" w:customStyle="1" w:styleId="JRPMBody">
    <w:name w:val="JRPM_Body"/>
    <w:basedOn w:val="Normal"/>
    <w:qFormat/>
    <w:rsid w:val="00C838FE"/>
    <w:pPr>
      <w:ind w:firstLine="567"/>
      <w:jc w:val="both"/>
    </w:pPr>
    <w:rPr>
      <w:sz w:val="22"/>
      <w:lang w:val="id-ID"/>
    </w:rPr>
  </w:style>
  <w:style w:type="paragraph" w:customStyle="1" w:styleId="authoraffiliation">
    <w:name w:val="author affiliation"/>
    <w:basedOn w:val="Normal"/>
    <w:next w:val="Normal"/>
    <w:rsid w:val="00714CFD"/>
    <w:pPr>
      <w:suppressAutoHyphens/>
      <w:autoSpaceDE w:val="0"/>
    </w:pPr>
    <w:rPr>
      <w:rFonts w:ascii="HAMECN+TimesNewRoman" w:hAnsi="HAMECN+TimesNewRoman"/>
      <w:lang w:eastAsia="ar-SA"/>
    </w:rPr>
  </w:style>
  <w:style w:type="paragraph" w:customStyle="1" w:styleId="sectionhead1">
    <w:name w:val="section head (1)"/>
    <w:basedOn w:val="Normal"/>
    <w:next w:val="Normal"/>
    <w:rsid w:val="0051053C"/>
    <w:pPr>
      <w:suppressAutoHyphens/>
      <w:autoSpaceDE w:val="0"/>
    </w:pPr>
    <w:rPr>
      <w:rFonts w:ascii="HAMEHF+TimesNewRoman" w:eastAsia="Arial" w:hAnsi="HAMEHF+TimesNewRoman"/>
      <w:lang w:eastAsia="ar-SA"/>
    </w:rPr>
  </w:style>
  <w:style w:type="character" w:customStyle="1" w:styleId="UnresolvedMention">
    <w:name w:val="Unresolved Mention"/>
    <w:basedOn w:val="DefaultParagraphFont"/>
    <w:uiPriority w:val="99"/>
    <w:semiHidden/>
    <w:unhideWhenUsed/>
    <w:rsid w:val="0016204D"/>
    <w:rPr>
      <w:color w:val="605E5C"/>
      <w:shd w:val="clear" w:color="auto" w:fill="E1DFDD"/>
    </w:rPr>
  </w:style>
  <w:style w:type="character" w:customStyle="1" w:styleId="Style1">
    <w:name w:val="Style1"/>
    <w:uiPriority w:val="1"/>
    <w:rsid w:val="00331C5A"/>
    <w:rPr>
      <w:spacing w:val="0"/>
    </w:rPr>
  </w:style>
  <w:style w:type="character" w:customStyle="1" w:styleId="Maintext">
    <w:name w:val="Main text"/>
    <w:uiPriority w:val="1"/>
    <w:rsid w:val="00791875"/>
    <w:rPr>
      <w:rFonts w:ascii="Times New Roman" w:hAnsi="Times New Roman"/>
      <w:spacing w:val="0"/>
      <w:w w:val="100"/>
      <w:position w:val="0"/>
      <w:sz w:val="24"/>
    </w:rPr>
  </w:style>
  <w:style w:type="character" w:customStyle="1" w:styleId="y2iqfc">
    <w:name w:val="y2iqfc"/>
    <w:basedOn w:val="DefaultParagraphFont"/>
    <w:rsid w:val="00701CB2"/>
  </w:style>
  <w:style w:type="character" w:styleId="FootnoteReference">
    <w:name w:val="footnote reference"/>
    <w:basedOn w:val="DefaultParagraphFont"/>
    <w:uiPriority w:val="99"/>
    <w:semiHidden/>
    <w:unhideWhenUsed/>
    <w:rsid w:val="00F1323C"/>
    <w:rPr>
      <w:vertAlign w:val="superscript"/>
    </w:rPr>
  </w:style>
  <w:style w:type="character" w:customStyle="1" w:styleId="ts-alignment-element">
    <w:name w:val="ts-alignment-element"/>
    <w:basedOn w:val="DefaultParagraphFont"/>
    <w:rsid w:val="00F1323C"/>
  </w:style>
  <w:style w:type="character" w:customStyle="1" w:styleId="ts-alignment-element-highlighted">
    <w:name w:val="ts-alignment-element-highlighted"/>
    <w:basedOn w:val="DefaultParagraphFont"/>
    <w:rsid w:val="00F1323C"/>
  </w:style>
  <w:style w:type="paragraph" w:customStyle="1" w:styleId="Heading">
    <w:name w:val="Heading"/>
    <w:basedOn w:val="Normal"/>
    <w:link w:val="HeadingChar"/>
    <w:qFormat/>
    <w:rsid w:val="00C8008C"/>
    <w:pPr>
      <w:spacing w:before="240" w:after="120"/>
    </w:pPr>
    <w:rPr>
      <w:rFonts w:ascii="Calibri" w:eastAsia="Calibri" w:hAnsi="Calibri" w:cs="Calibri"/>
      <w:b/>
      <w:noProof/>
      <w:sz w:val="28"/>
      <w:szCs w:val="28"/>
    </w:rPr>
  </w:style>
  <w:style w:type="character" w:customStyle="1" w:styleId="HeadingChar">
    <w:name w:val="Heading Char"/>
    <w:basedOn w:val="DefaultParagraphFont"/>
    <w:link w:val="Heading"/>
    <w:rsid w:val="00C8008C"/>
    <w:rPr>
      <w:rFonts w:ascii="Calibri" w:hAnsi="Calibri" w:cs="Calibri"/>
      <w:b/>
      <w:noProof/>
      <w:sz w:val="28"/>
      <w:szCs w:val="28"/>
    </w:rPr>
  </w:style>
  <w:style w:type="character" w:customStyle="1" w:styleId="label">
    <w:name w:val="label"/>
    <w:basedOn w:val="DefaultParagraphFont"/>
    <w:rsid w:val="00301317"/>
  </w:style>
  <w:style w:type="character" w:customStyle="1" w:styleId="value">
    <w:name w:val="value"/>
    <w:basedOn w:val="DefaultParagraphFont"/>
    <w:rsid w:val="00301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36408">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45390200">
      <w:bodyDiv w:val="1"/>
      <w:marLeft w:val="0"/>
      <w:marRight w:val="0"/>
      <w:marTop w:val="0"/>
      <w:marBottom w:val="0"/>
      <w:divBdr>
        <w:top w:val="none" w:sz="0" w:space="0" w:color="auto"/>
        <w:left w:val="none" w:sz="0" w:space="0" w:color="auto"/>
        <w:bottom w:val="none" w:sz="0" w:space="0" w:color="auto"/>
        <w:right w:val="none" w:sz="0" w:space="0" w:color="auto"/>
      </w:divBdr>
    </w:div>
    <w:div w:id="461193477">
      <w:bodyDiv w:val="1"/>
      <w:marLeft w:val="0"/>
      <w:marRight w:val="0"/>
      <w:marTop w:val="0"/>
      <w:marBottom w:val="0"/>
      <w:divBdr>
        <w:top w:val="none" w:sz="0" w:space="0" w:color="auto"/>
        <w:left w:val="none" w:sz="0" w:space="0" w:color="auto"/>
        <w:bottom w:val="none" w:sz="0" w:space="0" w:color="auto"/>
        <w:right w:val="none" w:sz="0" w:space="0" w:color="auto"/>
      </w:divBdr>
    </w:div>
    <w:div w:id="470902093">
      <w:bodyDiv w:val="1"/>
      <w:marLeft w:val="0"/>
      <w:marRight w:val="0"/>
      <w:marTop w:val="0"/>
      <w:marBottom w:val="0"/>
      <w:divBdr>
        <w:top w:val="none" w:sz="0" w:space="0" w:color="auto"/>
        <w:left w:val="none" w:sz="0" w:space="0" w:color="auto"/>
        <w:bottom w:val="none" w:sz="0" w:space="0" w:color="auto"/>
        <w:right w:val="none" w:sz="0" w:space="0" w:color="auto"/>
      </w:divBdr>
    </w:div>
    <w:div w:id="521165519">
      <w:bodyDiv w:val="1"/>
      <w:marLeft w:val="0"/>
      <w:marRight w:val="0"/>
      <w:marTop w:val="0"/>
      <w:marBottom w:val="0"/>
      <w:divBdr>
        <w:top w:val="none" w:sz="0" w:space="0" w:color="auto"/>
        <w:left w:val="none" w:sz="0" w:space="0" w:color="auto"/>
        <w:bottom w:val="none" w:sz="0" w:space="0" w:color="auto"/>
        <w:right w:val="none" w:sz="0" w:space="0" w:color="auto"/>
      </w:divBdr>
    </w:div>
    <w:div w:id="811017360">
      <w:bodyDiv w:val="1"/>
      <w:marLeft w:val="0"/>
      <w:marRight w:val="0"/>
      <w:marTop w:val="0"/>
      <w:marBottom w:val="0"/>
      <w:divBdr>
        <w:top w:val="none" w:sz="0" w:space="0" w:color="auto"/>
        <w:left w:val="none" w:sz="0" w:space="0" w:color="auto"/>
        <w:bottom w:val="none" w:sz="0" w:space="0" w:color="auto"/>
        <w:right w:val="none" w:sz="0" w:space="0" w:color="auto"/>
      </w:divBdr>
    </w:div>
    <w:div w:id="953711059">
      <w:bodyDiv w:val="1"/>
      <w:marLeft w:val="0"/>
      <w:marRight w:val="0"/>
      <w:marTop w:val="0"/>
      <w:marBottom w:val="0"/>
      <w:divBdr>
        <w:top w:val="none" w:sz="0" w:space="0" w:color="auto"/>
        <w:left w:val="none" w:sz="0" w:space="0" w:color="auto"/>
        <w:bottom w:val="none" w:sz="0" w:space="0" w:color="auto"/>
        <w:right w:val="none" w:sz="0" w:space="0" w:color="auto"/>
      </w:divBdr>
    </w:div>
    <w:div w:id="1263221288">
      <w:bodyDiv w:val="1"/>
      <w:marLeft w:val="0"/>
      <w:marRight w:val="0"/>
      <w:marTop w:val="0"/>
      <w:marBottom w:val="0"/>
      <w:divBdr>
        <w:top w:val="none" w:sz="0" w:space="0" w:color="auto"/>
        <w:left w:val="none" w:sz="0" w:space="0" w:color="auto"/>
        <w:bottom w:val="none" w:sz="0" w:space="0" w:color="auto"/>
        <w:right w:val="none" w:sz="0" w:space="0" w:color="auto"/>
      </w:divBdr>
    </w:div>
    <w:div w:id="1499809537">
      <w:bodyDiv w:val="1"/>
      <w:marLeft w:val="0"/>
      <w:marRight w:val="0"/>
      <w:marTop w:val="0"/>
      <w:marBottom w:val="0"/>
      <w:divBdr>
        <w:top w:val="none" w:sz="0" w:space="0" w:color="auto"/>
        <w:left w:val="none" w:sz="0" w:space="0" w:color="auto"/>
        <w:bottom w:val="none" w:sz="0" w:space="0" w:color="auto"/>
        <w:right w:val="none" w:sz="0" w:space="0" w:color="auto"/>
      </w:divBdr>
    </w:div>
    <w:div w:id="1557281713">
      <w:bodyDiv w:val="1"/>
      <w:marLeft w:val="0"/>
      <w:marRight w:val="0"/>
      <w:marTop w:val="0"/>
      <w:marBottom w:val="0"/>
      <w:divBdr>
        <w:top w:val="none" w:sz="0" w:space="0" w:color="auto"/>
        <w:left w:val="none" w:sz="0" w:space="0" w:color="auto"/>
        <w:bottom w:val="none" w:sz="0" w:space="0" w:color="auto"/>
        <w:right w:val="none" w:sz="0" w:space="0" w:color="auto"/>
      </w:divBdr>
    </w:div>
    <w:div w:id="1659263929">
      <w:bodyDiv w:val="1"/>
      <w:marLeft w:val="0"/>
      <w:marRight w:val="0"/>
      <w:marTop w:val="0"/>
      <w:marBottom w:val="0"/>
      <w:divBdr>
        <w:top w:val="none" w:sz="0" w:space="0" w:color="auto"/>
        <w:left w:val="none" w:sz="0" w:space="0" w:color="auto"/>
        <w:bottom w:val="none" w:sz="0" w:space="0" w:color="auto"/>
        <w:right w:val="none" w:sz="0" w:space="0" w:color="auto"/>
      </w:divBdr>
    </w:div>
    <w:div w:id="201005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0.bin"/><Relationship Id="rId21" Type="http://schemas.openxmlformats.org/officeDocument/2006/relationships/oleObject" Target="embeddings/oleObject4.bin"/><Relationship Id="rId34" Type="http://schemas.openxmlformats.org/officeDocument/2006/relationships/image" Target="media/image15.png"/><Relationship Id="rId42" Type="http://schemas.openxmlformats.org/officeDocument/2006/relationships/image" Target="media/image22.png"/><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8.bin"/><Relationship Id="rId11" Type="http://schemas.openxmlformats.org/officeDocument/2006/relationships/hyperlink" Target="https://creativecommons.org/licenses/by-nc/4.0/" TargetMode="External"/><Relationship Id="rId24" Type="http://schemas.openxmlformats.org/officeDocument/2006/relationships/oleObject" Target="embeddings/oleObject6.bin"/><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0.jpeg"/><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1.wmf"/><Relationship Id="rId36" Type="http://schemas.openxmlformats.org/officeDocument/2006/relationships/image" Target="media/image17.png"/><Relationship Id="rId49" Type="http://schemas.openxmlformats.org/officeDocument/2006/relationships/footer" Target="footer3.xml"/><Relationship Id="rId10" Type="http://schemas.openxmlformats.org/officeDocument/2006/relationships/hyperlink" Target="https://doi.org/10.37729/radiasi.v17i2.896"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ullmariki20@gmail.com%20" TargetMode="Externa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image" Target="media/image12.wmf"/><Relationship Id="rId35" Type="http://schemas.openxmlformats.org/officeDocument/2006/relationships/image" Target="media/image16.png"/><Relationship Id="rId43" Type="http://schemas.openxmlformats.org/officeDocument/2006/relationships/image" Target="media/image23.png"/><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image" Target="media/image9.png"/><Relationship Id="rId33" Type="http://schemas.openxmlformats.org/officeDocument/2006/relationships/image" Target="media/image14.png"/><Relationship Id="rId38" Type="http://schemas.openxmlformats.org/officeDocument/2006/relationships/image" Target="media/image19.wmf"/><Relationship Id="rId46"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3" Type="http://schemas.openxmlformats.org/officeDocument/2006/relationships/image" Target="media/image24.png"/><Relationship Id="rId2" Type="http://schemas.openxmlformats.org/officeDocument/2006/relationships/hyperlink" Target="https://issn.brin.go.id/terbit/detail/1466653736" TargetMode="External"/><Relationship Id="rId1" Type="http://schemas.openxmlformats.org/officeDocument/2006/relationships/hyperlink" Target="https://issn.brin.go.id/terbit/detail/1350353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0EFAE-5348-417D-AFCF-17E05C210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7819</Words>
  <Characters>44574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52289</CharactersWithSpaces>
  <SharedDoc>false</SharedDoc>
  <HLinks>
    <vt:vector size="12" baseType="variant">
      <vt:variant>
        <vt:i4>8323194</vt:i4>
      </vt:variant>
      <vt:variant>
        <vt:i4>0</vt:i4>
      </vt:variant>
      <vt:variant>
        <vt:i4>0</vt:i4>
      </vt:variant>
      <vt:variant>
        <vt:i4>5</vt:i4>
      </vt:variant>
      <vt:variant>
        <vt:lpwstr>mailto:venisorayadewi@ummgl.ac.id</vt:lpwstr>
      </vt:variant>
      <vt:variant>
        <vt:lpwstr/>
      </vt:variant>
      <vt:variant>
        <vt:i4>6881370</vt:i4>
      </vt:variant>
      <vt:variant>
        <vt:i4>6</vt:i4>
      </vt:variant>
      <vt:variant>
        <vt:i4>0</vt:i4>
      </vt:variant>
      <vt:variant>
        <vt:i4>5</vt:i4>
      </vt:variant>
      <vt:variant>
        <vt:lpwstr>http://journal.ummgl.ac.id/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Tatang</dc:creator>
  <cp:lastModifiedBy>user</cp:lastModifiedBy>
  <cp:revision>7</cp:revision>
  <cp:lastPrinted>2024-09-27T14:52:00Z</cp:lastPrinted>
  <dcterms:created xsi:type="dcterms:W3CDTF">2024-09-27T14:44:00Z</dcterms:created>
  <dcterms:modified xsi:type="dcterms:W3CDTF">2024-09-27T14:53:00Z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02838aec-09e3-3176-a0bc-1e9f4c532f77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Harvard - Cite Them Right 9th edition</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ZOTERO_PREF_1">
    <vt:lpwstr>&lt;data data-version="3" zotero-version="6.0.36"&gt;&lt;session id="wnUFnnHv"/&gt;&lt;style id="http://www.zotero.org/styles/ieee" locale="en-US" hasBibliography="1" bibliographyStyleHasBeenSet="1"/&gt;&lt;prefs&gt;&lt;pref name="fieldType" value="Field"/&gt;&lt;pref name="automaticJour</vt:lpwstr>
  </property>
  <property fmtid="{D5CDD505-2E9C-101B-9397-08002B2CF9AE}" pid="26" name="ZOTERO_PREF_2">
    <vt:lpwstr>nalAbbreviations" value="true"/&gt;&lt;/prefs&gt;&lt;/data&gt;</vt:lpwstr>
  </property>
</Properties>
</file>